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180" w:leader="none"/>
        </w:tabs>
        <w:spacing w:before="0" w:after="0" w:line="240"/>
        <w:ind w:right="0" w:left="0" w:firstLine="0"/>
        <w:jc w:val="both"/>
        <w:rPr>
          <w:rFonts w:ascii="Arial" w:hAnsi="Arial" w:cs="Arial" w:eastAsia="Arial"/>
          <w:b/>
          <w:color w:val="1F497D"/>
          <w:spacing w:val="0"/>
          <w:position w:val="0"/>
          <w:sz w:val="20"/>
          <w:shd w:fill="auto" w:val="clear"/>
        </w:rPr>
      </w:pPr>
      <w:r>
        <w:rPr>
          <w:rFonts w:ascii="Arial" w:hAnsi="Arial" w:cs="Arial" w:eastAsia="Arial"/>
          <w:b/>
          <w:color w:val="1F497D"/>
          <w:spacing w:val="0"/>
          <w:position w:val="0"/>
          <w:sz w:val="24"/>
          <w:shd w:fill="auto" w:val="clear"/>
        </w:rPr>
        <w:t xml:space="preserve">Hima Sri Sai Kommalapati</w:t>
      </w:r>
    </w:p>
    <w:p>
      <w:pPr>
        <w:tabs>
          <w:tab w:val="left" w:pos="180" w:leader="none"/>
        </w:tabs>
        <w:spacing w:before="0" w:after="0" w:line="240"/>
        <w:ind w:right="0" w:left="0" w:firstLine="0"/>
        <w:jc w:val="both"/>
        <w:rPr>
          <w:rFonts w:ascii="Arial" w:hAnsi="Arial" w:cs="Arial" w:eastAsia="Arial"/>
          <w:b/>
          <w:color w:val="1F497D"/>
          <w:spacing w:val="0"/>
          <w:position w:val="0"/>
          <w:sz w:val="20"/>
          <w:shd w:fill="auto" w:val="clear"/>
        </w:rPr>
      </w:pPr>
    </w:p>
    <w:p>
      <w:pPr>
        <w:tabs>
          <w:tab w:val="left" w:pos="180" w:leader="none"/>
        </w:tabs>
        <w:spacing w:before="0" w:after="0" w:line="240"/>
        <w:ind w:right="0" w:left="0" w:firstLine="0"/>
        <w:jc w:val="both"/>
        <w:rPr>
          <w:rFonts w:ascii="Arial" w:hAnsi="Arial" w:cs="Arial" w:eastAsia="Arial"/>
          <w:b/>
          <w:color w:val="1F497D"/>
          <w:spacing w:val="0"/>
          <w:position w:val="0"/>
          <w:sz w:val="20"/>
          <w:shd w:fill="auto" w:val="clear"/>
        </w:rPr>
      </w:pPr>
    </w:p>
    <w:p>
      <w:pPr>
        <w:tabs>
          <w:tab w:val="left" w:pos="2040" w:leader="none"/>
          <w:tab w:val="left" w:pos="5100" w:leader="none"/>
          <w:tab w:val="right" w:pos="9180" w:leader="none"/>
        </w:tabs>
        <w:spacing w:before="0" w:after="0" w:line="240"/>
        <w:ind w:right="0" w:left="0" w:firstLine="0"/>
        <w:jc w:val="both"/>
        <w:rPr>
          <w:rFonts w:ascii="Arial" w:hAnsi="Arial" w:cs="Arial" w:eastAsia="Arial"/>
          <w:b/>
          <w:color w:val="1F497D"/>
          <w:spacing w:val="0"/>
          <w:position w:val="0"/>
          <w:sz w:val="20"/>
          <w:shd w:fill="E6E6E6" w:val="clear"/>
        </w:rPr>
      </w:pPr>
      <w:r>
        <w:rPr>
          <w:rFonts w:ascii="Arial" w:hAnsi="Arial" w:cs="Arial" w:eastAsia="Arial"/>
          <w:b/>
          <w:color w:val="1F497D"/>
          <w:spacing w:val="0"/>
          <w:position w:val="0"/>
          <w:sz w:val="20"/>
          <w:shd w:fill="E6E6E6" w:val="clear"/>
        </w:rPr>
        <w:t xml:space="preserve">SUMMARY </w:t>
      </w:r>
    </w:p>
    <w:p>
      <w:pPr>
        <w:tabs>
          <w:tab w:val="right" w:pos="10080" w:leader="none"/>
        </w:tabs>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Strengths and Skills:</w:t>
      </w:r>
    </w:p>
    <w:p>
      <w:pPr>
        <w:numPr>
          <w:ilvl w:val="0"/>
          <w:numId w:val="5"/>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Worked on project named Leave Management System(LMS).</w:t>
      </w:r>
    </w:p>
    <w:p>
      <w:pPr>
        <w:numPr>
          <w:ilvl w:val="0"/>
          <w:numId w:val="5"/>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Good experience in Selenium testing.</w:t>
      </w:r>
    </w:p>
    <w:p>
      <w:pPr>
        <w:numPr>
          <w:ilvl w:val="0"/>
          <w:numId w:val="5"/>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Worked on IDEs like Eclipse and visual Studio. </w:t>
      </w:r>
    </w:p>
    <w:p>
      <w:pPr>
        <w:numPr>
          <w:ilvl w:val="0"/>
          <w:numId w:val="5"/>
        </w:numPr>
        <w:spacing w:before="0" w:after="0" w:line="240"/>
        <w:ind w:right="0" w:left="360" w:hanging="360"/>
        <w:jc w:val="both"/>
        <w:rPr>
          <w:rFonts w:ascii="Verdana" w:hAnsi="Verdana" w:cs="Verdana" w:eastAsia="Verdana"/>
          <w:color w:val="auto"/>
          <w:spacing w:val="0"/>
          <w:position w:val="0"/>
          <w:sz w:val="20"/>
          <w:shd w:fill="auto" w:val="clear"/>
        </w:rPr>
      </w:pPr>
      <w:r>
        <w:rPr>
          <w:rFonts w:ascii="Arial" w:hAnsi="Arial" w:cs="Arial" w:eastAsia="Arial"/>
          <w:color w:val="auto"/>
          <w:spacing w:val="0"/>
          <w:position w:val="0"/>
          <w:sz w:val="20"/>
          <w:shd w:fill="auto" w:val="clear"/>
        </w:rPr>
        <w:t xml:space="preserve">Worked on various web technologies like HTML5, CSS3, Angular js 1.6, java.</w:t>
      </w:r>
    </w:p>
    <w:p>
      <w:pPr>
        <w:numPr>
          <w:ilvl w:val="0"/>
          <w:numId w:val="5"/>
        </w:numPr>
        <w:spacing w:before="0" w:after="0" w:line="240"/>
        <w:ind w:right="0" w:left="36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Worked on TestNG framework with Java using Selenium tool.</w:t>
      </w:r>
    </w:p>
    <w:p>
      <w:pPr>
        <w:numPr>
          <w:ilvl w:val="0"/>
          <w:numId w:val="5"/>
        </w:numPr>
        <w:spacing w:before="0" w:after="0" w:line="240"/>
        <w:ind w:right="0" w:left="360" w:hanging="360"/>
        <w:jc w:val="both"/>
        <w:rPr>
          <w:rFonts w:ascii="Arial" w:hAnsi="Arial" w:cs="Arial" w:eastAsia="Arial"/>
          <w:color w:val="auto"/>
          <w:spacing w:val="0"/>
          <w:position w:val="0"/>
          <w:sz w:val="20"/>
          <w:shd w:fill="auto" w:val="clear"/>
        </w:rPr>
      </w:pPr>
      <w:r>
        <w:rPr>
          <w:rFonts w:ascii="Verdana" w:hAnsi="Verdana" w:cs="Verdana" w:eastAsia="Verdana"/>
          <w:color w:val="auto"/>
          <w:spacing w:val="0"/>
          <w:position w:val="0"/>
          <w:sz w:val="20"/>
          <w:shd w:fill="auto" w:val="clear"/>
        </w:rPr>
        <w:t xml:space="preserve">Worked on developing applications with Eclipse IDE.</w:t>
      </w:r>
    </w:p>
    <w:p>
      <w:pPr>
        <w:tabs>
          <w:tab w:val="right" w:pos="10080" w:leader="none"/>
        </w:tabs>
        <w:spacing w:before="0" w:after="0" w:line="240"/>
        <w:ind w:right="0" w:left="0" w:firstLine="0"/>
        <w:jc w:val="both"/>
        <w:rPr>
          <w:rFonts w:ascii="Arial" w:hAnsi="Arial" w:cs="Arial" w:eastAsia="Arial"/>
          <w:color w:val="auto"/>
          <w:spacing w:val="0"/>
          <w:position w:val="0"/>
          <w:sz w:val="20"/>
          <w:shd w:fill="auto" w:val="clear"/>
        </w:rPr>
      </w:pPr>
    </w:p>
    <w:p>
      <w:pPr>
        <w:tabs>
          <w:tab w:val="left" w:pos="2040" w:leader="none"/>
          <w:tab w:val="left" w:pos="5100" w:leader="none"/>
          <w:tab w:val="right" w:pos="9180" w:leader="none"/>
        </w:tabs>
        <w:spacing w:before="0" w:after="0" w:line="240"/>
        <w:ind w:right="0" w:left="0" w:firstLine="0"/>
        <w:jc w:val="both"/>
        <w:rPr>
          <w:rFonts w:ascii="Arial" w:hAnsi="Arial" w:cs="Arial" w:eastAsia="Arial"/>
          <w:b/>
          <w:color w:val="1F497D"/>
          <w:spacing w:val="0"/>
          <w:position w:val="0"/>
          <w:sz w:val="20"/>
          <w:shd w:fill="E6E6E6" w:val="clear"/>
        </w:rPr>
      </w:pPr>
      <w:r>
        <w:rPr>
          <w:rFonts w:ascii="Arial" w:hAnsi="Arial" w:cs="Arial" w:eastAsia="Arial"/>
          <w:b/>
          <w:color w:val="1F497D"/>
          <w:spacing w:val="0"/>
          <w:position w:val="0"/>
          <w:sz w:val="20"/>
          <w:shd w:fill="E6E6E6" w:val="clear"/>
        </w:rPr>
        <w:t xml:space="preserve">TECHNICAL SKILLS</w:t>
      </w:r>
    </w:p>
    <w:p>
      <w:pPr>
        <w:suppressAutoHyphens w:val="true"/>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left"/>
        <w:rPr>
          <w:rFonts w:ascii="Verdana" w:hAnsi="Verdana" w:cs="Verdana" w:eastAsia="Verdana"/>
          <w:b/>
          <w:color w:val="CC99FF"/>
          <w:spacing w:val="0"/>
          <w:position w:val="0"/>
          <w:sz w:val="20"/>
          <w:shd w:fill="auto" w:val="clear"/>
        </w:rPr>
      </w:pPr>
    </w:p>
    <w:tbl>
      <w:tblPr>
        <w:tblInd w:w="90" w:type="dxa"/>
      </w:tblPr>
      <w:tblGrid>
        <w:gridCol w:w="4422"/>
        <w:gridCol w:w="5460"/>
      </w:tblGrid>
      <w:tr>
        <w:trPr>
          <w:trHeight w:val="1" w:hRule="atLeast"/>
          <w:jc w:val="left"/>
        </w:trPr>
        <w:tc>
          <w:tcPr>
            <w:tcW w:w="4422" w:type="dxa"/>
            <w:tcBorders>
              <w:top w:val="single" w:color="000000" w:sz="0"/>
              <w:left w:val="single" w:color="000000" w:sz="0"/>
              <w:bottom w:val="single" w:color="000000" w:sz="0"/>
              <w:right w:val="single" w:color="836967" w:sz="0"/>
            </w:tcBorders>
            <w:shd w:color="auto" w:fill="f3f3f3"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Languages:</w:t>
            </w:r>
          </w:p>
        </w:tc>
        <w:tc>
          <w:tcPr>
            <w:tcW w:w="5460" w:type="dxa"/>
            <w:tcBorders>
              <w:top w:val="single" w:color="000000" w:sz="0"/>
              <w:left w:val="single" w:color="000000" w:sz="0"/>
              <w:bottom w:val="single" w:color="000000" w:sz="0"/>
              <w:right w:val="single" w:color="000000" w:sz="0"/>
            </w:tcBorders>
            <w:shd w:color="auto" w:fill="auto"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C,Java ,HTML 5, CSS 3, JSON, XML</w:t>
            </w:r>
          </w:p>
        </w:tc>
      </w:tr>
      <w:tr>
        <w:trPr>
          <w:trHeight w:val="1" w:hRule="atLeast"/>
          <w:jc w:val="left"/>
        </w:trPr>
        <w:tc>
          <w:tcPr>
            <w:tcW w:w="4422" w:type="dxa"/>
            <w:tcBorders>
              <w:top w:val="single" w:color="000000" w:sz="0"/>
              <w:left w:val="single" w:color="000000" w:sz="0"/>
              <w:bottom w:val="single" w:color="000000" w:sz="0"/>
              <w:right w:val="single" w:color="836967" w:sz="0"/>
            </w:tcBorders>
            <w:shd w:color="auto" w:fill="f3f3f3"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Databases:</w:t>
            </w:r>
          </w:p>
        </w:tc>
        <w:tc>
          <w:tcPr>
            <w:tcW w:w="5460" w:type="dxa"/>
            <w:tcBorders>
              <w:top w:val="single" w:color="000000" w:sz="0"/>
              <w:left w:val="single" w:color="000000" w:sz="0"/>
              <w:bottom w:val="single" w:color="000000" w:sz="0"/>
              <w:right w:val="single" w:color="000000" w:sz="0"/>
            </w:tcBorders>
            <w:shd w:color="auto" w:fill="auto"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Oracle,mysql</w:t>
            </w:r>
          </w:p>
        </w:tc>
      </w:tr>
      <w:tr>
        <w:trPr>
          <w:trHeight w:val="1" w:hRule="atLeast"/>
          <w:jc w:val="left"/>
        </w:trPr>
        <w:tc>
          <w:tcPr>
            <w:tcW w:w="4422" w:type="dxa"/>
            <w:tcBorders>
              <w:top w:val="single" w:color="000000" w:sz="0"/>
              <w:left w:val="single" w:color="000000" w:sz="0"/>
              <w:bottom w:val="single" w:color="000000" w:sz="0"/>
              <w:right w:val="single" w:color="836967" w:sz="0"/>
            </w:tcBorders>
            <w:shd w:color="auto" w:fill="f3f3f3"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Test automation Tools:</w:t>
            </w:r>
          </w:p>
        </w:tc>
        <w:tc>
          <w:tcPr>
            <w:tcW w:w="5460" w:type="dxa"/>
            <w:tcBorders>
              <w:top w:val="single" w:color="000000" w:sz="0"/>
              <w:left w:val="single" w:color="000000" w:sz="0"/>
              <w:bottom w:val="single" w:color="000000" w:sz="0"/>
              <w:right w:val="single" w:color="000000" w:sz="0"/>
            </w:tcBorders>
            <w:shd w:color="auto" w:fill="auto"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Selenium</w:t>
            </w:r>
          </w:p>
        </w:tc>
      </w:tr>
      <w:tr>
        <w:trPr>
          <w:trHeight w:val="1" w:hRule="atLeast"/>
          <w:jc w:val="left"/>
        </w:trPr>
        <w:tc>
          <w:tcPr>
            <w:tcW w:w="4422" w:type="dxa"/>
            <w:tcBorders>
              <w:top w:val="single" w:color="836967" w:sz="0"/>
              <w:left w:val="single" w:color="000000" w:sz="0"/>
              <w:bottom w:val="single" w:color="000000" w:sz="0"/>
              <w:right w:val="single" w:color="836967" w:sz="0"/>
            </w:tcBorders>
            <w:shd w:color="auto" w:fill="f3f3f3"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Test automation Frameworks: </w:t>
            </w:r>
          </w:p>
        </w:tc>
        <w:tc>
          <w:tcPr>
            <w:tcW w:w="5460" w:type="dxa"/>
            <w:tcBorders>
              <w:top w:val="single" w:color="836967" w:sz="0"/>
              <w:left w:val="single" w:color="000000" w:sz="0"/>
              <w:bottom w:val="single" w:color="000000" w:sz="0"/>
              <w:right w:val="single" w:color="000000" w:sz="0"/>
            </w:tcBorders>
            <w:shd w:color="auto" w:fill="auto"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TestNG</w:t>
            </w:r>
          </w:p>
        </w:tc>
      </w:tr>
      <w:tr>
        <w:trPr>
          <w:trHeight w:val="1" w:hRule="atLeast"/>
          <w:jc w:val="left"/>
        </w:trPr>
        <w:tc>
          <w:tcPr>
            <w:tcW w:w="4422" w:type="dxa"/>
            <w:tcBorders>
              <w:top w:val="single" w:color="000000" w:sz="0"/>
              <w:left w:val="single" w:color="000000" w:sz="0"/>
              <w:bottom w:val="single" w:color="000000" w:sz="0"/>
              <w:right w:val="single" w:color="836967" w:sz="0"/>
            </w:tcBorders>
            <w:shd w:color="auto" w:fill="f3f3f3"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IDE’s:</w:t>
            </w:r>
          </w:p>
        </w:tc>
        <w:tc>
          <w:tcPr>
            <w:tcW w:w="5460" w:type="dxa"/>
            <w:tcBorders>
              <w:top w:val="single" w:color="000000" w:sz="0"/>
              <w:left w:val="single" w:color="000000" w:sz="0"/>
              <w:bottom w:val="single" w:color="000000" w:sz="0"/>
              <w:right w:val="single" w:color="000000" w:sz="0"/>
            </w:tcBorders>
            <w:shd w:color="auto" w:fill="auto"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Eclipse,visual Studio</w:t>
            </w:r>
          </w:p>
        </w:tc>
      </w:tr>
      <w:tr>
        <w:trPr>
          <w:trHeight w:val="1" w:hRule="atLeast"/>
          <w:jc w:val="left"/>
        </w:trPr>
        <w:tc>
          <w:tcPr>
            <w:tcW w:w="4422" w:type="dxa"/>
            <w:tcBorders>
              <w:top w:val="single" w:color="000000" w:sz="0"/>
              <w:left w:val="single" w:color="000000" w:sz="0"/>
              <w:bottom w:val="single" w:color="000000" w:sz="0"/>
              <w:right w:val="single" w:color="836967" w:sz="0"/>
            </w:tcBorders>
            <w:shd w:color="auto" w:fill="f3f3f3"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Build tools:</w:t>
            </w:r>
          </w:p>
        </w:tc>
        <w:tc>
          <w:tcPr>
            <w:tcW w:w="5460" w:type="dxa"/>
            <w:tcBorders>
              <w:top w:val="single" w:color="000000" w:sz="0"/>
              <w:left w:val="single" w:color="000000" w:sz="0"/>
              <w:bottom w:val="single" w:color="000000" w:sz="0"/>
              <w:right w:val="single" w:color="000000" w:sz="0"/>
            </w:tcBorders>
            <w:shd w:color="auto" w:fill="auto"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Maven</w:t>
            </w:r>
          </w:p>
        </w:tc>
      </w:tr>
      <w:tr>
        <w:trPr>
          <w:trHeight w:val="75" w:hRule="auto"/>
          <w:jc w:val="left"/>
        </w:trPr>
        <w:tc>
          <w:tcPr>
            <w:tcW w:w="4422" w:type="dxa"/>
            <w:tcBorders>
              <w:top w:val="single" w:color="836967" w:sz="0"/>
              <w:left w:val="single" w:color="000000" w:sz="0"/>
              <w:bottom w:val="single" w:color="000000" w:sz="0"/>
              <w:right w:val="single" w:color="836967" w:sz="0"/>
            </w:tcBorders>
            <w:shd w:color="auto" w:fill="f3f3f3"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Other tools:</w:t>
            </w:r>
          </w:p>
        </w:tc>
        <w:tc>
          <w:tcPr>
            <w:tcW w:w="5460" w:type="dxa"/>
            <w:tcBorders>
              <w:top w:val="single" w:color="836967" w:sz="0"/>
              <w:left w:val="single" w:color="000000" w:sz="0"/>
              <w:bottom w:val="single" w:color="000000" w:sz="0"/>
              <w:right w:val="single" w:color="000000" w:sz="0"/>
            </w:tcBorders>
            <w:shd w:color="auto" w:fill="auto" w:val="clear"/>
            <w:tcMar>
              <w:left w:w="10" w:type="dxa"/>
              <w:right w:w="10"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SVN,Git</w:t>
            </w:r>
          </w:p>
        </w:tc>
      </w:tr>
    </w:tbl>
    <w:p>
      <w:pPr>
        <w:spacing w:before="0" w:after="0" w:line="240"/>
        <w:ind w:right="0" w:left="0" w:firstLine="0"/>
        <w:jc w:val="left"/>
        <w:rPr>
          <w:rFonts w:ascii="Verdana" w:hAnsi="Verdana" w:cs="Verdana" w:eastAsia="Verdana"/>
          <w:color w:val="auto"/>
          <w:spacing w:val="0"/>
          <w:position w:val="0"/>
          <w:sz w:val="20"/>
          <w:shd w:fill="auto" w:val="clear"/>
        </w:rPr>
      </w:pPr>
    </w:p>
    <w:p>
      <w:pPr>
        <w:suppressAutoHyphens w:val="true"/>
        <w:spacing w:before="0" w:after="0" w:line="240"/>
        <w:ind w:right="0" w:left="0" w:firstLine="0"/>
        <w:jc w:val="both"/>
        <w:rPr>
          <w:rFonts w:ascii="Arial" w:hAnsi="Arial" w:cs="Arial" w:eastAsia="Arial"/>
          <w:color w:val="000000"/>
          <w:spacing w:val="0"/>
          <w:position w:val="0"/>
          <w:sz w:val="20"/>
          <w:shd w:fill="auto" w:val="clear"/>
        </w:rPr>
      </w:pPr>
    </w:p>
    <w:p>
      <w:pPr>
        <w:tabs>
          <w:tab w:val="left" w:pos="2040" w:leader="none"/>
          <w:tab w:val="left" w:pos="5100" w:leader="none"/>
          <w:tab w:val="right" w:pos="9180" w:leader="none"/>
        </w:tabs>
        <w:spacing w:before="0" w:after="0" w:line="240"/>
        <w:ind w:right="0" w:left="0" w:firstLine="0"/>
        <w:jc w:val="both"/>
        <w:rPr>
          <w:rFonts w:ascii="Arial" w:hAnsi="Arial" w:cs="Arial" w:eastAsia="Arial"/>
          <w:b/>
          <w:color w:val="1F497D"/>
          <w:spacing w:val="0"/>
          <w:position w:val="0"/>
          <w:sz w:val="20"/>
          <w:shd w:fill="E6E6E6" w:val="clear"/>
        </w:rPr>
      </w:pPr>
      <w:r>
        <w:rPr>
          <w:rFonts w:ascii="Arial" w:hAnsi="Arial" w:cs="Arial" w:eastAsia="Arial"/>
          <w:b/>
          <w:color w:val="1F497D"/>
          <w:spacing w:val="0"/>
          <w:position w:val="0"/>
          <w:sz w:val="20"/>
          <w:shd w:fill="E6E6E6" w:val="clear"/>
        </w:rPr>
        <w:t xml:space="preserve">EXPERIENCE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Prokarma Inc., </w:t>
        <w:tab/>
        <w:tab/>
        <w:tab/>
        <w:tab/>
        <w:tab/>
        <w:tab/>
        <w:tab/>
        <w:tab/>
        <w:t xml:space="preserve">   </w:t>
      </w: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April 2017 to May 2017</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Project: Leave Management System:</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Summary:</w:t>
      </w:r>
      <w:r>
        <w:rPr>
          <w:rFonts w:ascii="Arial" w:hAnsi="Arial" w:cs="Arial" w:eastAsia="Arial"/>
          <w:color w:val="auto"/>
          <w:spacing w:val="0"/>
          <w:position w:val="0"/>
          <w:sz w:val="20"/>
          <w:shd w:fill="auto" w:val="clear"/>
        </w:rPr>
        <w:t xml:space="preserve"> Leave Management System(LMS) is an application which can help employees to apply both the planned and unplanned leaves instead of sending the emails to either Project Lead (PL) or Reporting Manager(RM) for their approval.</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Responsibilities: </w:t>
      </w:r>
    </w:p>
    <w:p>
      <w:pPr>
        <w:numPr>
          <w:ilvl w:val="0"/>
          <w:numId w:val="3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Worked on both backend and frontend for Reports of an employee.</w:t>
      </w:r>
    </w:p>
    <w:p>
      <w:pPr>
        <w:numPr>
          <w:ilvl w:val="0"/>
          <w:numId w:val="34"/>
        </w:numPr>
        <w:spacing w:before="0" w:after="0" w:line="240"/>
        <w:ind w:right="0" w:left="36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Worked on writing Junit test cases for the completed Reports Page.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Technologies:</w:t>
      </w:r>
      <w:r>
        <w:rPr>
          <w:rFonts w:ascii="Arial" w:hAnsi="Arial" w:cs="Arial" w:eastAsia="Arial"/>
          <w:color w:val="auto"/>
          <w:spacing w:val="0"/>
          <w:position w:val="0"/>
          <w:sz w:val="20"/>
          <w:shd w:fill="auto" w:val="clear"/>
        </w:rPr>
        <w:t xml:space="preserve"> Spring MVC,Angular 1.6.</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Environment:</w:t>
      </w:r>
      <w:r>
        <w:rPr>
          <w:rFonts w:ascii="Arial" w:hAnsi="Arial" w:cs="Arial" w:eastAsia="Arial"/>
          <w:color w:val="auto"/>
          <w:spacing w:val="0"/>
          <w:position w:val="0"/>
          <w:sz w:val="20"/>
          <w:shd w:fill="auto" w:val="clear"/>
        </w:rPr>
        <w:t xml:space="preserve"> Visual Studio Code, Notepad++, Eclipse, GIT.</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tabs>
          <w:tab w:val="left" w:pos="2040" w:leader="none"/>
          <w:tab w:val="left" w:pos="5100" w:leader="none"/>
          <w:tab w:val="right" w:pos="9180" w:leader="none"/>
        </w:tabs>
        <w:spacing w:before="0" w:after="0" w:line="240"/>
        <w:ind w:right="0" w:left="0" w:firstLine="0"/>
        <w:jc w:val="both"/>
        <w:rPr>
          <w:rFonts w:ascii="Arial" w:hAnsi="Arial" w:cs="Arial" w:eastAsia="Arial"/>
          <w:b/>
          <w:color w:val="1F497D"/>
          <w:spacing w:val="0"/>
          <w:position w:val="0"/>
          <w:sz w:val="20"/>
          <w:shd w:fill="E6E6E6" w:val="clear"/>
        </w:rPr>
      </w:pPr>
      <w:r>
        <w:rPr>
          <w:rFonts w:ascii="Arial" w:hAnsi="Arial" w:cs="Arial" w:eastAsia="Arial"/>
          <w:b/>
          <w:color w:val="1F497D"/>
          <w:spacing w:val="0"/>
          <w:position w:val="0"/>
          <w:sz w:val="20"/>
          <w:shd w:fill="E6E6E6" w:val="clear"/>
        </w:rPr>
        <w:t xml:space="preserve">EDUCATION</w:t>
      </w:r>
    </w:p>
    <w:p>
      <w:pPr>
        <w:tabs>
          <w:tab w:val="left" w:pos="2040" w:leader="none"/>
          <w:tab w:val="left" w:pos="5100" w:leader="none"/>
          <w:tab w:val="right" w:pos="9180" w:leader="none"/>
        </w:tabs>
        <w:spacing w:before="0" w:after="0" w:line="240"/>
        <w:ind w:right="0" w:left="0" w:firstLine="0"/>
        <w:jc w:val="both"/>
        <w:rPr>
          <w:rFonts w:ascii="Arial" w:hAnsi="Arial" w:cs="Arial" w:eastAsia="Arial"/>
          <w:b/>
          <w:color w:val="1F497D"/>
          <w:spacing w:val="0"/>
          <w:position w:val="0"/>
          <w:sz w:val="20"/>
          <w:shd w:fill="E6E6E6" w:val="clear"/>
        </w:rPr>
      </w:pPr>
    </w:p>
    <w:tbl>
      <w:tblPr/>
      <w:tblGrid>
        <w:gridCol w:w="3734"/>
        <w:gridCol w:w="2918"/>
        <w:gridCol w:w="2876"/>
      </w:tblGrid>
      <w:tr>
        <w:trPr>
          <w:trHeight w:val="1" w:hRule="atLeast"/>
          <w:jc w:val="left"/>
        </w:trPr>
        <w:tc>
          <w:tcPr>
            <w:tcW w:w="3734"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b/>
                <w:color w:val="auto"/>
                <w:spacing w:val="0"/>
                <w:position w:val="0"/>
              </w:rPr>
            </w:pPr>
            <w:r>
              <w:rPr>
                <w:rFonts w:ascii="Verdana" w:hAnsi="Verdana" w:cs="Verdana" w:eastAsia="Verdana"/>
                <w:b/>
                <w:color w:val="auto"/>
                <w:spacing w:val="0"/>
                <w:position w:val="0"/>
                <w:sz w:val="20"/>
                <w:shd w:fill="auto" w:val="clear"/>
              </w:rPr>
              <w:t xml:space="preserve">Degree and Year of Passing</w:t>
            </w:r>
          </w:p>
        </w:tc>
        <w:tc>
          <w:tcPr>
            <w:tcW w:w="2918"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b/>
                <w:color w:val="auto"/>
                <w:spacing w:val="0"/>
                <w:position w:val="0"/>
              </w:rPr>
            </w:pPr>
            <w:r>
              <w:rPr>
                <w:rFonts w:ascii="Verdana" w:hAnsi="Verdana" w:cs="Verdana" w:eastAsia="Verdana"/>
                <w:b/>
                <w:color w:val="auto"/>
                <w:spacing w:val="0"/>
                <w:position w:val="0"/>
                <w:sz w:val="20"/>
                <w:shd w:fill="auto" w:val="clear"/>
              </w:rPr>
              <w:t xml:space="preserve">University/ Board</w:t>
            </w:r>
          </w:p>
        </w:tc>
        <w:tc>
          <w:tcPr>
            <w:tcW w:w="2876"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b/>
                <w:color w:val="auto"/>
                <w:spacing w:val="0"/>
                <w:position w:val="0"/>
              </w:rPr>
            </w:pPr>
            <w:r>
              <w:rPr>
                <w:rFonts w:ascii="Verdana" w:hAnsi="Verdana" w:cs="Verdana" w:eastAsia="Verdana"/>
                <w:b/>
                <w:color w:val="auto"/>
                <w:spacing w:val="0"/>
                <w:position w:val="0"/>
                <w:sz w:val="20"/>
                <w:shd w:fill="auto" w:val="clear"/>
              </w:rPr>
              <w:t xml:space="preserve">Percentage</w:t>
            </w:r>
          </w:p>
        </w:tc>
      </w:tr>
      <w:tr>
        <w:trPr>
          <w:trHeight w:val="1" w:hRule="atLeast"/>
          <w:jc w:val="left"/>
        </w:trPr>
        <w:tc>
          <w:tcPr>
            <w:tcW w:w="3734"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Bachelor of Engineering in Electrical and Electronics (2013-2017)</w:t>
            </w:r>
          </w:p>
        </w:tc>
        <w:tc>
          <w:tcPr>
            <w:tcW w:w="2918"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Vignan's Lara Intitute of Tehnology and Science,Vadlamudi,Andhra Pradesh</w:t>
            </w:r>
          </w:p>
        </w:tc>
        <w:tc>
          <w:tcPr>
            <w:tcW w:w="2876"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75%</w:t>
            </w:r>
          </w:p>
        </w:tc>
      </w:tr>
      <w:tr>
        <w:trPr>
          <w:trHeight w:val="1" w:hRule="atLeast"/>
          <w:jc w:val="left"/>
        </w:trPr>
        <w:tc>
          <w:tcPr>
            <w:tcW w:w="3734"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Intermediate  – (2011-2013)</w:t>
            </w:r>
          </w:p>
        </w:tc>
        <w:tc>
          <w:tcPr>
            <w:tcW w:w="2918"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Viveka Junior Collage, Tenali,Andhra Pradesh</w:t>
            </w:r>
          </w:p>
        </w:tc>
        <w:tc>
          <w:tcPr>
            <w:tcW w:w="2876"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92%</w:t>
            </w:r>
          </w:p>
        </w:tc>
      </w:tr>
      <w:tr>
        <w:trPr>
          <w:trHeight w:val="1" w:hRule="atLeast"/>
          <w:jc w:val="left"/>
        </w:trPr>
        <w:tc>
          <w:tcPr>
            <w:tcW w:w="3734"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SSC (Class X) – 2011</w:t>
            </w:r>
          </w:p>
        </w:tc>
        <w:tc>
          <w:tcPr>
            <w:tcW w:w="2918"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Nehru Niketan High School, Andhra Pradesh</w:t>
            </w:r>
          </w:p>
        </w:tc>
        <w:tc>
          <w:tcPr>
            <w:tcW w:w="2876" w:type="dxa"/>
            <w:tcBorders>
              <w:top w:val="single" w:color="000000" w:sz="0"/>
              <w:left w:val="single" w:color="000000" w:sz="0"/>
              <w:bottom w:val="single" w:color="000000" w:sz="0"/>
              <w:right w:val="single" w:color="000000" w:sz="0"/>
            </w:tcBorders>
            <w:shd w:color="auto" w:fill="ffffff" w:val="clear"/>
            <w:tcMar>
              <w:left w:w="10" w:type="dxa"/>
              <w:right w:w="10" w:type="dxa"/>
            </w:tcMar>
            <w:vAlign w:val="top"/>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91%</w:t>
            </w:r>
          </w:p>
        </w:tc>
      </w:tr>
    </w:tbl>
    <w:p>
      <w:pPr>
        <w:tabs>
          <w:tab w:val="left" w:pos="2040" w:leader="none"/>
          <w:tab w:val="left" w:pos="5100" w:leader="none"/>
          <w:tab w:val="right" w:pos="9180" w:leader="none"/>
        </w:tabs>
        <w:spacing w:before="0" w:after="0" w:line="240"/>
        <w:ind w:right="0" w:left="0" w:firstLine="0"/>
        <w:jc w:val="both"/>
        <w:rPr>
          <w:rFonts w:ascii="Arial" w:hAnsi="Arial" w:cs="Arial" w:eastAsia="Arial"/>
          <w:color w:val="auto"/>
          <w:spacing w:val="0"/>
          <w:position w:val="0"/>
          <w:sz w:val="20"/>
          <w:shd w:fill="auto" w:val="clear"/>
        </w:rPr>
      </w:pPr>
    </w:p>
    <w:p>
      <w:pPr>
        <w:tabs>
          <w:tab w:val="left" w:pos="2040" w:leader="none"/>
          <w:tab w:val="left" w:pos="5100" w:leader="none"/>
          <w:tab w:val="right" w:pos="9180" w:leader="none"/>
        </w:tabs>
        <w:spacing w:before="0" w:after="0" w:line="240"/>
        <w:ind w:right="0" w:left="0" w:firstLine="0"/>
        <w:jc w:val="both"/>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3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