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14C29" w14:textId="77777777" w:rsidR="008D2F82" w:rsidRPr="00905857" w:rsidRDefault="008D2F82" w:rsidP="008D2F82">
      <w:pPr>
        <w:pStyle w:val="PlainText"/>
        <w:rPr>
          <w:rFonts w:ascii="Calibri" w:hAnsi="Calibri" w:cs="Calibri"/>
          <w:b/>
          <w:bCs/>
          <w:sz w:val="40"/>
          <w:szCs w:val="40"/>
        </w:rPr>
      </w:pPr>
      <w:r w:rsidRPr="00905857">
        <w:rPr>
          <w:rFonts w:ascii="Calibri" w:hAnsi="Calibri" w:cs="Calibri"/>
          <w:b/>
          <w:bCs/>
          <w:sz w:val="40"/>
          <w:szCs w:val="40"/>
        </w:rPr>
        <w:t>Project Goals</w:t>
      </w:r>
    </w:p>
    <w:p w14:paraId="59D3A2D3" w14:textId="77777777" w:rsidR="008D2F82" w:rsidRPr="00905857" w:rsidRDefault="008D2F82" w:rsidP="008D2F82">
      <w:pPr>
        <w:pStyle w:val="PlainText"/>
        <w:rPr>
          <w:rFonts w:ascii="Calibri" w:hAnsi="Calibri" w:cs="Calibri"/>
          <w:sz w:val="32"/>
          <w:szCs w:val="32"/>
        </w:rPr>
      </w:pPr>
      <w:r w:rsidRPr="00905857">
        <w:rPr>
          <w:rFonts w:ascii="Calibri" w:hAnsi="Calibri" w:cs="Calibri"/>
          <w:sz w:val="32"/>
          <w:szCs w:val="32"/>
        </w:rPr>
        <w:t xml:space="preserve">The project aims to develop a robust Generative Search System for answering queries from complex insurance policy documents. The traditional keyword search is inadequate due to the legal jargon and verbosity in policies. This project leverages </w:t>
      </w:r>
      <w:proofErr w:type="spellStart"/>
      <w:r w:rsidRPr="00905857">
        <w:rPr>
          <w:rFonts w:ascii="Calibri" w:hAnsi="Calibri" w:cs="Calibri"/>
          <w:sz w:val="32"/>
          <w:szCs w:val="32"/>
        </w:rPr>
        <w:t>LlamaIndex</w:t>
      </w:r>
      <w:proofErr w:type="spellEnd"/>
      <w:r w:rsidRPr="00905857">
        <w:rPr>
          <w:rFonts w:ascii="Calibri" w:hAnsi="Calibri" w:cs="Calibri"/>
          <w:sz w:val="32"/>
          <w:szCs w:val="32"/>
        </w:rPr>
        <w:t xml:space="preserve"> to implement semantic search that understands context and delivers precise answers.</w:t>
      </w:r>
    </w:p>
    <w:p w14:paraId="271A6214" w14:textId="77777777" w:rsidR="008D2F82" w:rsidRPr="00905857" w:rsidRDefault="008D2F82" w:rsidP="008D2F82">
      <w:pPr>
        <w:pStyle w:val="PlainText"/>
        <w:rPr>
          <w:rFonts w:ascii="Calibri" w:hAnsi="Calibri" w:cs="Calibri"/>
          <w:sz w:val="32"/>
          <w:szCs w:val="32"/>
        </w:rPr>
      </w:pPr>
    </w:p>
    <w:p w14:paraId="3A31628C" w14:textId="77777777" w:rsidR="008D2F82" w:rsidRPr="00905857" w:rsidRDefault="008D2F82" w:rsidP="008D2F82">
      <w:pPr>
        <w:pStyle w:val="PlainText"/>
        <w:rPr>
          <w:rFonts w:ascii="Calibri" w:hAnsi="Calibri" w:cs="Calibri"/>
          <w:sz w:val="36"/>
          <w:szCs w:val="36"/>
        </w:rPr>
      </w:pPr>
      <w:r w:rsidRPr="00905857">
        <w:rPr>
          <w:rFonts w:ascii="Calibri" w:hAnsi="Calibri" w:cs="Calibri"/>
          <w:sz w:val="36"/>
          <w:szCs w:val="36"/>
        </w:rPr>
        <w:t>Data Sources</w:t>
      </w:r>
    </w:p>
    <w:p w14:paraId="139E6111" w14:textId="77777777" w:rsidR="008D2F82" w:rsidRPr="00905857" w:rsidRDefault="008D2F82" w:rsidP="008D2F82">
      <w:pPr>
        <w:pStyle w:val="PlainText"/>
        <w:rPr>
          <w:rFonts w:ascii="Calibri" w:hAnsi="Calibri" w:cs="Calibri"/>
          <w:sz w:val="32"/>
          <w:szCs w:val="32"/>
        </w:rPr>
      </w:pPr>
      <w:r w:rsidRPr="00905857">
        <w:rPr>
          <w:rFonts w:ascii="Calibri" w:hAnsi="Calibri" w:cs="Calibri"/>
          <w:sz w:val="32"/>
          <w:szCs w:val="32"/>
        </w:rPr>
        <w:t xml:space="preserve">The data sources include PDFs of insurance policies and claim documents. These documents were loaded using </w:t>
      </w:r>
      <w:proofErr w:type="spellStart"/>
      <w:r w:rsidRPr="00905857">
        <w:rPr>
          <w:rFonts w:ascii="Calibri" w:hAnsi="Calibri" w:cs="Calibri"/>
          <w:sz w:val="32"/>
          <w:szCs w:val="32"/>
        </w:rPr>
        <w:t>SimpleDirectoryReader</w:t>
      </w:r>
      <w:proofErr w:type="spellEnd"/>
      <w:r w:rsidRPr="00905857">
        <w:rPr>
          <w:rFonts w:ascii="Calibri" w:hAnsi="Calibri" w:cs="Calibri"/>
          <w:sz w:val="32"/>
          <w:szCs w:val="32"/>
        </w:rPr>
        <w:t xml:space="preserve"> from </w:t>
      </w:r>
      <w:proofErr w:type="spellStart"/>
      <w:r w:rsidRPr="00905857">
        <w:rPr>
          <w:rFonts w:ascii="Calibri" w:hAnsi="Calibri" w:cs="Calibri"/>
          <w:sz w:val="32"/>
          <w:szCs w:val="32"/>
        </w:rPr>
        <w:t>LlamaIndex</w:t>
      </w:r>
      <w:proofErr w:type="spellEnd"/>
      <w:r w:rsidRPr="00905857">
        <w:rPr>
          <w:rFonts w:ascii="Calibri" w:hAnsi="Calibri" w:cs="Calibri"/>
          <w:sz w:val="32"/>
          <w:szCs w:val="32"/>
        </w:rPr>
        <w:t xml:space="preserve">, which handles directory-based PDF reading and document parsing. For this exercise we have used the document provided by </w:t>
      </w:r>
      <w:proofErr w:type="spellStart"/>
      <w:r w:rsidRPr="00905857">
        <w:rPr>
          <w:rFonts w:ascii="Calibri" w:hAnsi="Calibri" w:cs="Calibri"/>
          <w:sz w:val="32"/>
          <w:szCs w:val="32"/>
        </w:rPr>
        <w:t>UpGrad</w:t>
      </w:r>
      <w:proofErr w:type="spellEnd"/>
    </w:p>
    <w:p w14:paraId="3DFE723D" w14:textId="77777777" w:rsidR="008D2F82" w:rsidRPr="00905857" w:rsidRDefault="008D2F82" w:rsidP="008D2F82">
      <w:pPr>
        <w:pStyle w:val="PlainText"/>
        <w:rPr>
          <w:rFonts w:ascii="Calibri" w:hAnsi="Calibri" w:cs="Calibri"/>
          <w:sz w:val="32"/>
          <w:szCs w:val="32"/>
        </w:rPr>
      </w:pPr>
    </w:p>
    <w:p w14:paraId="65715650" w14:textId="77777777" w:rsidR="008D2F82" w:rsidRPr="00905857" w:rsidRDefault="008D2F82" w:rsidP="008D2F82">
      <w:pPr>
        <w:pStyle w:val="PlainText"/>
        <w:rPr>
          <w:rFonts w:ascii="Calibri" w:hAnsi="Calibri" w:cs="Calibri"/>
          <w:sz w:val="36"/>
          <w:szCs w:val="36"/>
        </w:rPr>
      </w:pPr>
      <w:r w:rsidRPr="00905857">
        <w:rPr>
          <w:rFonts w:ascii="Calibri" w:hAnsi="Calibri" w:cs="Calibri"/>
          <w:sz w:val="36"/>
          <w:szCs w:val="36"/>
        </w:rPr>
        <w:t>Design Choices</w:t>
      </w:r>
    </w:p>
    <w:p w14:paraId="2C7073F0" w14:textId="77777777" w:rsidR="00905857" w:rsidRDefault="008D2F82" w:rsidP="008D2F82">
      <w:pPr>
        <w:pStyle w:val="PlainText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905857">
        <w:rPr>
          <w:rFonts w:ascii="Calibri" w:hAnsi="Calibri" w:cs="Calibri"/>
          <w:b/>
          <w:bCs/>
          <w:sz w:val="32"/>
          <w:szCs w:val="32"/>
        </w:rPr>
        <w:t>Document Loading</w:t>
      </w:r>
      <w:r w:rsidR="00905857" w:rsidRPr="00905857">
        <w:rPr>
          <w:rFonts w:ascii="Calibri" w:hAnsi="Calibri" w:cs="Calibri"/>
          <w:b/>
          <w:bCs/>
          <w:sz w:val="32"/>
          <w:szCs w:val="32"/>
        </w:rPr>
        <w:t>:</w:t>
      </w:r>
      <w:r w:rsidR="00905857">
        <w:rPr>
          <w:rFonts w:ascii="Calibri" w:hAnsi="Calibri" w:cs="Calibri"/>
          <w:sz w:val="32"/>
          <w:szCs w:val="32"/>
        </w:rPr>
        <w:t xml:space="preserve"> </w:t>
      </w:r>
      <w:r w:rsidRPr="00905857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905857">
        <w:rPr>
          <w:rFonts w:ascii="Calibri" w:hAnsi="Calibri" w:cs="Calibri"/>
          <w:sz w:val="32"/>
          <w:szCs w:val="32"/>
        </w:rPr>
        <w:t>SimpleDirectoryReader</w:t>
      </w:r>
      <w:proofErr w:type="spellEnd"/>
      <w:r w:rsidRPr="00905857">
        <w:rPr>
          <w:rFonts w:ascii="Calibri" w:hAnsi="Calibri" w:cs="Calibri"/>
          <w:sz w:val="32"/>
          <w:szCs w:val="32"/>
        </w:rPr>
        <w:t xml:space="preserve"> was used to load multiple PDFs, offering simple document management.</w:t>
      </w:r>
    </w:p>
    <w:p w14:paraId="4C3482B9" w14:textId="77777777" w:rsidR="00905857" w:rsidRDefault="008D2F82" w:rsidP="008D2F82">
      <w:pPr>
        <w:pStyle w:val="PlainText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905857">
        <w:rPr>
          <w:rFonts w:ascii="Calibri" w:hAnsi="Calibri" w:cs="Calibri"/>
          <w:b/>
          <w:bCs/>
          <w:sz w:val="32"/>
          <w:szCs w:val="32"/>
        </w:rPr>
        <w:t>Chunking:</w:t>
      </w:r>
      <w:r w:rsidRPr="00905857">
        <w:rPr>
          <w:rFonts w:ascii="Calibri" w:hAnsi="Calibri" w:cs="Calibri"/>
          <w:sz w:val="32"/>
          <w:szCs w:val="32"/>
        </w:rPr>
        <w:t xml:space="preserve"> The default chunking and splitting mechanism was employed using a sentence splitter to ensure that each document was broken down logically.</w:t>
      </w:r>
    </w:p>
    <w:p w14:paraId="5A6DC208" w14:textId="77777777" w:rsidR="00905857" w:rsidRDefault="00905857" w:rsidP="008D2F82">
      <w:pPr>
        <w:pStyle w:val="PlainText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905857">
        <w:rPr>
          <w:rFonts w:ascii="Calibri" w:hAnsi="Calibri" w:cs="Calibri"/>
          <w:b/>
          <w:bCs/>
          <w:sz w:val="32"/>
          <w:szCs w:val="32"/>
        </w:rPr>
        <w:t>I</w:t>
      </w:r>
      <w:r w:rsidR="008D2F82" w:rsidRPr="00905857">
        <w:rPr>
          <w:rFonts w:ascii="Calibri" w:hAnsi="Calibri" w:cs="Calibri"/>
          <w:b/>
          <w:bCs/>
          <w:sz w:val="32"/>
          <w:szCs w:val="32"/>
        </w:rPr>
        <w:t>ndexing:</w:t>
      </w:r>
      <w:r w:rsidR="008D2F82" w:rsidRPr="00905857">
        <w:rPr>
          <w:rFonts w:ascii="Calibri" w:hAnsi="Calibri" w:cs="Calibri"/>
          <w:sz w:val="32"/>
          <w:szCs w:val="32"/>
        </w:rPr>
        <w:t xml:space="preserve"> The documents were transformed into nodes and indexed using </w:t>
      </w:r>
      <w:proofErr w:type="spellStart"/>
      <w:r w:rsidR="008D2F82" w:rsidRPr="00905857">
        <w:rPr>
          <w:rFonts w:ascii="Calibri" w:hAnsi="Calibri" w:cs="Calibri"/>
          <w:sz w:val="32"/>
          <w:szCs w:val="32"/>
        </w:rPr>
        <w:t>VectorStoreIndex</w:t>
      </w:r>
      <w:proofErr w:type="spellEnd"/>
      <w:r w:rsidR="008D2F82" w:rsidRPr="00905857">
        <w:rPr>
          <w:rFonts w:ascii="Calibri" w:hAnsi="Calibri" w:cs="Calibri"/>
          <w:sz w:val="32"/>
          <w:szCs w:val="32"/>
        </w:rPr>
        <w:t xml:space="preserve"> for efficient retrieval and semantic search.</w:t>
      </w:r>
    </w:p>
    <w:p w14:paraId="7E06C522" w14:textId="77777777" w:rsidR="00905857" w:rsidRDefault="008D2F82" w:rsidP="008D2F82">
      <w:pPr>
        <w:pStyle w:val="PlainText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905857">
        <w:rPr>
          <w:rFonts w:ascii="Calibri" w:hAnsi="Calibri" w:cs="Calibri"/>
          <w:b/>
          <w:bCs/>
          <w:sz w:val="32"/>
          <w:szCs w:val="32"/>
        </w:rPr>
        <w:t>Query Engine:</w:t>
      </w:r>
      <w:r w:rsidRPr="00905857">
        <w:rPr>
          <w:rFonts w:ascii="Calibri" w:hAnsi="Calibri" w:cs="Calibri"/>
          <w:sz w:val="32"/>
          <w:szCs w:val="32"/>
        </w:rPr>
        <w:t xml:space="preserve"> We configured the query engine to return the top 3 most relevant documents (</w:t>
      </w:r>
      <w:proofErr w:type="spellStart"/>
      <w:r w:rsidRPr="00905857">
        <w:rPr>
          <w:rFonts w:ascii="Calibri" w:hAnsi="Calibri" w:cs="Calibri"/>
          <w:sz w:val="32"/>
          <w:szCs w:val="32"/>
        </w:rPr>
        <w:t>similarity_top_k</w:t>
      </w:r>
      <w:proofErr w:type="spellEnd"/>
      <w:r w:rsidRPr="00905857">
        <w:rPr>
          <w:rFonts w:ascii="Calibri" w:hAnsi="Calibri" w:cs="Calibri"/>
          <w:sz w:val="32"/>
          <w:szCs w:val="32"/>
        </w:rPr>
        <w:t>=3) for each user query, ensuring focused and accurate responses.</w:t>
      </w:r>
    </w:p>
    <w:p w14:paraId="01738F17" w14:textId="030F5399" w:rsidR="008D2F82" w:rsidRPr="00905857" w:rsidRDefault="008D2F82" w:rsidP="008D2F82">
      <w:pPr>
        <w:pStyle w:val="PlainText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905857">
        <w:rPr>
          <w:rFonts w:ascii="Calibri" w:hAnsi="Calibri" w:cs="Calibri"/>
          <w:b/>
          <w:bCs/>
          <w:sz w:val="32"/>
          <w:szCs w:val="32"/>
        </w:rPr>
        <w:t>Evaluation:</w:t>
      </w:r>
      <w:r w:rsidRPr="00905857">
        <w:rPr>
          <w:rFonts w:ascii="Calibri" w:hAnsi="Calibri" w:cs="Calibri"/>
          <w:sz w:val="32"/>
          <w:szCs w:val="32"/>
        </w:rPr>
        <w:t xml:space="preserve"> Human feedback was utilized to evaluate the system, which resulted in positive outcomes and satisfactory answers to user queries.</w:t>
      </w:r>
    </w:p>
    <w:p w14:paraId="49450BCB" w14:textId="77777777" w:rsidR="008D2F82" w:rsidRDefault="008D2F82" w:rsidP="008D2F82">
      <w:pPr>
        <w:pStyle w:val="PlainText"/>
        <w:rPr>
          <w:rFonts w:ascii="Calibri" w:hAnsi="Calibri" w:cs="Calibri"/>
          <w:sz w:val="36"/>
          <w:szCs w:val="36"/>
        </w:rPr>
      </w:pPr>
    </w:p>
    <w:p w14:paraId="0C51A8EC" w14:textId="77777777" w:rsidR="00905857" w:rsidRDefault="00905857" w:rsidP="008D2F82">
      <w:pPr>
        <w:pStyle w:val="PlainText"/>
        <w:rPr>
          <w:rFonts w:ascii="Calibri" w:hAnsi="Calibri" w:cs="Calibri"/>
          <w:sz w:val="36"/>
          <w:szCs w:val="36"/>
        </w:rPr>
      </w:pPr>
    </w:p>
    <w:p w14:paraId="6BABD8FC" w14:textId="77777777" w:rsidR="00905857" w:rsidRDefault="00905857" w:rsidP="008D2F82">
      <w:pPr>
        <w:pStyle w:val="PlainText"/>
        <w:rPr>
          <w:rFonts w:ascii="Calibri" w:hAnsi="Calibri" w:cs="Calibri"/>
          <w:sz w:val="36"/>
          <w:szCs w:val="36"/>
        </w:rPr>
      </w:pPr>
    </w:p>
    <w:p w14:paraId="138CC1F9" w14:textId="77777777" w:rsidR="00905857" w:rsidRPr="00905857" w:rsidRDefault="00905857" w:rsidP="008D2F82">
      <w:pPr>
        <w:pStyle w:val="PlainText"/>
        <w:rPr>
          <w:rFonts w:ascii="Calibri" w:hAnsi="Calibri" w:cs="Calibri"/>
          <w:sz w:val="36"/>
          <w:szCs w:val="36"/>
        </w:rPr>
      </w:pPr>
    </w:p>
    <w:p w14:paraId="78E24B8D" w14:textId="77777777" w:rsidR="008D2F82" w:rsidRPr="00905857" w:rsidRDefault="008D2F82" w:rsidP="008D2F82">
      <w:pPr>
        <w:pStyle w:val="PlainText"/>
        <w:rPr>
          <w:rFonts w:ascii="Calibri" w:hAnsi="Calibri" w:cs="Calibri"/>
          <w:sz w:val="36"/>
          <w:szCs w:val="36"/>
        </w:rPr>
      </w:pPr>
      <w:r w:rsidRPr="00905857">
        <w:rPr>
          <w:rFonts w:ascii="Calibri" w:hAnsi="Calibri" w:cs="Calibri"/>
          <w:sz w:val="36"/>
          <w:szCs w:val="36"/>
        </w:rPr>
        <w:lastRenderedPageBreak/>
        <w:t>Challenges</w:t>
      </w:r>
    </w:p>
    <w:p w14:paraId="1C795F9A" w14:textId="77777777" w:rsidR="008D2F82" w:rsidRDefault="008D2F82" w:rsidP="008D2F82">
      <w:pPr>
        <w:pStyle w:val="PlainText"/>
        <w:rPr>
          <w:rFonts w:ascii="Calibri" w:hAnsi="Calibri" w:cs="Calibri"/>
          <w:sz w:val="32"/>
          <w:szCs w:val="32"/>
        </w:rPr>
      </w:pPr>
      <w:r w:rsidRPr="00905857">
        <w:rPr>
          <w:rFonts w:ascii="Calibri" w:hAnsi="Calibri" w:cs="Calibri"/>
          <w:sz w:val="32"/>
          <w:szCs w:val="32"/>
        </w:rPr>
        <w:t xml:space="preserve">The primary challenge was handling document structure and ensuring the system did not hallucinate answers. Leveraging </w:t>
      </w:r>
      <w:proofErr w:type="spellStart"/>
      <w:r w:rsidRPr="00905857">
        <w:rPr>
          <w:rFonts w:ascii="Calibri" w:hAnsi="Calibri" w:cs="Calibri"/>
          <w:sz w:val="32"/>
          <w:szCs w:val="32"/>
        </w:rPr>
        <w:t>LlamaIndex's</w:t>
      </w:r>
      <w:proofErr w:type="spellEnd"/>
      <w:r w:rsidRPr="00905857">
        <w:rPr>
          <w:rFonts w:ascii="Calibri" w:hAnsi="Calibri" w:cs="Calibri"/>
          <w:sz w:val="32"/>
          <w:szCs w:val="32"/>
        </w:rPr>
        <w:t xml:space="preserve"> chunking and semantic search capabilities overcame this issue.</w:t>
      </w:r>
    </w:p>
    <w:p w14:paraId="2B0DAB2A" w14:textId="77777777" w:rsidR="00905857" w:rsidRDefault="00905857" w:rsidP="008D2F82">
      <w:pPr>
        <w:pStyle w:val="PlainText"/>
        <w:rPr>
          <w:rFonts w:ascii="Calibri" w:hAnsi="Calibri" w:cs="Calibri"/>
          <w:sz w:val="32"/>
          <w:szCs w:val="32"/>
        </w:rPr>
      </w:pPr>
    </w:p>
    <w:p w14:paraId="3DCE9AAF" w14:textId="77777777" w:rsidR="00905857" w:rsidRDefault="00905857" w:rsidP="008D2F82">
      <w:pPr>
        <w:pStyle w:val="PlainText"/>
        <w:rPr>
          <w:rFonts w:ascii="Calibri" w:hAnsi="Calibri" w:cs="Calibri"/>
          <w:sz w:val="32"/>
          <w:szCs w:val="32"/>
        </w:rPr>
      </w:pPr>
    </w:p>
    <w:p w14:paraId="38CA7389" w14:textId="5A7A8130" w:rsidR="00905857" w:rsidRPr="00905857" w:rsidRDefault="00905857" w:rsidP="008D2F82">
      <w:pPr>
        <w:pStyle w:val="PlainText"/>
        <w:rPr>
          <w:rFonts w:ascii="Calibri" w:hAnsi="Calibri" w:cs="Calibri"/>
          <w:sz w:val="36"/>
          <w:szCs w:val="36"/>
        </w:rPr>
      </w:pPr>
      <w:r w:rsidRPr="00905857">
        <w:rPr>
          <w:rFonts w:ascii="Calibri" w:hAnsi="Calibri" w:cs="Calibri"/>
          <w:sz w:val="36"/>
          <w:szCs w:val="36"/>
        </w:rPr>
        <w:t>Code:</w:t>
      </w:r>
    </w:p>
    <w:p w14:paraId="2A0E082F" w14:textId="0203AE23" w:rsidR="00905857" w:rsidRPr="00905857" w:rsidRDefault="00905857" w:rsidP="008D2F82">
      <w:pPr>
        <w:pStyle w:val="PlainTex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Please refer: </w:t>
      </w:r>
      <w:r w:rsidRPr="00905857">
        <w:rPr>
          <w:rFonts w:ascii="Calibri" w:hAnsi="Calibri" w:cs="Calibri"/>
          <w:sz w:val="32"/>
          <w:szCs w:val="32"/>
        </w:rPr>
        <w:t>https://github.com/Himachallad/InsuranceDocumentHelperAI</w:t>
      </w:r>
    </w:p>
    <w:p w14:paraId="775568B0" w14:textId="77777777" w:rsidR="008D2F82" w:rsidRPr="00905857" w:rsidRDefault="008D2F82" w:rsidP="008D2F82">
      <w:pPr>
        <w:pStyle w:val="PlainText"/>
        <w:rPr>
          <w:rFonts w:ascii="Calibri" w:hAnsi="Calibri" w:cs="Calibri"/>
          <w:sz w:val="32"/>
          <w:szCs w:val="32"/>
        </w:rPr>
      </w:pPr>
    </w:p>
    <w:p w14:paraId="229E2EA9" w14:textId="77777777" w:rsidR="008D2F82" w:rsidRPr="00905857" w:rsidRDefault="008D2F82" w:rsidP="008D2F82">
      <w:pPr>
        <w:pStyle w:val="PlainText"/>
        <w:rPr>
          <w:rFonts w:ascii="Calibri" w:hAnsi="Calibri" w:cs="Calibri"/>
          <w:sz w:val="32"/>
          <w:szCs w:val="32"/>
        </w:rPr>
      </w:pPr>
    </w:p>
    <w:p w14:paraId="2970D380" w14:textId="77777777" w:rsidR="008D2F82" w:rsidRPr="00905857" w:rsidRDefault="008D2F82" w:rsidP="008D2F82">
      <w:pPr>
        <w:pStyle w:val="PlainText"/>
        <w:rPr>
          <w:rFonts w:ascii="Calibri" w:hAnsi="Calibri" w:cs="Calibri"/>
          <w:sz w:val="32"/>
          <w:szCs w:val="32"/>
        </w:rPr>
      </w:pPr>
    </w:p>
    <w:sectPr w:rsidR="008D2F82" w:rsidRPr="00905857" w:rsidSect="008D2F8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25795B"/>
    <w:multiLevelType w:val="hybridMultilevel"/>
    <w:tmpl w:val="B470E2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46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E6"/>
    <w:rsid w:val="001F663A"/>
    <w:rsid w:val="00433D69"/>
    <w:rsid w:val="004F5E4C"/>
    <w:rsid w:val="00847BE6"/>
    <w:rsid w:val="008D2F82"/>
    <w:rsid w:val="00905857"/>
    <w:rsid w:val="00ED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B65F1"/>
  <w15:chartTrackingRefBased/>
  <w15:docId w15:val="{D86CBFCA-A6E4-974D-86D8-7BCD3493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023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023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Pathania</dc:creator>
  <cp:keywords/>
  <dc:description/>
  <cp:lastModifiedBy>Nikhil Pathania</cp:lastModifiedBy>
  <cp:revision>2</cp:revision>
  <dcterms:created xsi:type="dcterms:W3CDTF">2024-10-22T03:10:00Z</dcterms:created>
  <dcterms:modified xsi:type="dcterms:W3CDTF">2024-10-22T03:10:00Z</dcterms:modified>
</cp:coreProperties>
</file>