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ind w:left="0" w:firstLine="0"/>
        <w:jc w:val="center"/>
        <w:rPr>
          <w:b w:val="1"/>
          <w:i w:val="1"/>
          <w:color w:val="555a8f"/>
          <w:sz w:val="36"/>
          <w:szCs w:val="36"/>
          <w:highlight w:val="white"/>
          <w:u w:val="single"/>
        </w:rPr>
      </w:pPr>
      <w:bookmarkStart w:colFirst="0" w:colLast="0" w:name="_1k0crp491be1" w:id="0"/>
      <w:bookmarkEnd w:id="0"/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The tasks</w:t>
      </w: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 of Day 1 &amp; Day 2 are both combined in this file</w:t>
      </w:r>
      <w:r w:rsidDel="00000000" w:rsidR="00000000" w:rsidRPr="00000000">
        <w:rPr>
          <w:b w:val="1"/>
          <w:i w:val="1"/>
          <w:color w:val="555a8f"/>
          <w:sz w:val="36"/>
          <w:szCs w:val="36"/>
          <w:highlight w:val="white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ind w:left="0" w:firstLine="0"/>
        <w:rPr>
          <w:b w:val="1"/>
          <w:i w:val="1"/>
          <w:color w:val="555a8f"/>
          <w:sz w:val="36"/>
          <w:szCs w:val="36"/>
          <w:highlight w:val="white"/>
          <w:u w:val="single"/>
        </w:rPr>
      </w:pPr>
      <w:bookmarkStart w:colFirst="0" w:colLast="0" w:name="_fiq0bab4bgi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ind w:left="0" w:firstLine="0"/>
        <w:rPr>
          <w:b w:val="1"/>
          <w:i w:val="1"/>
          <w:u w:val="single"/>
        </w:rPr>
      </w:pPr>
      <w:bookmarkStart w:colFirst="0" w:colLast="0" w:name="_4o698sj62la0" w:id="2"/>
      <w:bookmarkEnd w:id="2"/>
      <w:r w:rsidDel="00000000" w:rsidR="00000000" w:rsidRPr="00000000">
        <w:rPr>
          <w:b w:val="1"/>
          <w:i w:val="1"/>
          <w:color w:val="555a8f"/>
          <w:sz w:val="36"/>
          <w:szCs w:val="36"/>
          <w:highlight w:val="white"/>
          <w:u w:val="single"/>
          <w:rtl w:val="0"/>
        </w:rPr>
        <w:t xml:space="preserve">Javascript - Day -1: Introduction to Browser &amp; web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To read: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99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https://stackoverflow.com/questions/1517582/what-is-the-difference-between-statically-typed-and-dynamically-typed-languages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Statically typed languages:-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variable is known at compile 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specify the type of each variable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Checking is done by the compiler so bugs can be caught early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C, C++, Java</w:t>
      </w:r>
    </w:p>
    <w:p w:rsidR="00000000" w:rsidDel="00000000" w:rsidP="00000000" w:rsidRDefault="00000000" w:rsidRPr="00000000" w14:paraId="0000000C">
      <w:pPr>
        <w:ind w:left="216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Dynamically typed languages:-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type of variable is known at run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Speedy coding as not have to specify type each time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scripting languages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You may need to find bugs your-self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Python, PHP, JavaScript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99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https://stackoverflow.com/questions/17253545/scripting-language-vs-programming-language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Scripting languages:-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need for an explicit(direct) compilation step.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They are interpreted (line by line).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interpreter will read and analyze the code statements each time it meets them and halts at that very instance if there is some error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automate certain tasks in the program, extracting information from a data set, and are less code-intensive.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Examples: JAvaScript, PHP,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color w:val="ffffff"/>
          <w:sz w:val="28"/>
          <w:szCs w:val="28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360"/>
        <w:rPr/>
      </w:pPr>
      <w:r w:rsidDel="00000000" w:rsidR="00000000" w:rsidRPr="00000000">
        <w:rPr>
          <w:rtl w:val="0"/>
        </w:rPr>
        <w:t xml:space="preserve">Programming languages:-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compilation is needed before running as in 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faster as they are first converted into native code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Compiler read and analyze the code only once and report errors collectively that the code might have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run inside a parent program, More compatible while integrating code with mathematical models, languages like JAVA can be compiled and then used on any platform.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C, C++</w:t>
      </w:r>
    </w:p>
    <w:p w:rsidR="00000000" w:rsidDel="00000000" w:rsidP="00000000" w:rsidRDefault="00000000" w:rsidRPr="00000000" w14:paraId="00000023">
      <w:pPr>
        <w:ind w:left="216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ab/>
        <w:t xml:space="preserve">The difference between the two is mixing up or we can say getting blurred due to improved computational capabilities of the modern hardware and advanced coding practices.</w:t>
      </w:r>
    </w:p>
    <w:p w:rsidR="00000000" w:rsidDel="00000000" w:rsidP="00000000" w:rsidRDefault="00000000" w:rsidRPr="00000000" w14:paraId="00000025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kata practice</w:t>
      </w:r>
    </w:p>
    <w:p w:rsidR="00000000" w:rsidDel="00000000" w:rsidP="00000000" w:rsidRDefault="00000000" w:rsidRPr="00000000" w14:paraId="0000002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 between HTTP1.1 vs HTTP2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550"/>
        <w:gridCol w:w="2550"/>
        <w:tblGridChange w:id="0">
          <w:tblGrid>
            <w:gridCol w:w="2550"/>
            <w:gridCol w:w="255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HTTP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HTTP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Prioritization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The developers have control over prioritization on page load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Not possible or up to an extent as in HTTP2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Multiplexing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It is able to use a single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5dc"/>
                  <w:sz w:val="24"/>
                  <w:szCs w:val="24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connection to send multiple streams of data at once so that no one resource blocks any other 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loads resources one after the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Server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Allows a server to "push" content to a client before the client asks for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a server only serves content to a client device if the client asks for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Header compression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Uses a more advanced compression method called HPACK that eliminates redundant information in HTTP header 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To speed up web performance compress HTTP messages to make them smaller</w:t>
            </w:r>
          </w:p>
        </w:tc>
      </w:tr>
    </w:tbl>
    <w:p w:rsidR="00000000" w:rsidDel="00000000" w:rsidP="00000000" w:rsidRDefault="00000000" w:rsidRPr="00000000" w14:paraId="0000003B">
      <w:pPr>
        <w:ind w:left="216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i w:val="1"/>
          <w:color w:val="555a8f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i w:val="1"/>
          <w:color w:val="555a8f"/>
          <w:sz w:val="36"/>
          <w:szCs w:val="36"/>
          <w:highlight w:val="white"/>
          <w:u w:val="single"/>
          <w:rtl w:val="0"/>
        </w:rPr>
        <w:t xml:space="preserve">Javascript - Day -2 : Request &amp; Response cycle Task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5 difference between Browser JS(console) v Nodejs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545"/>
        <w:tblGridChange w:id="0">
          <w:tblGrid>
            <w:gridCol w:w="454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It’s a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a JRE(Javascript Runtime Environment)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only be run in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can run outside the browser using NODE-JS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Mostly used on the client-side for front-end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Mostly used at server side for server-side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Capable to add HTML and play with DOM (Document Object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node have the capability to add HTML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 Framework example includes RamdaJS, TypedJS,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JS module examples include Lodash, express, etc.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watch &amp; summary 5 points -</w:t>
      </w:r>
      <w:hyperlink r:id="rId9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https://www.youtube.com/watch?v=SmE4OwHztCc&amp;ab_channel=JSConf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read -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 https://stackoverflow.com/questions/5641997/is-it-necessary-to-write-head-body-and-html-tags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Normally we all write HTML code with Tags. But earlier HTML was written without defining Html, head, and body tags thus HTML 2 was made keeping this in mind. So o</w:t>
      </w:r>
      <w:r w:rsidDel="00000000" w:rsidR="00000000" w:rsidRPr="00000000">
        <w:rPr>
          <w:sz w:val="20"/>
          <w:szCs w:val="20"/>
          <w:rtl w:val="0"/>
        </w:rPr>
        <w:t xml:space="preserve">mitting these </w:t>
      </w:r>
      <w:r w:rsidDel="00000000" w:rsidR="00000000" w:rsidRPr="00000000">
        <w:rPr>
          <w:sz w:val="20"/>
          <w:szCs w:val="20"/>
          <w:rtl w:val="0"/>
        </w:rPr>
        <w:t xml:space="preserve">tags</w:t>
      </w:r>
      <w:r w:rsidDel="00000000" w:rsidR="00000000" w:rsidRPr="00000000">
        <w:rPr>
          <w:sz w:val="20"/>
          <w:szCs w:val="20"/>
          <w:rtl w:val="0"/>
        </w:rPr>
        <w:t xml:space="preserve"> is certainly allowed by the HTML specs.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then also most of us write tags for making code look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Execute the below code and write your description in txt file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typeof(1)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typeof(1.1)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typeof('1.1')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typeof(true)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typeof(null)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typeof(undefined)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typeof([])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typeof({})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typeof(NaN)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"typeof(1)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"typeof(1.1)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"typeof('1.1')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"typeof(true)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"typeof(null)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"typeof(undefined)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"typeof([])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([]));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"typeof({})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({}));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"typeof(NaN) 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*above code is copied from my vs code thus….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typeof(1) =&gt; number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typeof(1.1) =&gt; number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typeof('1.1') =&gt; string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typeof(true) =&gt; boolean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typeof(null) =&gt; object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typeof(undefined) =&gt; undefined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typeof([]) =&gt; object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typeof({}) =&gt; object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typeof(NaN) =&gt; number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 what is a prototype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software development, a prototype is a rudimentary working model of a product or information system, usually built for demonstration purposes or as part of the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Website Prototype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prototype, in terms of web design, is an interactive mockup of your web design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 Prototype in JS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Prototypes are the mechanism by which JavaScript objects inherit features from one another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5641997/is-it-necessary-to-write-head-body-and-html-tags" TargetMode="External"/><Relationship Id="rId10" Type="http://schemas.openxmlformats.org/officeDocument/2006/relationships/hyperlink" Target="https://www.youtube.com/watch?v=SmE4OwHztCc&amp;ab_channel=JSConf" TargetMode="External"/><Relationship Id="rId9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517582/what-is-the-difference-between-statically-typed-and-dynamically-typed-languages" TargetMode="External"/><Relationship Id="rId7" Type="http://schemas.openxmlformats.org/officeDocument/2006/relationships/hyperlink" Target="https://stackoverflow.com/questions/17253545/scripting-language-vs-programming-language" TargetMode="External"/><Relationship Id="rId8" Type="http://schemas.openxmlformats.org/officeDocument/2006/relationships/hyperlink" Target="https://www.cloudflare.com/learning/ddos/glossary/tcp-i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