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https://github.com/rvsp/typescript-oops/blob/master/Practice/Movie.md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//Movie Class Declared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u w:val="single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//Cunstructor having arguments seting to respective property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"PG"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//PG as default value for rating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{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/* method getPG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returns a new array of only those movie with a rating of "PG"*/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getPG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All_Movies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All_Movies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"PG"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/*instance of the class Movie with 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the title “Casino Royale”, the studio “Eon Productions”, 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and the rating “PG­13” */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"Casino Royale"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"Eon Productions"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"PG13"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//testing getPG 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"Iron Man"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"MArvel"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"PG"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"SpiderMan"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"Sony"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"U/A"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"X-men"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//not giving rating to check default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getPG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mov4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]));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5138738" cy="28745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7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https://github.com/rvsp/typescript-oops/blob/master/Practice/class-circle.md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//creating Circle class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u w:val="single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//declaring cunstructor having default values of radius and color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"Object Created"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//returns radius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//sets or updates Radius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setRadius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{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//returns color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//sets or updates color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//returns the object in String Format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`Circle[radius=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,color=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]`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//Returns the area 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u w:val="singl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3.24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//returns the circumference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3.14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//creating instance of Circle Class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//checking all the functions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setRadius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//updating radius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//updating color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//updated details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Write a “person” class to hold all the details.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//creating cass person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u w:val="single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//construction having details as parameters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phno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{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phno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phno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//getdetails function to print details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get_details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` name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 age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 gender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 phno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phno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 city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}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//creting object of class Person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new_person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"Himal"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"Bharuch"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08b4e"/>
          <w:sz w:val="21"/>
          <w:szCs w:val="21"/>
          <w:u w:val="single"/>
          <w:rtl w:val="0"/>
        </w:rPr>
        <w:t xml:space="preserve">//calling getdetails function for new_person object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new_person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get_details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5462588" cy="30727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07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write a class to calculate uber price.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//creating Uber Class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//creating cunstructor having cartype,time and distance as arguments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//assigning values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//method to get price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  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"SUV"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"UberX"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"UberBlack"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CostPerMinute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CostPerMile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bookingFee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BaseFare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BaseFare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CostPerMinute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CostPerMile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bookingFee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//returning result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//creating instance of class Uber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//geting the price of ride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19688" cy="28705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7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