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47F6E" w14:textId="43CA2B0E" w:rsidR="009A1D00" w:rsidRPr="00B65953" w:rsidRDefault="009A1D00" w:rsidP="009A1D00">
      <w:pPr>
        <w:ind w:left="360"/>
        <w:rPr>
          <w:rFonts w:ascii="Times New Roman" w:hAnsi="Times New Roman" w:cs="Times New Roman"/>
          <w:bCs/>
          <w:i/>
          <w:sz w:val="20"/>
          <w:szCs w:val="20"/>
        </w:rPr>
      </w:pPr>
      <w:proofErr w:type="gramStart"/>
      <w:r w:rsidRPr="00B65953">
        <w:rPr>
          <w:rFonts w:ascii="Times New Roman" w:hAnsi="Times New Roman" w:cs="Times New Roman"/>
          <w:bCs/>
          <w:i/>
          <w:sz w:val="20"/>
          <w:szCs w:val="20"/>
        </w:rPr>
        <w:t>Note :</w:t>
      </w:r>
      <w:proofErr w:type="gramEnd"/>
      <w:r w:rsidRPr="00B65953">
        <w:rPr>
          <w:rFonts w:ascii="Times New Roman" w:hAnsi="Times New Roman" w:cs="Times New Roman"/>
          <w:bCs/>
          <w:i/>
          <w:sz w:val="20"/>
          <w:szCs w:val="20"/>
        </w:rPr>
        <w:t xml:space="preserve"> Since could not get the data of Oman , so I </w:t>
      </w:r>
      <w:proofErr w:type="spellStart"/>
      <w:r w:rsidRPr="00B65953">
        <w:rPr>
          <w:rFonts w:ascii="Times New Roman" w:hAnsi="Times New Roman" w:cs="Times New Roman"/>
          <w:bCs/>
          <w:i/>
          <w:sz w:val="20"/>
          <w:szCs w:val="20"/>
        </w:rPr>
        <w:t>analysed</w:t>
      </w:r>
      <w:proofErr w:type="spellEnd"/>
      <w:r w:rsidRPr="00B65953">
        <w:rPr>
          <w:rFonts w:ascii="Times New Roman" w:hAnsi="Times New Roman" w:cs="Times New Roman"/>
          <w:bCs/>
          <w:i/>
          <w:sz w:val="20"/>
          <w:szCs w:val="20"/>
        </w:rPr>
        <w:t xml:space="preserve"> the data of Armenia .</w:t>
      </w:r>
    </w:p>
    <w:p w14:paraId="4EC87932" w14:textId="2AD61FF5" w:rsidR="001E4737" w:rsidRPr="00B65953" w:rsidRDefault="001E4737" w:rsidP="009A1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953">
        <w:rPr>
          <w:rFonts w:ascii="Times New Roman" w:hAnsi="Times New Roman" w:cs="Times New Roman"/>
          <w:b/>
          <w:bCs/>
          <w:sz w:val="24"/>
          <w:szCs w:val="24"/>
        </w:rPr>
        <w:t>DECADE WISE GROWTH RATE</w:t>
      </w:r>
    </w:p>
    <w:p w14:paraId="06F5DCEA" w14:textId="22610265" w:rsidR="001E4737" w:rsidRPr="00B65953" w:rsidRDefault="001E4737" w:rsidP="001E4737">
      <w:pPr>
        <w:rPr>
          <w:rFonts w:ascii="Times New Roman" w:hAnsi="Times New Roman" w:cs="Times New Roman"/>
          <w:sz w:val="24"/>
          <w:szCs w:val="24"/>
        </w:rPr>
      </w:pPr>
      <w:r w:rsidRPr="00B6595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5953">
        <w:rPr>
          <w:rFonts w:ascii="Times New Roman" w:hAnsi="Times New Roman" w:cs="Times New Roman"/>
          <w:sz w:val="24"/>
          <w:szCs w:val="24"/>
        </w:rPr>
        <w:t>Growth rate refers to the percentage change of a specific variable within a specified time interval. In this section, we will calculat</w:t>
      </w:r>
      <w:r w:rsidR="0011767D" w:rsidRPr="00B65953">
        <w:rPr>
          <w:rFonts w:ascii="Times New Roman" w:hAnsi="Times New Roman" w:cs="Times New Roman"/>
          <w:sz w:val="24"/>
          <w:szCs w:val="24"/>
        </w:rPr>
        <w:t>e the decade wise growth of Armenia</w:t>
      </w:r>
      <w:r w:rsidRPr="00B65953">
        <w:rPr>
          <w:rFonts w:ascii="Times New Roman" w:hAnsi="Times New Roman" w:cs="Times New Roman"/>
          <w:sz w:val="24"/>
          <w:szCs w:val="24"/>
        </w:rPr>
        <w:t xml:space="preserve">’s GPD, passengers carried by railway and air transport, goods </w:t>
      </w:r>
      <w:r w:rsidR="00696D02" w:rsidRPr="00B65953">
        <w:rPr>
          <w:rFonts w:ascii="Times New Roman" w:hAnsi="Times New Roman" w:cs="Times New Roman"/>
          <w:sz w:val="24"/>
          <w:szCs w:val="24"/>
        </w:rPr>
        <w:t xml:space="preserve">carried by </w:t>
      </w:r>
      <w:proofErr w:type="gramStart"/>
      <w:r w:rsidR="00696D02" w:rsidRPr="00B65953">
        <w:rPr>
          <w:rFonts w:ascii="Times New Roman" w:hAnsi="Times New Roman" w:cs="Times New Roman"/>
          <w:sz w:val="24"/>
          <w:szCs w:val="24"/>
        </w:rPr>
        <w:t>R</w:t>
      </w:r>
      <w:r w:rsidRPr="00B65953">
        <w:rPr>
          <w:rFonts w:ascii="Times New Roman" w:hAnsi="Times New Roman" w:cs="Times New Roman"/>
          <w:sz w:val="24"/>
          <w:szCs w:val="24"/>
        </w:rPr>
        <w:t>ailway</w:t>
      </w:r>
      <w:r w:rsidR="0011767D" w:rsidRPr="00B65953">
        <w:rPr>
          <w:rFonts w:ascii="Times New Roman" w:hAnsi="Times New Roman" w:cs="Times New Roman"/>
          <w:sz w:val="24"/>
          <w:szCs w:val="24"/>
        </w:rPr>
        <w:t>s</w:t>
      </w:r>
      <w:r w:rsidR="009A1D00" w:rsidRPr="00B65953">
        <w:rPr>
          <w:rFonts w:ascii="Times New Roman" w:hAnsi="Times New Roman" w:cs="Times New Roman"/>
          <w:sz w:val="24"/>
          <w:szCs w:val="24"/>
        </w:rPr>
        <w:t xml:space="preserve"> </w:t>
      </w:r>
      <w:r w:rsidRPr="00B659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65953">
        <w:rPr>
          <w:rFonts w:ascii="Times New Roman" w:hAnsi="Times New Roman" w:cs="Times New Roman"/>
          <w:sz w:val="24"/>
          <w:szCs w:val="24"/>
        </w:rPr>
        <w:t xml:space="preserve"> per capita GDP and CO2 emission.</w:t>
      </w:r>
    </w:p>
    <w:p w14:paraId="0A5902C9" w14:textId="2E43A682" w:rsidR="001E4737" w:rsidRPr="00B65953" w:rsidRDefault="001E4737" w:rsidP="001E4737">
      <w:pPr>
        <w:rPr>
          <w:rFonts w:ascii="Times New Roman" w:hAnsi="Times New Roman" w:cs="Times New Roman"/>
          <w:sz w:val="24"/>
          <w:szCs w:val="24"/>
        </w:rPr>
      </w:pPr>
      <w:r w:rsidRPr="00B65953">
        <w:rPr>
          <w:rFonts w:ascii="Times New Roman" w:hAnsi="Times New Roman" w:cs="Times New Roman"/>
          <w:sz w:val="24"/>
          <w:szCs w:val="24"/>
        </w:rPr>
        <w:t>The formula used here to calculate the growth rate is:</w:t>
      </w:r>
    </w:p>
    <w:p w14:paraId="286A1D4E" w14:textId="5B4ED9D3" w:rsidR="001E4737" w:rsidRPr="00B65953" w:rsidRDefault="001E4737" w:rsidP="001E4737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Growth rate=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Present Value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Past Value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*100%</m:t>
        </m:r>
      </m:oMath>
      <w:r w:rsidRPr="00B6595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… (Eq. 1</w:t>
      </w:r>
      <w:r w:rsidR="00A73C94" w:rsidRPr="00B65953">
        <w:rPr>
          <w:rFonts w:ascii="Times New Roman" w:eastAsiaTheme="minorEastAsia" w:hAnsi="Times New Roman" w:cs="Times New Roman"/>
          <w:sz w:val="24"/>
          <w:szCs w:val="24"/>
        </w:rPr>
        <w:t>.1</w:t>
      </w:r>
      <w:r w:rsidRPr="00B6595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CEF7D88" w14:textId="38632BC2" w:rsidR="001E4737" w:rsidRDefault="001E4737" w:rsidP="001E473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2F517D01" w14:textId="30DBB2DB" w:rsidR="001E4737" w:rsidRPr="00B65953" w:rsidRDefault="00A73C94" w:rsidP="00A73C9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65953">
        <w:rPr>
          <w:rFonts w:ascii="Times New Roman" w:eastAsiaTheme="minorEastAsia" w:hAnsi="Times New Roman" w:cs="Times New Roman"/>
          <w:sz w:val="24"/>
          <w:szCs w:val="24"/>
        </w:rPr>
        <w:t>Growth rate of GDP</w:t>
      </w:r>
    </w:p>
    <w:p w14:paraId="023BAB03" w14:textId="089190B5" w:rsidR="00A73C94" w:rsidRDefault="00A73C94" w:rsidP="00A73C94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Table 1.1 shows the GDP of </w:t>
      </w:r>
      <w:r w:rsidR="0011767D">
        <w:rPr>
          <w:rFonts w:ascii="Times New Roman" w:eastAsiaTheme="minorEastAsia" w:hAnsi="Times New Roman" w:cs="Times New Roman"/>
          <w:sz w:val="24"/>
          <w:szCs w:val="24"/>
        </w:rPr>
        <w:t xml:space="preserve">growth rate of </w:t>
      </w:r>
      <w:proofErr w:type="gramStart"/>
      <w:r w:rsidR="0011767D">
        <w:rPr>
          <w:rFonts w:ascii="Times New Roman" w:eastAsiaTheme="minorEastAsia" w:hAnsi="Times New Roman" w:cs="Times New Roman"/>
          <w:sz w:val="24"/>
          <w:szCs w:val="24"/>
        </w:rPr>
        <w:t>Armenia :</w:t>
      </w:r>
      <w:proofErr w:type="gramEnd"/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3318"/>
        <w:gridCol w:w="3947"/>
      </w:tblGrid>
      <w:tr w:rsidR="0011767D" w:rsidRPr="00A10E80" w14:paraId="6AA10AA2" w14:textId="77777777" w:rsidTr="0011767D">
        <w:trPr>
          <w:trHeight w:val="445"/>
        </w:trPr>
        <w:tc>
          <w:tcPr>
            <w:tcW w:w="3318" w:type="dxa"/>
            <w:noWrap/>
            <w:hideMark/>
          </w:tcPr>
          <w:p w14:paraId="0665E3EC" w14:textId="5353347D" w:rsidR="0011767D" w:rsidRPr="00A10E80" w:rsidRDefault="0011767D" w:rsidP="00711AB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DECADE</w:t>
            </w:r>
          </w:p>
        </w:tc>
        <w:tc>
          <w:tcPr>
            <w:tcW w:w="3947" w:type="dxa"/>
            <w:noWrap/>
            <w:hideMark/>
          </w:tcPr>
          <w:p w14:paraId="3A8A6713" w14:textId="774DAFE0" w:rsidR="0011767D" w:rsidRPr="00A10E80" w:rsidRDefault="0011767D" w:rsidP="00711AB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11767D" w:rsidRPr="00A10E80" w14:paraId="4D5E81B8" w14:textId="77777777" w:rsidTr="0011767D">
        <w:trPr>
          <w:trHeight w:val="212"/>
        </w:trPr>
        <w:tc>
          <w:tcPr>
            <w:tcW w:w="3318" w:type="dxa"/>
            <w:noWrap/>
            <w:hideMark/>
          </w:tcPr>
          <w:p w14:paraId="3F21D4AC" w14:textId="5AF8C13D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6D255C9A" w14:textId="469316A6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67D">
              <w:rPr>
                <w:rFonts w:ascii="Times New Roman" w:eastAsiaTheme="minorEastAsia" w:hAnsi="Times New Roman" w:cs="Times New Roman"/>
                <w:sz w:val="24"/>
                <w:szCs w:val="24"/>
              </w:rPr>
              <w:t>-7.648135</w:t>
            </w:r>
          </w:p>
        </w:tc>
      </w:tr>
      <w:tr w:rsidR="0011767D" w:rsidRPr="00A10E80" w14:paraId="02FBE279" w14:textId="77777777" w:rsidTr="0011767D">
        <w:trPr>
          <w:trHeight w:val="212"/>
        </w:trPr>
        <w:tc>
          <w:tcPr>
            <w:tcW w:w="3318" w:type="dxa"/>
            <w:noWrap/>
            <w:hideMark/>
          </w:tcPr>
          <w:p w14:paraId="3DA360C3" w14:textId="003E9F8D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59B80099" w14:textId="4C1101BF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67D">
              <w:rPr>
                <w:rFonts w:ascii="Times New Roman" w:eastAsiaTheme="minorEastAsia" w:hAnsi="Times New Roman" w:cs="Times New Roman"/>
                <w:sz w:val="24"/>
                <w:szCs w:val="24"/>
              </w:rPr>
              <w:t>337.121794</w:t>
            </w:r>
          </w:p>
        </w:tc>
      </w:tr>
      <w:tr w:rsidR="0011767D" w:rsidRPr="00A10E80" w14:paraId="7CE0BE5F" w14:textId="77777777" w:rsidTr="0011767D">
        <w:trPr>
          <w:trHeight w:val="212"/>
        </w:trPr>
        <w:tc>
          <w:tcPr>
            <w:tcW w:w="3318" w:type="dxa"/>
            <w:noWrap/>
            <w:hideMark/>
          </w:tcPr>
          <w:p w14:paraId="142BFD39" w14:textId="178EE1D9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2D85B0EA" w14:textId="6A0A6F73" w:rsidR="0011767D" w:rsidRPr="00A10E80" w:rsidRDefault="0011767D" w:rsidP="00A10E80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1767D">
              <w:rPr>
                <w:rFonts w:ascii="Times New Roman" w:eastAsiaTheme="minorEastAsia" w:hAnsi="Times New Roman" w:cs="Times New Roman"/>
                <w:sz w:val="24"/>
                <w:szCs w:val="24"/>
              </w:rPr>
              <w:t>24.68271</w:t>
            </w:r>
          </w:p>
        </w:tc>
      </w:tr>
    </w:tbl>
    <w:p w14:paraId="6C14F4A3" w14:textId="77777777" w:rsidR="00A10E80" w:rsidRDefault="00A10E80" w:rsidP="00A10E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5D4F083" w14:textId="160B2B53" w:rsidR="0011767D" w:rsidRDefault="000A4268" w:rsidP="00105E6F">
      <w:pPr>
        <w:ind w:left="2160"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="00A10E80" w:rsidRPr="00A10E80">
        <w:rPr>
          <w:rFonts w:ascii="Times New Roman" w:eastAsiaTheme="minorEastAsia" w:hAnsi="Times New Roman" w:cs="Times New Roman"/>
          <w:sz w:val="20"/>
          <w:szCs w:val="20"/>
        </w:rPr>
        <w:t>Table 1.1. Decade wise growth rate of GDP</w:t>
      </w:r>
    </w:p>
    <w:p w14:paraId="2394309A" w14:textId="6A2C267C" w:rsidR="00105E6F" w:rsidRDefault="00105E6F" w:rsidP="00105E6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                   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EB38B1" wp14:editId="6FB4FCD6">
            <wp:extent cx="4716780" cy="2667000"/>
            <wp:effectExtent l="0" t="0" r="0" b="0"/>
            <wp:docPr id="12" name="Picture 12" descr="https://lh3.googleusercontent.com/weUxlvhRY0Xd77mACq0QCec3WFOnIhY5lEkp4xN8eyAhX7JLCrJSk0OM2YAMjvpxeJQ7D5CWjukdfRdvOwnCzSown1L3M7PBSJ_Jk3NrkwGESUyKwavT3upBlJzgVLHtPONbHvj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eUxlvhRY0Xd77mACq0QCec3WFOnIhY5lEkp4xN8eyAhX7JLCrJSk0OM2YAMjvpxeJQ7D5CWjukdfRdvOwnCzSown1L3M7PBSJ_Jk3NrkwGESUyKwavT3upBlJzgVLHtPONbHvjb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6F9A" w14:textId="1A33FD06" w:rsidR="00105E6F" w:rsidRDefault="00105E6F" w:rsidP="00105E6F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Graph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of GDP</w:t>
      </w:r>
    </w:p>
    <w:p w14:paraId="248144D7" w14:textId="03A6E8C4" w:rsidR="0011767D" w:rsidRDefault="0011767D" w:rsidP="00A10E80">
      <w:pPr>
        <w:ind w:left="2160"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53C506A" w14:textId="77777777" w:rsidR="00105E6F" w:rsidRDefault="00105E6F" w:rsidP="00A10E80">
      <w:pPr>
        <w:ind w:left="2160"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CA3CACB" w14:textId="77777777" w:rsidR="0011767D" w:rsidRDefault="0011767D" w:rsidP="00A10E80">
      <w:pPr>
        <w:ind w:left="2160"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F5E4935" w14:textId="24353F66" w:rsidR="00711ABC" w:rsidRDefault="00711ABC" w:rsidP="00711AB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11ABC">
        <w:rPr>
          <w:rFonts w:ascii="Times New Roman" w:eastAsiaTheme="minorEastAsia" w:hAnsi="Times New Roman" w:cs="Times New Roman"/>
          <w:sz w:val="24"/>
          <w:szCs w:val="24"/>
        </w:rPr>
        <w:t>Growth Rate of passengers carried by railways</w:t>
      </w:r>
    </w:p>
    <w:p w14:paraId="29CDFF4D" w14:textId="77777777" w:rsidR="00711ABC" w:rsidRPr="00711ABC" w:rsidRDefault="00711ABC" w:rsidP="00711AB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834BD1F" w14:textId="14995BDF" w:rsidR="0011767D" w:rsidRDefault="00711ABC" w:rsidP="0011767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1.2 </w:t>
      </w:r>
      <w:r w:rsidR="0011767D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3947"/>
      </w:tblGrid>
      <w:tr w:rsidR="0011767D" w:rsidRPr="00A10E80" w14:paraId="24F48317" w14:textId="77777777" w:rsidTr="0011767D">
        <w:trPr>
          <w:trHeight w:val="445"/>
          <w:jc w:val="center"/>
        </w:trPr>
        <w:tc>
          <w:tcPr>
            <w:tcW w:w="3318" w:type="dxa"/>
            <w:noWrap/>
            <w:hideMark/>
          </w:tcPr>
          <w:p w14:paraId="1A48421A" w14:textId="516F2270" w:rsidR="0011767D" w:rsidRPr="00A10E80" w:rsidRDefault="0011767D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DECADE</w:t>
            </w:r>
          </w:p>
        </w:tc>
        <w:tc>
          <w:tcPr>
            <w:tcW w:w="3947" w:type="dxa"/>
            <w:noWrap/>
            <w:hideMark/>
          </w:tcPr>
          <w:p w14:paraId="611CB264" w14:textId="77777777" w:rsidR="0011767D" w:rsidRPr="00A10E80" w:rsidRDefault="0011767D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11767D" w:rsidRPr="00A10E80" w14:paraId="3B268C59" w14:textId="77777777" w:rsidTr="0011767D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355DE40" w14:textId="77777777" w:rsidR="0011767D" w:rsidRPr="00A10E80" w:rsidRDefault="0011767D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203C0F60" w14:textId="3A28AAFA" w:rsidR="0011767D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-45.238095</w:t>
            </w:r>
          </w:p>
        </w:tc>
      </w:tr>
      <w:tr w:rsidR="0011767D" w:rsidRPr="00A10E80" w14:paraId="0A56C279" w14:textId="77777777" w:rsidTr="0011767D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0E30E32" w14:textId="77777777" w:rsidR="0011767D" w:rsidRPr="00A10E80" w:rsidRDefault="0011767D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31A4622A" w14:textId="27F8E034" w:rsidR="0011767D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-25.531915</w:t>
            </w:r>
          </w:p>
        </w:tc>
      </w:tr>
      <w:tr w:rsidR="0011767D" w:rsidRPr="00A10E80" w14:paraId="112F9837" w14:textId="77777777" w:rsidTr="0011767D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3D6F4DEF" w14:textId="77777777" w:rsidR="0011767D" w:rsidRPr="00A10E80" w:rsidRDefault="0011767D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720DA994" w14:textId="2C86B9CC" w:rsidR="0011767D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-100</w:t>
            </w:r>
          </w:p>
        </w:tc>
      </w:tr>
    </w:tbl>
    <w:p w14:paraId="6A374E27" w14:textId="77777777" w:rsidR="00105E6F" w:rsidRDefault="00105E6F" w:rsidP="00105E6F">
      <w:pPr>
        <w:pStyle w:val="ListParagraph"/>
        <w:tabs>
          <w:tab w:val="left" w:pos="3435"/>
        </w:tabs>
        <w:ind w:left="1440"/>
        <w:rPr>
          <w:rFonts w:ascii="Times New Roman" w:eastAsiaTheme="minorEastAsia" w:hAnsi="Times New Roman" w:cs="Times New Roman"/>
          <w:sz w:val="20"/>
          <w:szCs w:val="20"/>
        </w:rPr>
      </w:pPr>
    </w:p>
    <w:p w14:paraId="51F84C7C" w14:textId="23EF9EC5" w:rsidR="00105E6F" w:rsidRPr="00105E6F" w:rsidRDefault="00105E6F" w:rsidP="00105E6F">
      <w:pPr>
        <w:pStyle w:val="ListParagraph"/>
        <w:tabs>
          <w:tab w:val="left" w:pos="3435"/>
        </w:tabs>
        <w:ind w:left="1440"/>
        <w:rPr>
          <w:rFonts w:ascii="Times New Roman" w:eastAsiaTheme="minorEastAsia" w:hAnsi="Times New Roman" w:cs="Times New Roman"/>
          <w:sz w:val="20"/>
          <w:szCs w:val="20"/>
        </w:rPr>
      </w:pPr>
      <w:r w:rsidRPr="00931F67">
        <w:rPr>
          <w:rFonts w:ascii="Times New Roman" w:eastAsiaTheme="minorEastAsia" w:hAnsi="Times New Roman" w:cs="Times New Roman"/>
          <w:sz w:val="20"/>
          <w:szCs w:val="20"/>
        </w:rPr>
        <w:t>Table 1.2 Decade wise growth rate of railway passengers carried</w:t>
      </w:r>
    </w:p>
    <w:p w14:paraId="7F8A7D4E" w14:textId="37E2DA85" w:rsidR="00105E6F" w:rsidRPr="00105E6F" w:rsidRDefault="00105E6F" w:rsidP="00105E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  <w:bdr w:val="none" w:sz="0" w:space="0" w:color="auto" w:frame="1"/>
        </w:rPr>
        <w:drawing>
          <wp:inline distT="0" distB="0" distL="0" distR="0" wp14:anchorId="27733D4E" wp14:editId="56A299BE">
            <wp:extent cx="4701540" cy="2842260"/>
            <wp:effectExtent l="0" t="0" r="0" b="0"/>
            <wp:docPr id="13" name="Picture 13" descr="https://lh5.googleusercontent.com/HcTtWiuKglhGPTUodMCT89aTJYy6izLxLPWzUawT0mDQ83PaMTK0FktZUMYCkaFVY1XxcgpWvrLJ3ifvqY-tn10cL4hETHHeAKM2rJKEpq2Ms2mzI4lHGgFarKNBkAYoT0M37ZRV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cTtWiuKglhGPTUodMCT89aTJYy6izLxLPWzUawT0mDQ83PaMTK0FktZUMYCkaFVY1XxcgpWvrLJ3ifvqY-tn10cL4hETHHeAKM2rJKEpq2Ms2mzI4lHGgFarKNBkAYoT0M37ZRV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C1D7" w14:textId="64BCF2DE" w:rsidR="000A4268" w:rsidRPr="00105E6F" w:rsidRDefault="000A4268" w:rsidP="00105E6F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105E6F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proofErr w:type="gramStart"/>
      <w:r w:rsidR="00105E6F">
        <w:rPr>
          <w:rFonts w:ascii="Times New Roman" w:hAnsi="Times New Roman" w:cs="Times New Roman"/>
          <w:sz w:val="20"/>
          <w:szCs w:val="20"/>
        </w:rPr>
        <w:t>Graph :</w:t>
      </w:r>
      <w:proofErr w:type="gramEnd"/>
      <w:r w:rsidR="00105E6F">
        <w:rPr>
          <w:rFonts w:ascii="Times New Roman" w:hAnsi="Times New Roman" w:cs="Times New Roman"/>
          <w:sz w:val="20"/>
          <w:szCs w:val="20"/>
        </w:rPr>
        <w:t xml:space="preserve"> </w:t>
      </w:r>
      <w:r w:rsidR="00105E6F" w:rsidRPr="00AB4392">
        <w:rPr>
          <w:rFonts w:ascii="Times New Roman" w:hAnsi="Times New Roman" w:cs="Times New Roman"/>
          <w:sz w:val="20"/>
          <w:szCs w:val="20"/>
        </w:rPr>
        <w:t xml:space="preserve"> Decade wise growth rate of </w:t>
      </w:r>
      <w:r w:rsidR="00105E6F">
        <w:rPr>
          <w:rFonts w:ascii="Times New Roman" w:hAnsi="Times New Roman" w:cs="Times New Roman"/>
          <w:sz w:val="20"/>
          <w:szCs w:val="20"/>
        </w:rPr>
        <w:t>passengers carried by railways</w:t>
      </w:r>
      <w:r w:rsidRPr="00105E6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2DC4E2F6" w14:textId="24D3895A" w:rsidR="00711ABC" w:rsidRDefault="000A4268" w:rsidP="00711ABC">
      <w:pPr>
        <w:pStyle w:val="ListParagraph"/>
        <w:tabs>
          <w:tab w:val="left" w:pos="3435"/>
        </w:tabs>
        <w:ind w:left="14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</w:p>
    <w:p w14:paraId="2B3D3330" w14:textId="77777777" w:rsidR="00931F67" w:rsidRPr="00931F67" w:rsidRDefault="00931F67" w:rsidP="00711ABC">
      <w:pPr>
        <w:pStyle w:val="ListParagraph"/>
        <w:tabs>
          <w:tab w:val="left" w:pos="3435"/>
        </w:tabs>
        <w:ind w:left="1440"/>
        <w:rPr>
          <w:rFonts w:ascii="Times New Roman" w:eastAsiaTheme="minorEastAsia" w:hAnsi="Times New Roman" w:cs="Times New Roman"/>
          <w:sz w:val="20"/>
          <w:szCs w:val="20"/>
        </w:rPr>
      </w:pPr>
    </w:p>
    <w:p w14:paraId="6449A18D" w14:textId="2A79C7CC" w:rsidR="00105E6F" w:rsidRPr="00105E6F" w:rsidRDefault="000A4268" w:rsidP="00105E6F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A4268">
        <w:rPr>
          <w:rFonts w:ascii="Times New Roman" w:eastAsiaTheme="minorEastAsia" w:hAnsi="Times New Roman" w:cs="Times New Roman"/>
          <w:sz w:val="24"/>
          <w:szCs w:val="24"/>
        </w:rPr>
        <w:t>Growth rate of passengers carried by air transp</w:t>
      </w:r>
      <w:r>
        <w:rPr>
          <w:rFonts w:ascii="Times New Roman" w:eastAsiaTheme="minorEastAsia" w:hAnsi="Times New Roman" w:cs="Times New Roman"/>
          <w:sz w:val="24"/>
          <w:szCs w:val="24"/>
        </w:rPr>
        <w:t>ort</w:t>
      </w:r>
    </w:p>
    <w:p w14:paraId="7536DC30" w14:textId="613BC68A" w:rsidR="00105E6F" w:rsidRPr="00105E6F" w:rsidRDefault="000A4268" w:rsidP="00105E6F">
      <w:pPr>
        <w:pStyle w:val="ListParagraph"/>
        <w:tabs>
          <w:tab w:val="left" w:pos="3435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1.3 </w:t>
      </w:r>
      <w:r w:rsidR="00105E6F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3947"/>
      </w:tblGrid>
      <w:tr w:rsidR="00105E6F" w:rsidRPr="00A10E80" w14:paraId="54402842" w14:textId="77777777" w:rsidTr="00103AB6">
        <w:trPr>
          <w:trHeight w:val="445"/>
          <w:jc w:val="center"/>
        </w:trPr>
        <w:tc>
          <w:tcPr>
            <w:tcW w:w="3318" w:type="dxa"/>
            <w:noWrap/>
            <w:hideMark/>
          </w:tcPr>
          <w:p w14:paraId="54AA1C71" w14:textId="77777777" w:rsidR="00105E6F" w:rsidRPr="00A10E80" w:rsidRDefault="00105E6F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        DECADE</w:t>
            </w:r>
          </w:p>
        </w:tc>
        <w:tc>
          <w:tcPr>
            <w:tcW w:w="3947" w:type="dxa"/>
            <w:noWrap/>
            <w:hideMark/>
          </w:tcPr>
          <w:p w14:paraId="1D11F066" w14:textId="77777777" w:rsidR="00105E6F" w:rsidRPr="00A10E80" w:rsidRDefault="00105E6F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105E6F" w:rsidRPr="00A10E80" w14:paraId="76527EB2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3C555673" w14:textId="77777777" w:rsidR="00105E6F" w:rsidRPr="00A10E80" w:rsidRDefault="00105E6F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30E257E3" w14:textId="6161D16F" w:rsidR="00105E6F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-4.188774</w:t>
            </w:r>
          </w:p>
        </w:tc>
      </w:tr>
      <w:tr w:rsidR="00105E6F" w:rsidRPr="00A10E80" w14:paraId="2554D877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5D36DB2" w14:textId="77777777" w:rsidR="00105E6F" w:rsidRPr="00A10E80" w:rsidRDefault="00105E6F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2B242965" w14:textId="3E8365D9" w:rsidR="00105E6F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119.064353</w:t>
            </w:r>
          </w:p>
        </w:tc>
      </w:tr>
      <w:tr w:rsidR="00105E6F" w:rsidRPr="00A10E80" w14:paraId="150DFAB9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43011FBA" w14:textId="77777777" w:rsidR="00105E6F" w:rsidRPr="00A10E80" w:rsidRDefault="00105E6F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1D2AFBE3" w14:textId="1B29DDBE" w:rsidR="00105E6F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-72.519734</w:t>
            </w:r>
          </w:p>
        </w:tc>
      </w:tr>
    </w:tbl>
    <w:p w14:paraId="5A33268C" w14:textId="015C2404" w:rsidR="000A4268" w:rsidRPr="00105E6F" w:rsidRDefault="000A4268" w:rsidP="00105E6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4D8A79" w14:textId="77777777" w:rsidR="00105E6F" w:rsidRDefault="00105E6F" w:rsidP="00105E6F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t xml:space="preserve">                                       </w:t>
      </w:r>
      <w:r w:rsidRPr="000A4268">
        <w:rPr>
          <w:rFonts w:ascii="Times New Roman" w:hAnsi="Times New Roman" w:cs="Times New Roman"/>
          <w:sz w:val="20"/>
          <w:szCs w:val="20"/>
        </w:rPr>
        <w:t>Table 1.3 Decade wise growth rate of passengers carried by air transport</w:t>
      </w:r>
    </w:p>
    <w:p w14:paraId="7CFFEF13" w14:textId="2683F0AD" w:rsidR="000A4268" w:rsidRDefault="00105E6F" w:rsidP="000A426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234F17" wp14:editId="528DC35B">
            <wp:extent cx="4587240" cy="2758440"/>
            <wp:effectExtent l="0" t="0" r="0" b="0"/>
            <wp:docPr id="14" name="Picture 14" descr="https://lh3.googleusercontent.com/UU-BPzR7T_LobXzs4OC1a5E1xeTf-S4x0Pg5Be4HNBaoG8jaJAp8yp6Mnptqii90qhXbaibuNU6fKez41PDoFzXSdEoT3P_G5gG8_mwFnnPxWQV20e0nIa4oYj-S8ybqbqa8PeS_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U-BPzR7T_LobXzs4OC1a5E1xeTf-S4x0Pg5Be4HNBaoG8jaJAp8yp6Mnptqii90qhXbaibuNU6fKez41PDoFzXSdEoT3P_G5gG8_mwFnnPxWQV20e0nIa4oYj-S8ybqbqa8PeS_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B552" w14:textId="77777777" w:rsidR="00696D02" w:rsidRDefault="00105E6F" w:rsidP="000A4268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Graph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of </w:t>
      </w:r>
      <w:r>
        <w:rPr>
          <w:rFonts w:ascii="Times New Roman" w:hAnsi="Times New Roman" w:cs="Times New Roman"/>
          <w:sz w:val="20"/>
          <w:szCs w:val="20"/>
        </w:rPr>
        <w:t xml:space="preserve">passengers carried by </w:t>
      </w:r>
      <w:r>
        <w:rPr>
          <w:rFonts w:ascii="Times New Roman" w:hAnsi="Times New Roman" w:cs="Times New Roman"/>
          <w:sz w:val="20"/>
          <w:szCs w:val="20"/>
        </w:rPr>
        <w:t>Air Transport</w:t>
      </w:r>
      <w:r w:rsidR="00696D02">
        <w:rPr>
          <w:rFonts w:ascii="Times New Roman" w:hAnsi="Times New Roman" w:cs="Times New Roman"/>
          <w:sz w:val="20"/>
          <w:szCs w:val="20"/>
        </w:rPr>
        <w:t>.</w:t>
      </w:r>
    </w:p>
    <w:p w14:paraId="50FB33F5" w14:textId="52A17B1C" w:rsidR="000A4268" w:rsidRPr="00696D02" w:rsidRDefault="00696D02" w:rsidP="000A4268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3D5898FD" w14:textId="55CDAFCF" w:rsidR="000A4268" w:rsidRDefault="000A4268" w:rsidP="000A4268">
      <w:pPr>
        <w:pStyle w:val="ListParagraph"/>
        <w:numPr>
          <w:ilvl w:val="0"/>
          <w:numId w:val="2"/>
        </w:numPr>
        <w:tabs>
          <w:tab w:val="left" w:pos="343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A4268">
        <w:rPr>
          <w:rFonts w:ascii="Times New Roman" w:eastAsiaTheme="minorEastAsia" w:hAnsi="Times New Roman" w:cs="Times New Roman"/>
          <w:sz w:val="24"/>
          <w:szCs w:val="24"/>
        </w:rPr>
        <w:t xml:space="preserve">Growth rate of </w:t>
      </w:r>
      <w:r>
        <w:rPr>
          <w:rFonts w:ascii="Times New Roman" w:eastAsiaTheme="minorEastAsia" w:hAnsi="Times New Roman" w:cs="Times New Roman"/>
          <w:sz w:val="24"/>
          <w:szCs w:val="24"/>
        </w:rPr>
        <w:t>goods</w:t>
      </w:r>
      <w:r w:rsidRPr="000A4268">
        <w:rPr>
          <w:rFonts w:ascii="Times New Roman" w:eastAsiaTheme="minorEastAsia" w:hAnsi="Times New Roman" w:cs="Times New Roman"/>
          <w:sz w:val="24"/>
          <w:szCs w:val="24"/>
        </w:rPr>
        <w:t xml:space="preserve"> carried by </w:t>
      </w:r>
      <w:r w:rsidR="00864507">
        <w:rPr>
          <w:rFonts w:ascii="Times New Roman" w:eastAsiaTheme="minorEastAsia" w:hAnsi="Times New Roman" w:cs="Times New Roman"/>
          <w:sz w:val="24"/>
          <w:szCs w:val="24"/>
        </w:rPr>
        <w:t>Railways</w:t>
      </w:r>
    </w:p>
    <w:p w14:paraId="75BBC1EA" w14:textId="022EE707" w:rsidR="00696D02" w:rsidRPr="00696D02" w:rsidRDefault="000A4268" w:rsidP="00696D02">
      <w:pPr>
        <w:tabs>
          <w:tab w:val="left" w:pos="4050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696D02">
        <w:rPr>
          <w:rFonts w:ascii="Times New Roman" w:eastAsiaTheme="minorEastAsia" w:hAnsi="Times New Roman" w:cs="Times New Roman"/>
          <w:sz w:val="24"/>
          <w:szCs w:val="24"/>
        </w:rPr>
        <w:t>4 :</w:t>
      </w:r>
      <w:proofErr w:type="gramEnd"/>
      <w:r w:rsidR="00696D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3947"/>
      </w:tblGrid>
      <w:tr w:rsidR="00696D02" w:rsidRPr="00A10E80" w14:paraId="48C71D38" w14:textId="77777777" w:rsidTr="00103AB6">
        <w:trPr>
          <w:trHeight w:val="445"/>
          <w:jc w:val="center"/>
        </w:trPr>
        <w:tc>
          <w:tcPr>
            <w:tcW w:w="3318" w:type="dxa"/>
            <w:noWrap/>
            <w:hideMark/>
          </w:tcPr>
          <w:p w14:paraId="3F0B1DCD" w14:textId="2B5D7FCF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DECADE</w:t>
            </w:r>
          </w:p>
        </w:tc>
        <w:tc>
          <w:tcPr>
            <w:tcW w:w="3947" w:type="dxa"/>
            <w:noWrap/>
            <w:hideMark/>
          </w:tcPr>
          <w:p w14:paraId="28831B9D" w14:textId="77777777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696D02" w:rsidRPr="00A10E80" w14:paraId="1FDE287D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19B8B640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5E3484F9" w14:textId="2C8AEC5B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-15.223097</w:t>
            </w:r>
          </w:p>
        </w:tc>
      </w:tr>
      <w:tr w:rsidR="00696D02" w:rsidRPr="00A10E80" w14:paraId="465DCEA9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28C409B2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03B4B3AE" w14:textId="3B9983FB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102.824858757062</w:t>
            </w:r>
          </w:p>
        </w:tc>
      </w:tr>
      <w:tr w:rsidR="00696D02" w:rsidRPr="00A10E80" w14:paraId="71A3D2AC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17CE08EE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56395CA4" w14:textId="03BDEB1C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-100</w:t>
            </w:r>
          </w:p>
        </w:tc>
      </w:tr>
    </w:tbl>
    <w:p w14:paraId="498075A7" w14:textId="69E724D7" w:rsidR="00864507" w:rsidRDefault="00864507" w:rsidP="00696D02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2433AACA" w14:textId="1707411B" w:rsidR="00864507" w:rsidRDefault="00864507" w:rsidP="00864507">
      <w:pPr>
        <w:tabs>
          <w:tab w:val="left" w:pos="4050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0A4268">
        <w:rPr>
          <w:rFonts w:ascii="Times New Roman" w:hAnsi="Times New Roman" w:cs="Times New Roman"/>
          <w:sz w:val="20"/>
          <w:szCs w:val="20"/>
        </w:rPr>
        <w:t>Table 1.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0A4268">
        <w:rPr>
          <w:rFonts w:ascii="Times New Roman" w:hAnsi="Times New Roman" w:cs="Times New Roman"/>
          <w:sz w:val="20"/>
          <w:szCs w:val="20"/>
        </w:rPr>
        <w:t xml:space="preserve"> Decade wise growth rate of </w:t>
      </w:r>
      <w:r>
        <w:rPr>
          <w:rFonts w:ascii="Times New Roman" w:hAnsi="Times New Roman" w:cs="Times New Roman"/>
          <w:sz w:val="20"/>
          <w:szCs w:val="20"/>
        </w:rPr>
        <w:t>goods transported by railways</w:t>
      </w:r>
    </w:p>
    <w:p w14:paraId="0C596DE5" w14:textId="4FB75D27" w:rsidR="00696D02" w:rsidRDefault="00696D02" w:rsidP="00864507">
      <w:pPr>
        <w:tabs>
          <w:tab w:val="left" w:pos="4050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3FFC1" wp14:editId="3DA2D8BF">
            <wp:extent cx="4450080" cy="2225040"/>
            <wp:effectExtent l="0" t="0" r="0" b="0"/>
            <wp:docPr id="15" name="Picture 15" descr="https://lh4.googleusercontent.com/KQiHf1M0UXNe0jne3ue3MMvYic78EnTw8k9ziZUwxxKG5kvs8YC85MR_J-Eqo4cwDXN4cGXQ7cRQnphhu6IPOZS9YXdnQukE8NnZ_GFJ9Pgj7f4-ULIfkR92V93JJ-Ykaz4-l3C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KQiHf1M0UXNe0jne3ue3MMvYic78EnTw8k9ziZUwxxKG5kvs8YC85MR_J-Eqo4cwDXN4cGXQ7cRQnphhu6IPOZS9YXdnQukE8NnZ_GFJ9Pgj7f4-ULIfkR92V93JJ-Ykaz4-l3CM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73D0" w14:textId="76C6AABB" w:rsidR="00696D02" w:rsidRDefault="00696D02" w:rsidP="00864507">
      <w:pPr>
        <w:tabs>
          <w:tab w:val="left" w:pos="4050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Graph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of </w:t>
      </w:r>
      <w:r>
        <w:rPr>
          <w:rFonts w:ascii="Times New Roman" w:hAnsi="Times New Roman" w:cs="Times New Roman"/>
          <w:sz w:val="20"/>
          <w:szCs w:val="20"/>
        </w:rPr>
        <w:t>goods</w:t>
      </w:r>
      <w:r>
        <w:rPr>
          <w:rFonts w:ascii="Times New Roman" w:hAnsi="Times New Roman" w:cs="Times New Roman"/>
          <w:sz w:val="20"/>
          <w:szCs w:val="20"/>
        </w:rPr>
        <w:t xml:space="preserve"> carried by </w:t>
      </w:r>
      <w:r>
        <w:rPr>
          <w:rFonts w:ascii="Times New Roman" w:hAnsi="Times New Roman" w:cs="Times New Roman"/>
          <w:sz w:val="20"/>
          <w:szCs w:val="20"/>
        </w:rPr>
        <w:t>Railway</w:t>
      </w:r>
    </w:p>
    <w:p w14:paraId="39649235" w14:textId="6A0E061C" w:rsidR="00864507" w:rsidRDefault="00931F67" w:rsidP="00931F67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931F67">
        <w:rPr>
          <w:rFonts w:ascii="Times New Roman" w:hAnsi="Times New Roman" w:cs="Times New Roman"/>
          <w:sz w:val="24"/>
          <w:szCs w:val="24"/>
        </w:rPr>
        <w:lastRenderedPageBreak/>
        <w:t>Growth rate of per capita CO2 emission</w:t>
      </w:r>
    </w:p>
    <w:p w14:paraId="6A90A467" w14:textId="3C34F6EA" w:rsidR="00696D02" w:rsidRPr="00696D02" w:rsidRDefault="00696D02" w:rsidP="00696D02">
      <w:pPr>
        <w:pStyle w:val="ListParagraph"/>
        <w:tabs>
          <w:tab w:val="left" w:pos="40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Table 1.5: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3947"/>
      </w:tblGrid>
      <w:tr w:rsidR="00696D02" w:rsidRPr="00A10E80" w14:paraId="4B42CD91" w14:textId="77777777" w:rsidTr="00103AB6">
        <w:trPr>
          <w:trHeight w:val="445"/>
          <w:jc w:val="center"/>
        </w:trPr>
        <w:tc>
          <w:tcPr>
            <w:tcW w:w="3318" w:type="dxa"/>
            <w:noWrap/>
            <w:hideMark/>
          </w:tcPr>
          <w:p w14:paraId="49FFF8C1" w14:textId="77777777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       DECADE</w:t>
            </w:r>
          </w:p>
        </w:tc>
        <w:tc>
          <w:tcPr>
            <w:tcW w:w="3947" w:type="dxa"/>
            <w:noWrap/>
            <w:hideMark/>
          </w:tcPr>
          <w:p w14:paraId="7BF6EF2F" w14:textId="77777777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696D02" w:rsidRPr="00A10E80" w14:paraId="352E2DC5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CD5184E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76124000" w14:textId="05F8F0FD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5.45888680061763</w:t>
            </w:r>
          </w:p>
        </w:tc>
      </w:tr>
      <w:tr w:rsidR="00696D02" w:rsidRPr="00A10E80" w14:paraId="200A74A1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479EBC74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2FB07879" w14:textId="3D3B94F3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363.460482789447</w:t>
            </w:r>
          </w:p>
        </w:tc>
      </w:tr>
      <w:tr w:rsidR="00696D02" w:rsidRPr="00A10E80" w14:paraId="3EFB2A3C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4C290095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5C082187" w14:textId="7DFF8665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A5EAA">
              <w:rPr>
                <w:rFonts w:ascii="Times New Roman" w:eastAsiaTheme="minorEastAsia" w:hAnsi="Times New Roman" w:cs="Times New Roman"/>
                <w:sz w:val="24"/>
                <w:szCs w:val="24"/>
              </w:rPr>
              <w:t>21.0347554290743</w:t>
            </w:r>
          </w:p>
        </w:tc>
      </w:tr>
    </w:tbl>
    <w:p w14:paraId="74F6BCC5" w14:textId="77777777" w:rsidR="00696D02" w:rsidRDefault="00696D02" w:rsidP="00931F67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74A9957A" w14:textId="0B843B1A" w:rsidR="00696D02" w:rsidRDefault="00696D02" w:rsidP="00931F67">
      <w:pPr>
        <w:pStyle w:val="ListParagraph"/>
        <w:tabs>
          <w:tab w:val="left" w:pos="4050"/>
        </w:tabs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Table 1.5</w:t>
      </w:r>
      <w:r w:rsidRPr="00931F67">
        <w:rPr>
          <w:rFonts w:ascii="Times New Roman" w:hAnsi="Times New Roman" w:cs="Times New Roman"/>
          <w:sz w:val="20"/>
          <w:szCs w:val="20"/>
        </w:rPr>
        <w:t xml:space="preserve"> Decade wise growth rate of per capita CO2 emission</w:t>
      </w:r>
    </w:p>
    <w:p w14:paraId="12ADFBE9" w14:textId="77777777" w:rsidR="00696D02" w:rsidRDefault="00696D02" w:rsidP="00931F67">
      <w:pPr>
        <w:pStyle w:val="ListParagraph"/>
        <w:tabs>
          <w:tab w:val="left" w:pos="4050"/>
        </w:tabs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AD6C4DA" w14:textId="77777777" w:rsidR="00696D02" w:rsidRDefault="00696D02" w:rsidP="00696D02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            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865797" wp14:editId="43C2CB71">
            <wp:extent cx="4389120" cy="2636810"/>
            <wp:effectExtent l="0" t="0" r="0" b="0"/>
            <wp:docPr id="17" name="Picture 17" descr="https://lh3.googleusercontent.com/NvJ_XWPwNI2B4ISNR8F-9c_4h7vvyOQUYXS79gBEHK9ESWJ2TqNzWw-9YRObkkEDA2vTFqGut6Oc_i9s5Hvouzw_eutUqmhJfMVumiyMFkvHgNUm3K9dpQtROtnBJRvr_I-qiV71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NvJ_XWPwNI2B4ISNR8F-9c_4h7vvyOQUYXS79gBEHK9ESWJ2TqNzWw-9YRObkkEDA2vTFqGut6Oc_i9s5Hvouzw_eutUqmhJfMVumiyMFkvHgNUm3K9dpQtROtnBJRvr_I-qiV71=s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70" cy="265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931F6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5C9AC90" w14:textId="77777777" w:rsidR="00696D02" w:rsidRDefault="00696D02" w:rsidP="00696D02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44EDC5A9" w14:textId="6DE2AE91" w:rsidR="00696D02" w:rsidRDefault="00696D02" w:rsidP="00696D02">
      <w:pPr>
        <w:tabs>
          <w:tab w:val="left" w:pos="4050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Graph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</w:t>
      </w:r>
      <w:r w:rsidR="001A5EAA">
        <w:rPr>
          <w:rFonts w:ascii="Times New Roman" w:hAnsi="Times New Roman" w:cs="Times New Roman"/>
          <w:sz w:val="20"/>
          <w:szCs w:val="20"/>
        </w:rPr>
        <w:t>of CO2 emission per capita</w:t>
      </w:r>
    </w:p>
    <w:p w14:paraId="136C0388" w14:textId="0C4A9F30" w:rsidR="00931F67" w:rsidRDefault="00931F67" w:rsidP="00696D02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</w:p>
    <w:p w14:paraId="00869590" w14:textId="3FC875BE" w:rsidR="00931F67" w:rsidRDefault="00931F67" w:rsidP="00931F67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931F67">
        <w:rPr>
          <w:rFonts w:ascii="Times New Roman" w:hAnsi="Times New Roman" w:cs="Times New Roman"/>
          <w:sz w:val="24"/>
          <w:szCs w:val="24"/>
        </w:rPr>
        <w:t xml:space="preserve">Growth rate of per capita </w:t>
      </w:r>
      <w:r>
        <w:rPr>
          <w:rFonts w:ascii="Times New Roman" w:hAnsi="Times New Roman" w:cs="Times New Roman"/>
          <w:sz w:val="24"/>
          <w:szCs w:val="24"/>
        </w:rPr>
        <w:t>GDP (current US$)</w:t>
      </w:r>
    </w:p>
    <w:p w14:paraId="170FDA4D" w14:textId="19B9B3C4" w:rsidR="00696D02" w:rsidRPr="00696D02" w:rsidRDefault="00931F67" w:rsidP="00696D02">
      <w:pPr>
        <w:pStyle w:val="ListParagraph"/>
        <w:tabs>
          <w:tab w:val="left" w:pos="40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Table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696D02">
        <w:rPr>
          <w:rFonts w:ascii="Times New Roman" w:eastAsiaTheme="minorEastAsia" w:hAnsi="Times New Roman" w:cs="Times New Roman"/>
          <w:sz w:val="24"/>
          <w:szCs w:val="24"/>
        </w:rPr>
        <w:t>6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3947"/>
      </w:tblGrid>
      <w:tr w:rsidR="00696D02" w:rsidRPr="00A10E80" w14:paraId="288CC1FB" w14:textId="77777777" w:rsidTr="00103AB6">
        <w:trPr>
          <w:trHeight w:val="445"/>
          <w:jc w:val="center"/>
        </w:trPr>
        <w:tc>
          <w:tcPr>
            <w:tcW w:w="3318" w:type="dxa"/>
            <w:noWrap/>
            <w:hideMark/>
          </w:tcPr>
          <w:p w14:paraId="56366C27" w14:textId="77777777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       DECADE</w:t>
            </w:r>
          </w:p>
        </w:tc>
        <w:tc>
          <w:tcPr>
            <w:tcW w:w="3947" w:type="dxa"/>
            <w:noWrap/>
            <w:hideMark/>
          </w:tcPr>
          <w:p w14:paraId="00DFE625" w14:textId="77777777" w:rsidR="00696D02" w:rsidRPr="00A10E80" w:rsidRDefault="00696D02" w:rsidP="00103AB6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10E8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GROWTH RATE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IN %</w:t>
            </w:r>
          </w:p>
        </w:tc>
      </w:tr>
      <w:tr w:rsidR="00696D02" w:rsidRPr="00A10E80" w14:paraId="2AE952C6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3AFA77ED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1991-2000</w:t>
            </w:r>
          </w:p>
        </w:tc>
        <w:tc>
          <w:tcPr>
            <w:tcW w:w="3947" w:type="dxa"/>
            <w:noWrap/>
            <w:hideMark/>
          </w:tcPr>
          <w:p w14:paraId="35D797DA" w14:textId="682C1736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-80.3516</w:t>
            </w:r>
          </w:p>
        </w:tc>
      </w:tr>
      <w:tr w:rsidR="00696D02" w:rsidRPr="00A10E80" w14:paraId="4B6AAFE3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41941D5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2001-2010</w:t>
            </w:r>
          </w:p>
        </w:tc>
        <w:tc>
          <w:tcPr>
            <w:tcW w:w="3947" w:type="dxa"/>
            <w:noWrap/>
            <w:hideMark/>
          </w:tcPr>
          <w:p w14:paraId="67FF624A" w14:textId="4CAC2EDA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27.81966</w:t>
            </w:r>
          </w:p>
        </w:tc>
      </w:tr>
      <w:tr w:rsidR="00696D02" w:rsidRPr="00A10E80" w14:paraId="71F8DDC8" w14:textId="77777777" w:rsidTr="00103AB6">
        <w:trPr>
          <w:trHeight w:val="212"/>
          <w:jc w:val="center"/>
        </w:trPr>
        <w:tc>
          <w:tcPr>
            <w:tcW w:w="3318" w:type="dxa"/>
            <w:noWrap/>
            <w:hideMark/>
          </w:tcPr>
          <w:p w14:paraId="56EA6CBB" w14:textId="77777777" w:rsidR="00696D02" w:rsidRPr="00A10E80" w:rsidRDefault="00696D02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2011-2020</w:t>
            </w:r>
          </w:p>
        </w:tc>
        <w:tc>
          <w:tcPr>
            <w:tcW w:w="3947" w:type="dxa"/>
            <w:noWrap/>
            <w:hideMark/>
          </w:tcPr>
          <w:p w14:paraId="7A5A36E5" w14:textId="229498B4" w:rsidR="00696D02" w:rsidRPr="00A10E80" w:rsidRDefault="001A5EAA" w:rsidP="00103AB6">
            <w:pPr>
              <w:ind w:left="14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9.485756</w:t>
            </w:r>
          </w:p>
        </w:tc>
      </w:tr>
    </w:tbl>
    <w:p w14:paraId="52E9EDD2" w14:textId="04323495" w:rsidR="00240780" w:rsidRDefault="00240780" w:rsidP="00864507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2B61E9B8" w14:textId="636258E1" w:rsidR="00931F67" w:rsidRDefault="00240780" w:rsidP="00864507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Pr="00931F67">
        <w:rPr>
          <w:rFonts w:ascii="Times New Roman" w:hAnsi="Times New Roman" w:cs="Times New Roman"/>
          <w:sz w:val="20"/>
          <w:szCs w:val="20"/>
        </w:rPr>
        <w:t>Table 1.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931F67">
        <w:rPr>
          <w:rFonts w:ascii="Times New Roman" w:hAnsi="Times New Roman" w:cs="Times New Roman"/>
          <w:sz w:val="20"/>
          <w:szCs w:val="20"/>
        </w:rPr>
        <w:t xml:space="preserve"> Decade wise growth rate of per capita </w:t>
      </w:r>
      <w:r>
        <w:rPr>
          <w:rFonts w:ascii="Times New Roman" w:hAnsi="Times New Roman" w:cs="Times New Roman"/>
          <w:sz w:val="20"/>
          <w:szCs w:val="20"/>
        </w:rPr>
        <w:t>GDP (current US$)</w:t>
      </w:r>
    </w:p>
    <w:p w14:paraId="4EF8AAFF" w14:textId="1517EB75" w:rsidR="00240780" w:rsidRDefault="00240780" w:rsidP="00864507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51B0AB3D" w14:textId="4D85136B" w:rsidR="00696D02" w:rsidRDefault="00696D02" w:rsidP="00864507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6A5DC55" wp14:editId="5F785BE5">
            <wp:extent cx="5805805" cy="3497447"/>
            <wp:effectExtent l="0" t="0" r="0" b="0"/>
            <wp:docPr id="18" name="Picture 18" descr="https://lh5.googleusercontent.com/RM09SjucKS_bW21xet-dIGx708sWX1HTeJK4PaSrEzd3oOvUS84K2Mj1XCq-GhEvpGtkH7cqMm6xxEa33prScpqcjY4oCwpZEKsVzl6kDK07WzGicpOq_IaOhZGfjcTZLmYXzqKZ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RM09SjucKS_bW21xet-dIGx708sWX1HTeJK4PaSrEzd3oOvUS84K2Mj1XCq-GhEvpGtkH7cqMm6xxEa33prScpqcjY4oCwpZEKsVzl6kDK07WzGicpOq_IaOhZGfjcTZLmYXzqKZ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57" cy="35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AA60" w14:textId="1AC66397" w:rsidR="00696D02" w:rsidRDefault="00696D02" w:rsidP="00696D02">
      <w:pPr>
        <w:tabs>
          <w:tab w:val="left" w:pos="4050"/>
        </w:tabs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Graph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</w:t>
      </w:r>
      <w:r w:rsidR="001A5EAA">
        <w:rPr>
          <w:rFonts w:ascii="Times New Roman" w:hAnsi="Times New Roman" w:cs="Times New Roman"/>
          <w:sz w:val="20"/>
          <w:szCs w:val="20"/>
        </w:rPr>
        <w:t>of GDP per capita</w:t>
      </w:r>
    </w:p>
    <w:p w14:paraId="7CA3514F" w14:textId="207345ED" w:rsidR="00240780" w:rsidRDefault="00240780" w:rsidP="00864507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014E6341" w14:textId="1FD61C30" w:rsidR="00240780" w:rsidRDefault="00240780" w:rsidP="00240780">
      <w:pPr>
        <w:pStyle w:val="ListParagraph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40780">
        <w:rPr>
          <w:rFonts w:ascii="Times New Roman" w:hAnsi="Times New Roman" w:cs="Times New Roman"/>
          <w:b/>
          <w:bCs/>
          <w:sz w:val="24"/>
          <w:szCs w:val="24"/>
        </w:rPr>
        <w:t>PROJECTING TREND FOR THE NEXT TWO DECADE</w:t>
      </w:r>
    </w:p>
    <w:p w14:paraId="74040F0A" w14:textId="198A50BF" w:rsidR="00240780" w:rsidRDefault="00240780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There are many methods to project a trend for the following years. But in this report, the method used is the Exponential Triple Smoothing (ETS) algorithm, which comes pre-</w:t>
      </w:r>
      <w:r w:rsidR="00AB4392">
        <w:rPr>
          <w:rFonts w:ascii="Times New Roman" w:hAnsi="Times New Roman" w:cs="Times New Roman"/>
          <w:sz w:val="24"/>
          <w:szCs w:val="24"/>
        </w:rPr>
        <w:t>installed in MS-Excel. Here, the data for the next two decades is forecasted using the same method and is represented in a graph.</w:t>
      </w:r>
    </w:p>
    <w:p w14:paraId="6A486F99" w14:textId="16F0D90C" w:rsidR="00AB4392" w:rsidRDefault="00AB4392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30C34E05" w14:textId="4F94D32F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1B7682D9" w14:textId="2C869154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41821CD5" w14:textId="3798DEA3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7EA1E316" w14:textId="2391B4F6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27D7FF7C" w14:textId="247101C7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1E5DFEF2" w14:textId="170A409D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7F5D916F" w14:textId="43A15DB0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20940746" w14:textId="69E7D634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7E11778E" w14:textId="7F248DA6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385B1E4E" w14:textId="1AA659B3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7ACBE6D0" w14:textId="7B62C201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16B997BA" w14:textId="68FE7BAE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05DBBC7F" w14:textId="77777777" w:rsidR="00EC6E58" w:rsidRDefault="00EC6E58" w:rsidP="00240780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084CA6CF" w14:textId="46145492" w:rsidR="00AB4392" w:rsidRDefault="00AB4392" w:rsidP="00AB4392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GDP (Current US$)</w:t>
      </w:r>
    </w:p>
    <w:p w14:paraId="14FD4AB8" w14:textId="170FA618" w:rsidR="00AB4392" w:rsidRDefault="00EC6E58" w:rsidP="00AB4392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predicted value of next two decade</w:t>
      </w:r>
    </w:p>
    <w:p w14:paraId="5D7EBA06" w14:textId="28A464BF" w:rsidR="00AB4392" w:rsidRDefault="00EC6E58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9CBF41" wp14:editId="7BAF10F2">
            <wp:extent cx="4572000" cy="2766060"/>
            <wp:effectExtent l="0" t="0" r="0" b="0"/>
            <wp:docPr id="19" name="Picture 19" descr="https://lh6.googleusercontent.com/norDygmJ-fJHuxDSGYl7N5OsX1QKayGBl9LlLzEk849ALINw8YHVUj-YS0_Co5VgyHyB6EmTKS2y1jdqrTq66aPu3Admc98ymWYdCcJXvWrXav9iENv5i_Jq-EQQbaxqzBnfkn97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norDygmJ-fJHuxDSGYl7N5OsX1QKayGBl9LlLzEk849ALINw8YHVUj-YS0_Co5VgyHyB6EmTKS2y1jdqrTq66aPu3Admc98ymWYdCcJXvWrXav9iENv5i_Jq-EQQbaxqzBnfkn97=s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AB35" w14:textId="77777777" w:rsidR="00EC6E58" w:rsidRPr="00EC6E58" w:rsidRDefault="00EC6E58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1B4A6B1D" w14:textId="5E5E5D38" w:rsidR="00AB4392" w:rsidRDefault="00AB4392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="00EC6E58">
        <w:rPr>
          <w:rFonts w:ascii="Times New Roman" w:hAnsi="Times New Roman" w:cs="Times New Roman"/>
          <w:sz w:val="20"/>
          <w:szCs w:val="20"/>
        </w:rPr>
        <w:t>Graph :</w:t>
      </w:r>
      <w:proofErr w:type="gramEnd"/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of GDP</w:t>
      </w:r>
    </w:p>
    <w:p w14:paraId="652B19EA" w14:textId="77777777" w:rsidR="00EC6E58" w:rsidRPr="00EC6E58" w:rsidRDefault="00EC6E58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</w:p>
    <w:p w14:paraId="63633EC0" w14:textId="77777777" w:rsidR="00EC6E58" w:rsidRDefault="00AB4392" w:rsidP="00EC6E58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Passengers carried by railways</w:t>
      </w:r>
      <w:r w:rsidR="00EC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ED000" w14:textId="0F1A3FCC" w:rsidR="00EC6E58" w:rsidRPr="00EC6E58" w:rsidRDefault="00EC6E58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predicted value for next two year</w:t>
      </w:r>
    </w:p>
    <w:p w14:paraId="0BF07ADF" w14:textId="59A96EBA" w:rsidR="00AB4392" w:rsidRDefault="00AB4392" w:rsidP="00AB4392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C6E5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7863E1" wp14:editId="7CDEF52B">
            <wp:extent cx="4213860" cy="3321875"/>
            <wp:effectExtent l="0" t="0" r="0" b="0"/>
            <wp:docPr id="21" name="Picture 21" descr="https://lh6.googleusercontent.com/zb-e2IuIBilQzOvusD5M4HfA-xs_qu97hcoFbnIfORTolFATQT8Eat9tS0DXN3nPl9JhzDTZfVDCRTs27uHNwAsr6iMJo0z28VHF2Sb6eTHKbQcaifzZgcgWLLnWhOaUrY4AO-HE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zb-e2IuIBilQzOvusD5M4HfA-xs_qu97hcoFbnIfORTolFATQT8Eat9tS0DXN3nPl9JhzDTZfVDCRTs27uHNwAsr6iMJo0z28VHF2Sb6eTHKbQcaifzZgcgWLLnWhOaUrY4AO-HE=s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819" cy="333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8811" w14:textId="00BF4C72" w:rsidR="00AB4392" w:rsidRDefault="00AB4392" w:rsidP="00AB4392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6047C7" w14:textId="4C2F50F2" w:rsidR="00AB4392" w:rsidRDefault="00AB4392" w:rsidP="00AB4392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AB4392">
        <w:rPr>
          <w:rFonts w:ascii="Times New Roman" w:hAnsi="Times New Roman" w:cs="Times New Roman"/>
          <w:sz w:val="20"/>
          <w:szCs w:val="20"/>
        </w:rPr>
        <w:t xml:space="preserve">Graph 2.2 Decade wise growth rate of </w:t>
      </w:r>
      <w:r>
        <w:rPr>
          <w:rFonts w:ascii="Times New Roman" w:hAnsi="Times New Roman" w:cs="Times New Roman"/>
          <w:sz w:val="20"/>
          <w:szCs w:val="20"/>
        </w:rPr>
        <w:t>passengers carried by railways</w:t>
      </w:r>
    </w:p>
    <w:p w14:paraId="4E412669" w14:textId="346B6376" w:rsidR="0060509F" w:rsidRDefault="0060509F" w:rsidP="00AB4392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10556FDA" w14:textId="7D0E3505" w:rsidR="0060509F" w:rsidRDefault="0060509F" w:rsidP="0060509F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Passengers carried by air transport</w:t>
      </w:r>
    </w:p>
    <w:p w14:paraId="2514FEB3" w14:textId="42BCCDF4" w:rsidR="00EC6E58" w:rsidRDefault="00EC6E58" w:rsidP="00EC6E58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</w:t>
      </w:r>
      <w:r w:rsidR="00AF54E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dicted value for the next two decade</w:t>
      </w:r>
    </w:p>
    <w:p w14:paraId="74689233" w14:textId="6163F443" w:rsidR="0060509F" w:rsidRPr="0060509F" w:rsidRDefault="00EC6E58" w:rsidP="00AF54E9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C03B7B" wp14:editId="1478A941">
            <wp:extent cx="5067300" cy="2823817"/>
            <wp:effectExtent l="0" t="0" r="0" b="0"/>
            <wp:docPr id="20" name="Picture 20" descr="https://lh4.googleusercontent.com/AHMd92r4l1cP3Vg0nf4DJQiIfy_xo1qRn6VruUyvrifa-Kj7gOUG7OqzQFNN9dsD_F4MtwDg0angPEkiuJ2txridboXTQc6Wj-Jybw8CTqgFWaxeeHoG_JZru_Pozw9uX1FmZYQv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AHMd92r4l1cP3Vg0nf4DJQiIfy_xo1qRn6VruUyvrifa-Kj7gOUG7OqzQFNN9dsD_F4MtwDg0angPEkiuJ2txridboXTQc6Wj-Jybw8CTqgFWaxeeHoG_JZru_Pozw9uX1FmZYQv=s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65" cy="28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6D20" w14:textId="40ED27C9" w:rsidR="0060509F" w:rsidRDefault="0060509F" w:rsidP="00AB4392">
      <w:pPr>
        <w:tabs>
          <w:tab w:val="left" w:pos="4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AB4392">
        <w:rPr>
          <w:rFonts w:ascii="Times New Roman" w:hAnsi="Times New Roman" w:cs="Times New Roman"/>
          <w:sz w:val="20"/>
          <w:szCs w:val="20"/>
        </w:rPr>
        <w:t>Graph 2.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AB4392">
        <w:rPr>
          <w:rFonts w:ascii="Times New Roman" w:hAnsi="Times New Roman" w:cs="Times New Roman"/>
          <w:sz w:val="20"/>
          <w:szCs w:val="20"/>
        </w:rPr>
        <w:t xml:space="preserve"> Decade wise growth rate of </w:t>
      </w:r>
      <w:r>
        <w:rPr>
          <w:rFonts w:ascii="Times New Roman" w:hAnsi="Times New Roman" w:cs="Times New Roman"/>
          <w:sz w:val="20"/>
          <w:szCs w:val="20"/>
        </w:rPr>
        <w:t>passengers carried by air transport</w:t>
      </w:r>
    </w:p>
    <w:p w14:paraId="0FAD96E4" w14:textId="100C5007" w:rsidR="0060509F" w:rsidRDefault="0060509F" w:rsidP="00AF54E9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60509F">
        <w:rPr>
          <w:rFonts w:ascii="Times New Roman" w:hAnsi="Times New Roman" w:cs="Times New Roman"/>
          <w:sz w:val="24"/>
          <w:szCs w:val="24"/>
        </w:rPr>
        <w:t>Goods Transported by Railways</w:t>
      </w:r>
    </w:p>
    <w:p w14:paraId="4366CD52" w14:textId="1B0D0327" w:rsidR="00AF54E9" w:rsidRPr="00AF54E9" w:rsidRDefault="00AF54E9" w:rsidP="00AF54E9">
      <w:pPr>
        <w:tabs>
          <w:tab w:val="left" w:pos="405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F54E9">
        <w:rPr>
          <w:rFonts w:ascii="Times New Roman" w:hAnsi="Times New Roman" w:cs="Times New Roman"/>
          <w:sz w:val="24"/>
          <w:szCs w:val="24"/>
        </w:rPr>
        <w:t>Graph :</w:t>
      </w:r>
      <w:proofErr w:type="gramEnd"/>
      <w:r w:rsidRPr="00AF54E9">
        <w:rPr>
          <w:rFonts w:ascii="Times New Roman" w:hAnsi="Times New Roman" w:cs="Times New Roman"/>
          <w:sz w:val="24"/>
          <w:szCs w:val="24"/>
        </w:rPr>
        <w:t xml:space="preserve"> Predicted value of the next two decade </w:t>
      </w:r>
    </w:p>
    <w:p w14:paraId="4E3E2EBE" w14:textId="77777777" w:rsidR="00AF54E9" w:rsidRPr="00AF54E9" w:rsidRDefault="00AF54E9" w:rsidP="00AF54E9">
      <w:pPr>
        <w:pStyle w:val="ListParagraph"/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24913AE7" w14:textId="36EEB274" w:rsidR="0060509F" w:rsidRDefault="00AF54E9" w:rsidP="0060509F">
      <w:pPr>
        <w:pStyle w:val="ListParagraph"/>
        <w:tabs>
          <w:tab w:val="left" w:pos="4050"/>
        </w:tabs>
        <w:rPr>
          <w:noProof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BF1B60" wp14:editId="6D6AD809">
            <wp:extent cx="5943600" cy="2964180"/>
            <wp:effectExtent l="0" t="0" r="0" b="0"/>
            <wp:docPr id="22" name="Picture 22" descr="https://lh6.googleusercontent.com/At1B3cs4Ses2V8cBmsdjKUyZC-bB2yaVJAK_hx01jSpAmaJo6Xj2Q8fEM5O9ilKSh5O08uz_cVbqaPvU7v2fVY2ULlHxScAtZy6TjNVWKEHZJYC071oio_IsbYKzAC1I5qw9QEA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At1B3cs4Ses2V8cBmsdjKUyZC-bB2yaVJAK_hx01jSpAmaJo6Xj2Q8fEM5O9ilKSh5O08uz_cVbqaPvU7v2fVY2ULlHxScAtZy6TjNVWKEHZJYC071oio_IsbYKzAC1I5qw9QEAB=s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B49B" w14:textId="1E6506ED" w:rsidR="00E25D2B" w:rsidRDefault="0060509F" w:rsidP="00E25D2B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0509F">
        <w:rPr>
          <w:rFonts w:ascii="Times New Roman" w:hAnsi="Times New Roman" w:cs="Times New Roman"/>
          <w:noProof/>
          <w:sz w:val="20"/>
          <w:szCs w:val="20"/>
        </w:rPr>
        <w:t>Graph 2.4 Decade wise Growth Rate of goods transported by railways</w:t>
      </w:r>
    </w:p>
    <w:p w14:paraId="24C76221" w14:textId="77777777" w:rsidR="00AF54E9" w:rsidRPr="00AF54E9" w:rsidRDefault="00AF54E9" w:rsidP="00E25D2B">
      <w:pPr>
        <w:rPr>
          <w:rFonts w:ascii="Times New Roman" w:hAnsi="Times New Roman" w:cs="Times New Roman"/>
          <w:noProof/>
          <w:sz w:val="20"/>
          <w:szCs w:val="20"/>
        </w:rPr>
      </w:pPr>
    </w:p>
    <w:p w14:paraId="3BCBD0F9" w14:textId="527EF4B4" w:rsidR="00E25D2B" w:rsidRDefault="00E25D2B" w:rsidP="00E25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E25D2B">
        <w:rPr>
          <w:rFonts w:ascii="Times New Roman" w:hAnsi="Times New Roman" w:cs="Times New Roman"/>
          <w:noProof/>
          <w:sz w:val="24"/>
          <w:szCs w:val="24"/>
        </w:rPr>
        <w:t>Per capita CO2 Emission</w:t>
      </w:r>
    </w:p>
    <w:p w14:paraId="6B7E6C36" w14:textId="5F0220A9" w:rsidR="00E25D2B" w:rsidRDefault="00E25D2B" w:rsidP="00E25D2B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F54E9">
        <w:rPr>
          <w:rFonts w:ascii="Times New Roman" w:hAnsi="Times New Roman" w:cs="Times New Roman"/>
          <w:noProof/>
          <w:sz w:val="24"/>
          <w:szCs w:val="24"/>
        </w:rPr>
        <w:t>Graph : Predicted value of the next two decade</w:t>
      </w:r>
    </w:p>
    <w:p w14:paraId="6FABCB49" w14:textId="54283AC3" w:rsidR="00AF54E9" w:rsidRDefault="00AF54E9" w:rsidP="00E25D2B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1F3127" wp14:editId="266DE51D">
            <wp:extent cx="4914900" cy="3108960"/>
            <wp:effectExtent l="0" t="0" r="0" b="0"/>
            <wp:docPr id="23" name="Picture 23" descr="https://lh3.googleusercontent.com/TpSiDkHCSCiUauXZuZkkx9sSwQKyQ_3ffea8J6GkUVMEMVZIt6LqE5x5TfZgeRinuGIDvwzOVW1OdTIW_Iln08qf6L7pNNN17bURwppqrQ72ZQeqCqGpjAgbPcaHGk4XBz8u1hi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TpSiDkHCSCiUauXZuZkkx9sSwQKyQ_3ffea8J6GkUVMEMVZIt6LqE5x5TfZgeRinuGIDvwzOVW1OdTIW_Iln08qf6L7pNNN17bURwppqrQ72ZQeqCqGpjAgbPcaHGk4XBz8u1hiM=s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E09A" w14:textId="77777777" w:rsidR="00E25D2B" w:rsidRDefault="00E25D2B" w:rsidP="00E25D2B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20"/>
        </w:rPr>
      </w:pPr>
    </w:p>
    <w:p w14:paraId="2A4D7165" w14:textId="77777777" w:rsidR="00E25D2B" w:rsidRDefault="00E25D2B" w:rsidP="00E25D2B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20"/>
        </w:rPr>
      </w:pPr>
    </w:p>
    <w:p w14:paraId="4DBD9A47" w14:textId="77777777" w:rsidR="00E25D2B" w:rsidRDefault="00E25D2B" w:rsidP="00E25D2B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20"/>
        </w:rPr>
      </w:pPr>
    </w:p>
    <w:p w14:paraId="42EB6BE6" w14:textId="24478198" w:rsidR="00E25D2B" w:rsidRDefault="00E25D2B" w:rsidP="00E25D2B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          </w:t>
      </w:r>
      <w:r w:rsidRPr="00E25D2B">
        <w:rPr>
          <w:rFonts w:ascii="Times New Roman" w:hAnsi="Times New Roman" w:cs="Times New Roman"/>
          <w:noProof/>
          <w:sz w:val="20"/>
          <w:szCs w:val="20"/>
        </w:rPr>
        <w:t>Graph 2.5 Decade wise growth rate of per capita CO2 emission</w:t>
      </w:r>
    </w:p>
    <w:p w14:paraId="40D1A697" w14:textId="125B7BD3" w:rsidR="00E25D2B" w:rsidRDefault="00E25D2B" w:rsidP="00E25D2B">
      <w:pPr>
        <w:rPr>
          <w:rFonts w:ascii="Times New Roman" w:hAnsi="Times New Roman" w:cs="Times New Roman"/>
          <w:noProof/>
          <w:sz w:val="20"/>
          <w:szCs w:val="20"/>
        </w:rPr>
      </w:pPr>
    </w:p>
    <w:p w14:paraId="0563D791" w14:textId="60FB4088" w:rsidR="00E25D2B" w:rsidRDefault="00E25D2B" w:rsidP="00E25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E25D2B">
        <w:rPr>
          <w:rFonts w:ascii="Times New Roman" w:hAnsi="Times New Roman" w:cs="Times New Roman"/>
          <w:noProof/>
          <w:sz w:val="24"/>
          <w:szCs w:val="24"/>
        </w:rPr>
        <w:t>Per capita GDP</w:t>
      </w:r>
    </w:p>
    <w:p w14:paraId="21E787AF" w14:textId="702111B5" w:rsidR="00AF54E9" w:rsidRDefault="00AF54E9" w:rsidP="00AF54E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Graph : Predicted value for the next two decade</w:t>
      </w:r>
    </w:p>
    <w:p w14:paraId="3FB146F6" w14:textId="713F9F65" w:rsidR="00AF54E9" w:rsidRDefault="00F2706C" w:rsidP="00AF54E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19B0FB" wp14:editId="2776ACAD">
            <wp:extent cx="4983480" cy="2514600"/>
            <wp:effectExtent l="0" t="0" r="0" b="0"/>
            <wp:docPr id="24" name="Picture 24" descr="https://lh6.googleusercontent.com/t62YbSh7CvI_HqobmaaxU_97R4fa5TyXWaD6zyn2cgwiPu2BaS9pdkCBtsnNfPBR42Y9CGonO5FRscM8m7r5qL1PDsdpYyui3wG_SGbCfGAt3CcpClqTXO7yqXtDnMAOl94pVKuf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t62YbSh7CvI_HqobmaaxU_97R4fa5TyXWaD6zyn2cgwiPu2BaS9pdkCBtsnNfPBR42Y9CGonO5FRscM8m7r5qL1PDsdpYyui3wG_SGbCfGAt3CcpClqTXO7yqXtDnMAOl94pVKuf=s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EB5A" w14:textId="2AD81446" w:rsidR="00E25D2B" w:rsidRPr="00E25D2B" w:rsidRDefault="00E25D2B" w:rsidP="00E25D2B">
      <w:pPr>
        <w:tabs>
          <w:tab w:val="left" w:pos="3165"/>
        </w:tabs>
        <w:rPr>
          <w:rFonts w:ascii="Times New Roman" w:hAnsi="Times New Roman" w:cs="Times New Roman"/>
          <w:sz w:val="20"/>
          <w:szCs w:val="20"/>
        </w:rPr>
      </w:pPr>
      <w:r w:rsidRPr="00E25D2B">
        <w:rPr>
          <w:rFonts w:ascii="Times New Roman" w:hAnsi="Times New Roman" w:cs="Times New Roman"/>
          <w:sz w:val="20"/>
          <w:szCs w:val="20"/>
        </w:rPr>
        <w:tab/>
        <w:t>Graph 2.6 Decade wise growth rate of per capita GDP</w:t>
      </w:r>
    </w:p>
    <w:p w14:paraId="2778C2DD" w14:textId="5ED84D55" w:rsidR="00E25D2B" w:rsidRPr="00E25D2B" w:rsidRDefault="00E25D2B" w:rsidP="00E25D2B"/>
    <w:p w14:paraId="2B1BA6CC" w14:textId="5BA093EB" w:rsidR="00E25D2B" w:rsidRPr="00BA0A93" w:rsidRDefault="00BA0A93" w:rsidP="00BA0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0A93">
        <w:rPr>
          <w:rFonts w:ascii="Times New Roman" w:hAnsi="Times New Roman" w:cs="Times New Roman"/>
          <w:b/>
          <w:bCs/>
          <w:sz w:val="24"/>
          <w:szCs w:val="24"/>
        </w:rPr>
        <w:t>RELATIONSHIP BETWEEN PER CAPITA GDP AND PER CAPITA CO2 EMISSION</w:t>
      </w:r>
    </w:p>
    <w:p w14:paraId="4C60CEC6" w14:textId="16DAA1E3" w:rsidR="00BA0A93" w:rsidRDefault="00BA0A93" w:rsidP="00BA0A93">
      <w:pPr>
        <w:ind w:left="144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Graph 3.1 plots a scatter graph for per capita CO2 emission vs. per capita GDP. A linear trendline is drawn which shows the correlation of the two factors. It can be seen that as per capita GDP increases, per capita CO2 emission also increases</w:t>
      </w:r>
      <w:r w:rsidR="00C20B36">
        <w:rPr>
          <w:rFonts w:ascii="Times New Roman" w:hAnsi="Times New Roman" w:cs="Times New Roman"/>
          <w:sz w:val="24"/>
          <w:szCs w:val="24"/>
        </w:rPr>
        <w:t xml:space="preserve">. From the correlation-squared value, they are not perfectly related. </w:t>
      </w:r>
      <w:r w:rsidR="00604F8A">
        <w:rPr>
          <w:rFonts w:ascii="Times New Roman" w:hAnsi="Times New Roman" w:cs="Times New Roman"/>
          <w:sz w:val="24"/>
          <w:szCs w:val="24"/>
        </w:rPr>
        <w:t>The R-</w:t>
      </w:r>
      <w:r w:rsidR="007E2AE8">
        <w:rPr>
          <w:rFonts w:ascii="Times New Roman" w:hAnsi="Times New Roman" w:cs="Times New Roman"/>
          <w:sz w:val="24"/>
          <w:szCs w:val="24"/>
        </w:rPr>
        <w:t>value is calculated to be 0.3011</w:t>
      </w:r>
      <w:r w:rsidR="00604F8A">
        <w:rPr>
          <w:rFonts w:ascii="Times New Roman" w:hAnsi="Times New Roman" w:cs="Times New Roman"/>
          <w:sz w:val="24"/>
          <w:szCs w:val="24"/>
        </w:rPr>
        <w:t xml:space="preserve"> which shows weak association between the 2 data.</w:t>
      </w:r>
    </w:p>
    <w:p w14:paraId="39CDA372" w14:textId="15AB1C09" w:rsidR="007E2AE8" w:rsidRPr="00BA0A93" w:rsidRDefault="007E2AE8" w:rsidP="00BA0A9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DD7F3C" wp14:editId="63695D32">
            <wp:extent cx="5410200" cy="2781300"/>
            <wp:effectExtent l="0" t="0" r="0" b="0"/>
            <wp:docPr id="25" name="Picture 25" descr="https://lh5.googleusercontent.com/5fGZaEY__j0eY--On4gA_SkIRVNQ31iUp1rx4wVKh6hMQDA-3u3RIg053hy6UXoqN9drNT5nwSFjTAzJ1qazXmhVWJRVYj6cvzo11yJMJg4CzmMHkFjYhBQViFvcbQzymtzqerJ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5fGZaEY__j0eY--On4gA_SkIRVNQ31iUp1rx4wVKh6hMQDA-3u3RIg053hy6UXoqN9drNT5nwSFjTAzJ1qazXmhVWJRVYj6cvzo11yJMJg4CzmMHkFjYhBQViFvcbQzymtzqerJ4=s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C990" w14:textId="17398DBE" w:rsidR="00E25D2B" w:rsidRPr="00BA0A93" w:rsidRDefault="00BA0A93" w:rsidP="00E25D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BA0A93">
        <w:rPr>
          <w:rFonts w:ascii="Times New Roman" w:hAnsi="Times New Roman" w:cs="Times New Roman"/>
          <w:sz w:val="20"/>
          <w:szCs w:val="20"/>
        </w:rPr>
        <w:t>Graph 3.1 Relationship between per capita GDP and per capita CO2 Emission</w:t>
      </w:r>
    </w:p>
    <w:p w14:paraId="36ECB4A8" w14:textId="0B759389" w:rsidR="00E25D2B" w:rsidRPr="00604F8A" w:rsidRDefault="00604F8A" w:rsidP="00604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4F8A">
        <w:rPr>
          <w:rFonts w:ascii="Times New Roman" w:hAnsi="Times New Roman" w:cs="Times New Roman"/>
          <w:b/>
          <w:bCs/>
          <w:sz w:val="24"/>
          <w:szCs w:val="24"/>
        </w:rPr>
        <w:t>RELATIONSHIP BETWEEN PER CAPITA GDP AND PASSENGERS CARRIED BY RAILWAY</w:t>
      </w:r>
    </w:p>
    <w:p w14:paraId="48A5A9EF" w14:textId="1CAAA671" w:rsidR="00E25D2B" w:rsidRPr="00604F8A" w:rsidRDefault="00604F8A" w:rsidP="00604F8A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F8A">
        <w:rPr>
          <w:rFonts w:ascii="Times New Roman" w:hAnsi="Times New Roman" w:cs="Times New Roman"/>
          <w:sz w:val="24"/>
          <w:szCs w:val="24"/>
        </w:rPr>
        <w:t xml:space="preserve">Graph 4.1 shows the scatter plot for the given data. R-value is calculated to </w:t>
      </w:r>
      <w:r w:rsidR="009A1D00">
        <w:rPr>
          <w:rFonts w:ascii="Times New Roman" w:hAnsi="Times New Roman" w:cs="Times New Roman"/>
          <w:sz w:val="24"/>
          <w:szCs w:val="24"/>
        </w:rPr>
        <w:t xml:space="preserve">be 0.5591 </w:t>
      </w:r>
      <w:r w:rsidRPr="00604F8A">
        <w:rPr>
          <w:rFonts w:ascii="Times New Roman" w:hAnsi="Times New Roman" w:cs="Times New Roman"/>
          <w:sz w:val="24"/>
          <w:szCs w:val="24"/>
        </w:rPr>
        <w:t xml:space="preserve">which </w:t>
      </w:r>
      <w:r w:rsidR="009A1D00">
        <w:rPr>
          <w:rFonts w:ascii="Times New Roman" w:hAnsi="Times New Roman" w:cs="Times New Roman"/>
          <w:sz w:val="24"/>
          <w:szCs w:val="24"/>
        </w:rPr>
        <w:t xml:space="preserve">shows positive </w:t>
      </w:r>
      <w:r w:rsidRPr="00604F8A">
        <w:rPr>
          <w:rFonts w:ascii="Times New Roman" w:hAnsi="Times New Roman" w:cs="Times New Roman"/>
          <w:sz w:val="24"/>
          <w:szCs w:val="24"/>
        </w:rPr>
        <w:t xml:space="preserve">association, which means most of the values for passengers carried by railways </w:t>
      </w:r>
      <w:r w:rsidR="009A1D00">
        <w:rPr>
          <w:rFonts w:ascii="Times New Roman" w:hAnsi="Times New Roman" w:cs="Times New Roman"/>
          <w:sz w:val="24"/>
          <w:szCs w:val="24"/>
        </w:rPr>
        <w:t>increases</w:t>
      </w:r>
      <w:r w:rsidRPr="00604F8A">
        <w:rPr>
          <w:rFonts w:ascii="Times New Roman" w:hAnsi="Times New Roman" w:cs="Times New Roman"/>
          <w:sz w:val="24"/>
          <w:szCs w:val="24"/>
        </w:rPr>
        <w:t xml:space="preserve"> when the per capita GDP value increases. R-squared value also gives good relation.</w:t>
      </w:r>
    </w:p>
    <w:p w14:paraId="1414FF9E" w14:textId="3F2D1D0C" w:rsidR="00604F8A" w:rsidRPr="00E25D2B" w:rsidRDefault="009A1D00" w:rsidP="00604F8A">
      <w:pPr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A1C501" wp14:editId="0B037D20">
            <wp:extent cx="5151120" cy="3002280"/>
            <wp:effectExtent l="0" t="0" r="0" b="0"/>
            <wp:docPr id="26" name="Picture 26" descr="https://lh3.googleusercontent.com/6I57KLdGM1FEQEwmsITA7dLivZ6s8qWlRLGnIBNBLz6TIaRISAXgn8Yq3QtGmVsal0cs3TA5WxvT2zKxNiblPIQ3fXju4sKcF2JVYO5rJ9P0PH-fYXehdlUNVq0sOhADCWYXsbsM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6I57KLdGM1FEQEwmsITA7dLivZ6s8qWlRLGnIBNBLz6TIaRISAXgn8Yq3QtGmVsal0cs3TA5WxvT2zKxNiblPIQ3fXju4sKcF2JVYO5rJ9P0PH-fYXehdlUNVq0sOhADCWYXsbsM=s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4851" w14:textId="41A7E055" w:rsidR="00E25D2B" w:rsidRPr="00604F8A" w:rsidRDefault="00604F8A" w:rsidP="00E25D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604F8A">
        <w:rPr>
          <w:rFonts w:ascii="Times New Roman" w:hAnsi="Times New Roman" w:cs="Times New Roman"/>
          <w:sz w:val="20"/>
          <w:szCs w:val="20"/>
        </w:rPr>
        <w:t>Graph 4.1 Relationship between per capita GDP and passengers carried by railways</w:t>
      </w:r>
    </w:p>
    <w:p w14:paraId="4FCAEC98" w14:textId="36E35A96" w:rsidR="00E25D2B" w:rsidRPr="00E25D2B" w:rsidRDefault="00E25D2B" w:rsidP="00E25D2B"/>
    <w:p w14:paraId="3EE69641" w14:textId="4CAA8F93" w:rsidR="009008F2" w:rsidRDefault="009008F2" w:rsidP="00900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4F8A">
        <w:rPr>
          <w:rFonts w:ascii="Times New Roman" w:hAnsi="Times New Roman" w:cs="Times New Roman"/>
          <w:b/>
          <w:bCs/>
          <w:sz w:val="24"/>
          <w:szCs w:val="24"/>
        </w:rPr>
        <w:t xml:space="preserve">RELATIONSHIP BETWEEN PER CAPITA GDP AND PASSENGERS CARRIED BY </w:t>
      </w:r>
      <w:r>
        <w:rPr>
          <w:rFonts w:ascii="Times New Roman" w:hAnsi="Times New Roman" w:cs="Times New Roman"/>
          <w:b/>
          <w:bCs/>
          <w:sz w:val="24"/>
          <w:szCs w:val="24"/>
        </w:rPr>
        <w:t>AIR TRANSPORT</w:t>
      </w:r>
    </w:p>
    <w:p w14:paraId="6E95FA44" w14:textId="13B8F0AB" w:rsidR="009008F2" w:rsidRDefault="009008F2" w:rsidP="009008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5.1 shows the relationship between the two factors by using a</w:t>
      </w:r>
      <w:r w:rsidR="009A1D00">
        <w:rPr>
          <w:rFonts w:ascii="Times New Roman" w:hAnsi="Times New Roman" w:cs="Times New Roman"/>
          <w:sz w:val="24"/>
          <w:szCs w:val="24"/>
        </w:rPr>
        <w:t xml:space="preserve"> scatter plot. R-value is 0.8649</w:t>
      </w:r>
      <w:r>
        <w:rPr>
          <w:rFonts w:ascii="Times New Roman" w:hAnsi="Times New Roman" w:cs="Times New Roman"/>
          <w:sz w:val="24"/>
          <w:szCs w:val="24"/>
        </w:rPr>
        <w:t xml:space="preserve"> which shows moderate positive correlation between per capita GDP and passengers carried by air transport.</w:t>
      </w:r>
    </w:p>
    <w:p w14:paraId="35A59CD1" w14:textId="77777777" w:rsidR="009008F2" w:rsidRPr="009008F2" w:rsidRDefault="009008F2" w:rsidP="009008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20DB44" w14:textId="20292245" w:rsidR="009008F2" w:rsidRDefault="009A1D00" w:rsidP="009008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CC82D2" wp14:editId="6B4D7977">
            <wp:extent cx="4953000" cy="2811780"/>
            <wp:effectExtent l="0" t="0" r="0" b="0"/>
            <wp:docPr id="27" name="Picture 27" descr="https://lh6.googleusercontent.com/7WTqiSWZKCFRIhmP-20jGKiexRxaNPZD3v-QhgcYZhN0qdaM-WiA6-rnzvFfqaK9B9i2P2ALWUrpM5NuSHc6HSUy6SoLQur9nPuoegIpFG6BCqzsx7g-tNdw6n99FnlHYYMxl7kh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7WTqiSWZKCFRIhmP-20jGKiexRxaNPZD3v-QhgcYZhN0qdaM-WiA6-rnzvFfqaK9B9i2P2ALWUrpM5NuSHc6HSUy6SoLQur9nPuoegIpFG6BCqzsx7g-tNdw6n99FnlHYYMxl7kh=s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656C" w14:textId="24018124" w:rsidR="00EB0829" w:rsidRPr="009A1D00" w:rsidRDefault="009008F2" w:rsidP="009A1D0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9008F2">
        <w:rPr>
          <w:rFonts w:ascii="Times New Roman" w:hAnsi="Times New Roman" w:cs="Times New Roman"/>
          <w:sz w:val="20"/>
          <w:szCs w:val="20"/>
        </w:rPr>
        <w:t xml:space="preserve">Graph 5.1 Relationship between per capita GDP and passengers carried by air transport </w:t>
      </w:r>
    </w:p>
    <w:sectPr w:rsidR="00EB0829" w:rsidRPr="009A1D00" w:rsidSect="0025525D">
      <w:head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6BE19" w14:textId="77777777" w:rsidR="00A13C47" w:rsidRDefault="00A13C47" w:rsidP="00E25D2B">
      <w:pPr>
        <w:spacing w:after="0" w:line="240" w:lineRule="auto"/>
      </w:pPr>
      <w:r>
        <w:separator/>
      </w:r>
    </w:p>
  </w:endnote>
  <w:endnote w:type="continuationSeparator" w:id="0">
    <w:p w14:paraId="7DC0C30A" w14:textId="77777777" w:rsidR="00A13C47" w:rsidRDefault="00A13C47" w:rsidP="00E2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AA96B" w14:textId="77777777" w:rsidR="00A13C47" w:rsidRDefault="00A13C47" w:rsidP="00E25D2B">
      <w:pPr>
        <w:spacing w:after="0" w:line="240" w:lineRule="auto"/>
      </w:pPr>
      <w:r>
        <w:separator/>
      </w:r>
    </w:p>
  </w:footnote>
  <w:footnote w:type="continuationSeparator" w:id="0">
    <w:p w14:paraId="2C32EE1D" w14:textId="77777777" w:rsidR="00A13C47" w:rsidRDefault="00A13C47" w:rsidP="00E2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0E9E8" w14:textId="32FCE11B" w:rsidR="00B82F0E" w:rsidRPr="00B82F0E" w:rsidRDefault="0011767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HIMANGSHU BAISHYA          COUNTRY ASSIGNED: ARMENIA</w:t>
    </w:r>
    <w:r w:rsidR="00B82F0E" w:rsidRPr="00B82F0E">
      <w:rPr>
        <w:rFonts w:ascii="Times New Roman" w:hAnsi="Times New Roman" w:cs="Times New Roman"/>
        <w:b/>
        <w:bCs/>
        <w:sz w:val="24"/>
        <w:szCs w:val="24"/>
      </w:rPr>
      <w:t xml:space="preserve">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191CV25</w:t>
    </w:r>
    <w:r w:rsidR="00B82F0E" w:rsidRPr="00B82F0E">
      <w:rPr>
        <w:rFonts w:ascii="Times New Roman" w:hAnsi="Times New Roman" w:cs="Times New Roman"/>
        <w:b/>
        <w:bCs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0B57"/>
    <w:multiLevelType w:val="hybridMultilevel"/>
    <w:tmpl w:val="40124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1E56E2"/>
    <w:multiLevelType w:val="hybridMultilevel"/>
    <w:tmpl w:val="D3806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1AB"/>
    <w:multiLevelType w:val="hybridMultilevel"/>
    <w:tmpl w:val="F4702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32AFD"/>
    <w:multiLevelType w:val="hybridMultilevel"/>
    <w:tmpl w:val="D340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5D"/>
    <w:rsid w:val="000A4268"/>
    <w:rsid w:val="00105E6F"/>
    <w:rsid w:val="0011767D"/>
    <w:rsid w:val="001A5EAA"/>
    <w:rsid w:val="001E4737"/>
    <w:rsid w:val="00240780"/>
    <w:rsid w:val="0025525D"/>
    <w:rsid w:val="002C67DE"/>
    <w:rsid w:val="00371851"/>
    <w:rsid w:val="00487460"/>
    <w:rsid w:val="00604F8A"/>
    <w:rsid w:val="0060509F"/>
    <w:rsid w:val="00696D02"/>
    <w:rsid w:val="00711ABC"/>
    <w:rsid w:val="007E2AE8"/>
    <w:rsid w:val="00864507"/>
    <w:rsid w:val="009008F2"/>
    <w:rsid w:val="00931F67"/>
    <w:rsid w:val="009A1D00"/>
    <w:rsid w:val="00A10E80"/>
    <w:rsid w:val="00A13C47"/>
    <w:rsid w:val="00A73C94"/>
    <w:rsid w:val="00AB4392"/>
    <w:rsid w:val="00AF54E9"/>
    <w:rsid w:val="00B65953"/>
    <w:rsid w:val="00B82F0E"/>
    <w:rsid w:val="00BA0A93"/>
    <w:rsid w:val="00C20B36"/>
    <w:rsid w:val="00D54DDF"/>
    <w:rsid w:val="00E25D2B"/>
    <w:rsid w:val="00EB0829"/>
    <w:rsid w:val="00EC6E58"/>
    <w:rsid w:val="00F2706C"/>
    <w:rsid w:val="00F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400"/>
  <w15:chartTrackingRefBased/>
  <w15:docId w15:val="{83C94214-6C89-4EC5-9994-70DEDF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737"/>
    <w:rPr>
      <w:color w:val="808080"/>
    </w:rPr>
  </w:style>
  <w:style w:type="paragraph" w:styleId="ListParagraph">
    <w:name w:val="List Paragraph"/>
    <w:basedOn w:val="Normal"/>
    <w:uiPriority w:val="34"/>
    <w:qFormat/>
    <w:rsid w:val="00A73C94"/>
    <w:pPr>
      <w:ind w:left="720"/>
      <w:contextualSpacing/>
    </w:pPr>
  </w:style>
  <w:style w:type="table" w:styleId="TableGrid">
    <w:name w:val="Table Grid"/>
    <w:basedOn w:val="TableNormal"/>
    <w:uiPriority w:val="59"/>
    <w:rsid w:val="00A7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3C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A10E8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2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2B"/>
  </w:style>
  <w:style w:type="paragraph" w:styleId="Footer">
    <w:name w:val="footer"/>
    <w:basedOn w:val="Normal"/>
    <w:link w:val="FooterChar"/>
    <w:uiPriority w:val="99"/>
    <w:unhideWhenUsed/>
    <w:rsid w:val="00E2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Panth</dc:creator>
  <cp:keywords/>
  <dc:description/>
  <cp:lastModifiedBy>Himangshu  Baishya</cp:lastModifiedBy>
  <cp:revision>2</cp:revision>
  <cp:lastPrinted>2021-08-30T10:02:00Z</cp:lastPrinted>
  <dcterms:created xsi:type="dcterms:W3CDTF">2021-08-30T10:20:00Z</dcterms:created>
  <dcterms:modified xsi:type="dcterms:W3CDTF">2021-08-30T10:20:00Z</dcterms:modified>
</cp:coreProperties>
</file>