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DF" w:rsidRPr="0089431E" w:rsidRDefault="006C7EDF" w:rsidP="008F5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9431E">
        <w:rPr>
          <w:rFonts w:ascii="Times New Roman" w:hAnsi="Times New Roman" w:cs="Times New Roman"/>
          <w:b/>
          <w:color w:val="000000"/>
          <w:sz w:val="24"/>
          <w:szCs w:val="24"/>
        </w:rPr>
        <w:t>EENG 860-Assignment</w:t>
      </w:r>
      <w:r w:rsidR="008F5858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89431E">
        <w:rPr>
          <w:rFonts w:ascii="Times New Roman" w:hAnsi="Times New Roman" w:cs="Times New Roman"/>
          <w:b/>
          <w:color w:val="000000"/>
          <w:sz w:val="24"/>
          <w:szCs w:val="24"/>
        </w:rPr>
        <w:t>-G</w:t>
      </w:r>
      <w:r w:rsidR="008F5858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</w:p>
    <w:p w:rsidR="006C7EDF" w:rsidRPr="0089431E" w:rsidRDefault="006C7EDF" w:rsidP="003553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943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Due date: </w:t>
      </w:r>
      <w:r w:rsidR="008F5858">
        <w:rPr>
          <w:rFonts w:ascii="Times New Roman" w:hAnsi="Times New Roman" w:cs="Times New Roman"/>
          <w:b/>
          <w:color w:val="000000"/>
          <w:sz w:val="24"/>
          <w:szCs w:val="24"/>
        </w:rPr>
        <w:t>February 1</w:t>
      </w:r>
      <w:r w:rsidR="0035534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bookmarkStart w:id="0" w:name="_GoBack"/>
      <w:bookmarkEnd w:id="0"/>
      <w:r w:rsidR="008F5858">
        <w:rPr>
          <w:rFonts w:ascii="Times New Roman" w:hAnsi="Times New Roman" w:cs="Times New Roman"/>
          <w:b/>
          <w:color w:val="000000"/>
          <w:sz w:val="24"/>
          <w:szCs w:val="24"/>
        </w:rPr>
        <w:t>, 202</w:t>
      </w:r>
      <w:r w:rsidR="002503AA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8F585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C7EDF" w:rsidRPr="0089431E" w:rsidRDefault="006C7EDF" w:rsidP="00894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43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5BC3" w:rsidRPr="0089431E" w:rsidRDefault="00F30171" w:rsidP="009B4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Consider the </w:t>
      </w:r>
      <w:r w:rsidR="00D15BC3"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attached </w:t>
      </w:r>
      <w:r w:rsidR="00D52F18"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wine </w:t>
      </w:r>
      <w:r w:rsidR="00D15BC3"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dataset from the UCI machine learning repository:   </w:t>
      </w:r>
    </w:p>
    <w:p w:rsidR="00D52F18" w:rsidRPr="0089431E" w:rsidRDefault="00D52F18" w:rsidP="009B4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31E">
        <w:rPr>
          <w:rFonts w:ascii="Times New Roman" w:hAnsi="Times New Roman" w:cs="Times New Roman"/>
          <w:sz w:val="24"/>
          <w:szCs w:val="24"/>
        </w:rPr>
        <w:t>https://archive.ics.uci.edu/ml/datasets/Wine</w:t>
      </w:r>
      <w:r w:rsidR="00D15BC3"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r w:rsidRPr="0089431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</w:t>
      </w:r>
      <w:r w:rsidRPr="0089431E">
        <w:rPr>
          <w:rFonts w:ascii="Times New Roman" w:hAnsi="Times New Roman" w:cs="Times New Roman"/>
          <w:sz w:val="24"/>
          <w:szCs w:val="24"/>
        </w:rPr>
        <w:t xml:space="preserve">he data are the results of a chemical analysis of wines grown in the same region in Italy but derived from three different cultivars. </w:t>
      </w:r>
      <w:r w:rsidR="00C72007" w:rsidRPr="0089431E">
        <w:rPr>
          <w:rFonts w:ascii="Times New Roman" w:hAnsi="Times New Roman" w:cs="Times New Roman"/>
          <w:sz w:val="24"/>
          <w:szCs w:val="24"/>
        </w:rPr>
        <w:t>The analysis determined the quantities of 13 constituents found in each of the three types of wines.</w:t>
      </w:r>
    </w:p>
    <w:p w:rsidR="00A21760" w:rsidRPr="0089431E" w:rsidRDefault="00A21760" w:rsidP="009B4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23654"/>
          <w:sz w:val="24"/>
          <w:szCs w:val="24"/>
        </w:rPr>
      </w:pPr>
    </w:p>
    <w:p w:rsidR="00A21760" w:rsidRPr="0089431E" w:rsidRDefault="00A21760" w:rsidP="009B4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31E">
        <w:rPr>
          <w:rFonts w:ascii="Times New Roman" w:hAnsi="Times New Roman" w:cs="Times New Roman"/>
          <w:sz w:val="24"/>
          <w:szCs w:val="24"/>
        </w:rPr>
        <w:t>All attributes are continuous. NOTE: 1st attribute is class identifier (1-3).</w:t>
      </w:r>
    </w:p>
    <w:p w:rsidR="00D52F18" w:rsidRPr="0089431E" w:rsidRDefault="00D52F18" w:rsidP="009B4C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23654"/>
          <w:sz w:val="24"/>
          <w:szCs w:val="24"/>
        </w:rPr>
      </w:pPr>
    </w:p>
    <w:p w:rsidR="00136942" w:rsidRPr="009B4C03" w:rsidRDefault="00F30171" w:rsidP="008F58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 70% of the data in each class for training a </w:t>
      </w:r>
      <w:r w:rsidR="008F5858" w:rsidRPr="003D0F7F">
        <w:rPr>
          <w:rFonts w:ascii="Times New Roman" w:hAnsi="Times New Roman" w:cs="Times New Roman"/>
          <w:color w:val="000000"/>
          <w:sz w:val="24"/>
          <w:szCs w:val="24"/>
        </w:rPr>
        <w:t xml:space="preserve">Naive Bayes </w:t>
      </w:r>
      <w:r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>classifier and the remaining 30% to test the classifier performance</w:t>
      </w:r>
      <w:r w:rsidR="00A21760"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based on </w:t>
      </w:r>
      <w:r w:rsidR="006D17D4"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given </w:t>
      </w:r>
      <w:r w:rsidR="00136942" w:rsidRPr="009B4C0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13 </w:t>
      </w:r>
      <w:r w:rsidR="0089431E" w:rsidRPr="009B4C03">
        <w:rPr>
          <w:rFonts w:ascii="Times New Roman" w:hAnsi="Times New Roman" w:cs="Times New Roman"/>
          <w:sz w:val="24"/>
          <w:szCs w:val="24"/>
        </w:rPr>
        <w:t>attributes</w:t>
      </w:r>
      <w:r w:rsidR="00136942" w:rsidRPr="009B4C0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as:</w:t>
      </w:r>
    </w:p>
    <w:p w:rsidR="0089431E" w:rsidRPr="0089431E" w:rsidRDefault="0089431E" w:rsidP="00894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3654"/>
          <w:sz w:val="24"/>
          <w:szCs w:val="24"/>
        </w:rPr>
      </w:pPr>
    </w:p>
    <w:p w:rsidR="00F30171" w:rsidRPr="0089431E" w:rsidRDefault="00136942" w:rsidP="008943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89431E">
        <w:rPr>
          <w:rFonts w:ascii="Times New Roman" w:hAnsi="Times New Roman" w:cs="Times New Roman"/>
          <w:sz w:val="24"/>
          <w:szCs w:val="24"/>
        </w:rPr>
        <w:t>1) Alcohol</w:t>
      </w:r>
      <w:r w:rsidRPr="0089431E">
        <w:rPr>
          <w:rFonts w:ascii="Times New Roman" w:hAnsi="Times New Roman" w:cs="Times New Roman"/>
          <w:sz w:val="24"/>
          <w:szCs w:val="24"/>
        </w:rPr>
        <w:br/>
        <w:t>2) Malic acid</w:t>
      </w:r>
      <w:r w:rsidRPr="0089431E">
        <w:rPr>
          <w:rFonts w:ascii="Times New Roman" w:hAnsi="Times New Roman" w:cs="Times New Roman"/>
          <w:sz w:val="24"/>
          <w:szCs w:val="24"/>
        </w:rPr>
        <w:br/>
        <w:t>3) Ash</w:t>
      </w:r>
      <w:r w:rsidRPr="0089431E">
        <w:rPr>
          <w:rFonts w:ascii="Times New Roman" w:hAnsi="Times New Roman" w:cs="Times New Roman"/>
          <w:sz w:val="24"/>
          <w:szCs w:val="24"/>
        </w:rPr>
        <w:br/>
        <w:t xml:space="preserve">4) </w:t>
      </w:r>
      <w:proofErr w:type="spellStart"/>
      <w:r w:rsidRPr="0089431E">
        <w:rPr>
          <w:rFonts w:ascii="Times New Roman" w:hAnsi="Times New Roman" w:cs="Times New Roman"/>
          <w:sz w:val="24"/>
          <w:szCs w:val="24"/>
        </w:rPr>
        <w:t>Alcalinity</w:t>
      </w:r>
      <w:proofErr w:type="spellEnd"/>
      <w:r w:rsidRPr="0089431E">
        <w:rPr>
          <w:rFonts w:ascii="Times New Roman" w:hAnsi="Times New Roman" w:cs="Times New Roman"/>
          <w:sz w:val="24"/>
          <w:szCs w:val="24"/>
        </w:rPr>
        <w:t xml:space="preserve"> of ash</w:t>
      </w:r>
      <w:r w:rsidRPr="0089431E">
        <w:rPr>
          <w:rFonts w:ascii="Times New Roman" w:hAnsi="Times New Roman" w:cs="Times New Roman"/>
          <w:sz w:val="24"/>
          <w:szCs w:val="24"/>
        </w:rPr>
        <w:br/>
        <w:t>5) Magnesium</w:t>
      </w:r>
      <w:r w:rsidRPr="0089431E">
        <w:rPr>
          <w:rFonts w:ascii="Times New Roman" w:hAnsi="Times New Roman" w:cs="Times New Roman"/>
          <w:sz w:val="24"/>
          <w:szCs w:val="24"/>
        </w:rPr>
        <w:br/>
        <w:t>6) Total phenols</w:t>
      </w:r>
      <w:r w:rsidRPr="0089431E">
        <w:rPr>
          <w:rFonts w:ascii="Times New Roman" w:hAnsi="Times New Roman" w:cs="Times New Roman"/>
          <w:sz w:val="24"/>
          <w:szCs w:val="24"/>
        </w:rPr>
        <w:br/>
        <w:t xml:space="preserve">7) </w:t>
      </w:r>
      <w:proofErr w:type="spellStart"/>
      <w:r w:rsidRPr="0089431E">
        <w:rPr>
          <w:rFonts w:ascii="Times New Roman" w:hAnsi="Times New Roman" w:cs="Times New Roman"/>
          <w:sz w:val="24"/>
          <w:szCs w:val="24"/>
        </w:rPr>
        <w:t>Flavanoids</w:t>
      </w:r>
      <w:proofErr w:type="spellEnd"/>
      <w:r w:rsidRPr="0089431E">
        <w:rPr>
          <w:rFonts w:ascii="Times New Roman" w:hAnsi="Times New Roman" w:cs="Times New Roman"/>
          <w:sz w:val="24"/>
          <w:szCs w:val="24"/>
        </w:rPr>
        <w:br/>
        <w:t xml:space="preserve">8) </w:t>
      </w:r>
      <w:proofErr w:type="spellStart"/>
      <w:r w:rsidRPr="0089431E">
        <w:rPr>
          <w:rFonts w:ascii="Times New Roman" w:hAnsi="Times New Roman" w:cs="Times New Roman"/>
          <w:sz w:val="24"/>
          <w:szCs w:val="24"/>
        </w:rPr>
        <w:t>Nonflavanoid</w:t>
      </w:r>
      <w:proofErr w:type="spellEnd"/>
      <w:r w:rsidRPr="0089431E">
        <w:rPr>
          <w:rFonts w:ascii="Times New Roman" w:hAnsi="Times New Roman" w:cs="Times New Roman"/>
          <w:sz w:val="24"/>
          <w:szCs w:val="24"/>
        </w:rPr>
        <w:t xml:space="preserve"> phenols</w:t>
      </w:r>
      <w:r w:rsidRPr="0089431E">
        <w:rPr>
          <w:rFonts w:ascii="Times New Roman" w:hAnsi="Times New Roman" w:cs="Times New Roman"/>
          <w:sz w:val="24"/>
          <w:szCs w:val="24"/>
        </w:rPr>
        <w:br/>
        <w:t xml:space="preserve">9) </w:t>
      </w:r>
      <w:proofErr w:type="spellStart"/>
      <w:r w:rsidRPr="0089431E">
        <w:rPr>
          <w:rFonts w:ascii="Times New Roman" w:hAnsi="Times New Roman" w:cs="Times New Roman"/>
          <w:sz w:val="24"/>
          <w:szCs w:val="24"/>
        </w:rPr>
        <w:t>Proanthocyanins</w:t>
      </w:r>
      <w:proofErr w:type="spellEnd"/>
      <w:r w:rsidRPr="0089431E">
        <w:rPr>
          <w:rFonts w:ascii="Times New Roman" w:hAnsi="Times New Roman" w:cs="Times New Roman"/>
          <w:sz w:val="24"/>
          <w:szCs w:val="24"/>
        </w:rPr>
        <w:br/>
        <w:t>10)Color intensity</w:t>
      </w:r>
      <w:r w:rsidRPr="0089431E">
        <w:rPr>
          <w:rFonts w:ascii="Times New Roman" w:hAnsi="Times New Roman" w:cs="Times New Roman"/>
          <w:sz w:val="24"/>
          <w:szCs w:val="24"/>
        </w:rPr>
        <w:br/>
        <w:t>11)Hue</w:t>
      </w:r>
      <w:r w:rsidRPr="0089431E">
        <w:rPr>
          <w:rFonts w:ascii="Times New Roman" w:hAnsi="Times New Roman" w:cs="Times New Roman"/>
          <w:sz w:val="24"/>
          <w:szCs w:val="24"/>
        </w:rPr>
        <w:br/>
        <w:t>12)OD280/OD315 of diluted wines</w:t>
      </w:r>
      <w:r w:rsidRPr="0089431E">
        <w:rPr>
          <w:rFonts w:ascii="Times New Roman" w:hAnsi="Times New Roman" w:cs="Times New Roman"/>
          <w:sz w:val="24"/>
          <w:szCs w:val="24"/>
        </w:rPr>
        <w:br/>
        <w:t>13)</w:t>
      </w:r>
      <w:proofErr w:type="spellStart"/>
      <w:r w:rsidRPr="0089431E">
        <w:rPr>
          <w:rFonts w:ascii="Times New Roman" w:hAnsi="Times New Roman" w:cs="Times New Roman"/>
          <w:sz w:val="24"/>
          <w:szCs w:val="24"/>
        </w:rPr>
        <w:t>Proline</w:t>
      </w:r>
      <w:proofErr w:type="spellEnd"/>
      <w:r w:rsidR="00F30171" w:rsidRPr="0089431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</w:t>
      </w:r>
    </w:p>
    <w:p w:rsidR="00405037" w:rsidRDefault="00355343" w:rsidP="0089431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2503AA" w:rsidRDefault="002503AA" w:rsidP="002503A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Provide the confusion matrix, sensitivity, specificity, total accuracy, F1-score, Roc curve, and area under curve. </w:t>
      </w:r>
    </w:p>
    <w:p w:rsidR="002503AA" w:rsidRPr="0089431E" w:rsidRDefault="002503AA" w:rsidP="0089431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sectPr w:rsidR="002503AA" w:rsidRPr="0089431E" w:rsidSect="007510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Q0NLYwNzOzsDQyNzBR0lEKTi0uzszPAykwqgUASTGiUiwAAAA="/>
  </w:docVars>
  <w:rsids>
    <w:rsidRoot w:val="006C7EDF"/>
    <w:rsid w:val="001176B7"/>
    <w:rsid w:val="00121F3C"/>
    <w:rsid w:val="00136942"/>
    <w:rsid w:val="002503AA"/>
    <w:rsid w:val="002E695D"/>
    <w:rsid w:val="00355343"/>
    <w:rsid w:val="003844F2"/>
    <w:rsid w:val="003D0F7F"/>
    <w:rsid w:val="005D50D4"/>
    <w:rsid w:val="005E2C30"/>
    <w:rsid w:val="00670669"/>
    <w:rsid w:val="006C7EDF"/>
    <w:rsid w:val="006D17D4"/>
    <w:rsid w:val="0089431E"/>
    <w:rsid w:val="008C5AFF"/>
    <w:rsid w:val="008E52CE"/>
    <w:rsid w:val="008F5858"/>
    <w:rsid w:val="009B2DA0"/>
    <w:rsid w:val="009B4C03"/>
    <w:rsid w:val="00A21760"/>
    <w:rsid w:val="00C72007"/>
    <w:rsid w:val="00CF7312"/>
    <w:rsid w:val="00D15BC3"/>
    <w:rsid w:val="00D52F18"/>
    <w:rsid w:val="00F30171"/>
    <w:rsid w:val="00FA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29AC"/>
  <w15:chartTrackingRefBased/>
  <w15:docId w15:val="{67A0A4EA-6F1F-4FCF-A720-16324866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0171"/>
    <w:rPr>
      <w:b/>
      <w:bCs/>
    </w:rPr>
  </w:style>
  <w:style w:type="paragraph" w:customStyle="1" w:styleId="kg">
    <w:name w:val="kg"/>
    <w:basedOn w:val="Normal"/>
    <w:rsid w:val="00F3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1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171"/>
    <w:rPr>
      <w:color w:val="954F72"/>
      <w:u w:val="single"/>
    </w:rPr>
  </w:style>
  <w:style w:type="paragraph" w:customStyle="1" w:styleId="msonormal0">
    <w:name w:val="msonormal"/>
    <w:basedOn w:val="Normal"/>
    <w:rsid w:val="00F3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30171"/>
    <w:pPr>
      <w:pBdr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6F8FA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24292E"/>
      <w:sz w:val="18"/>
      <w:szCs w:val="18"/>
    </w:rPr>
  </w:style>
  <w:style w:type="paragraph" w:customStyle="1" w:styleId="xl66">
    <w:name w:val="xl66"/>
    <w:basedOn w:val="Normal"/>
    <w:rsid w:val="00F30171"/>
    <w:pPr>
      <w:pBdr>
        <w:top w:val="single" w:sz="8" w:space="0" w:color="DFE2E5"/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4292E"/>
      <w:sz w:val="18"/>
      <w:szCs w:val="18"/>
    </w:rPr>
  </w:style>
  <w:style w:type="paragraph" w:customStyle="1" w:styleId="xl67">
    <w:name w:val="xl67"/>
    <w:basedOn w:val="Normal"/>
    <w:rsid w:val="00F30171"/>
    <w:pPr>
      <w:pBdr>
        <w:top w:val="single" w:sz="8" w:space="0" w:color="DFE2E5"/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6F8FA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4292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dstest</dc:creator>
  <cp:keywords/>
  <dc:description/>
  <cp:lastModifiedBy>Maryam Ravan</cp:lastModifiedBy>
  <cp:revision>3</cp:revision>
  <dcterms:created xsi:type="dcterms:W3CDTF">2023-02-03T16:05:00Z</dcterms:created>
  <dcterms:modified xsi:type="dcterms:W3CDTF">2023-02-11T12:01:00Z</dcterms:modified>
</cp:coreProperties>
</file>