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Each Question carries 1 mark.(Multiple options may be correct)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The method to execute stored procedures is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a&gt; execute()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 executeUpdate()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c&gt; executeParam()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d&gt; executeQuery()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EJBs are present in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Presentation layer.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b&gt; Application Layer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Web Server layer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d&gt;  Business Layer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EJBs depend on JavaBean specification for their support.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a&gt; True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JavaBeans can be deployed as an ActiveX control.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5.The distributed services like persistance,transaction support etc in EJBs are provided by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Client application developer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EJB developer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c&gt; EJB container</w:t>
      </w:r>
      <w:r>
        <w:rPr>
          <w:rFonts w:ascii="Arial" w:hAnsi="Arial" w:cs="Arial"/>
          <w:sz w:val="20"/>
          <w:szCs w:val="20"/>
        </w:rPr>
        <w:t xml:space="preserve">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d&gt; Web Server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Which beans can have instance variables and require only semi-persistence storage.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a&gt; Stateful session beans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Stateless session beans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Container managed Entity beans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d&gt; Bean managed Entity beans.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7.Database connection pooling leads to optimization of container resources.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EJB server(Application server) communicates with the EJB directly.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The error handling attributes in JSP are : (Multiple options can be correct)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scope attribute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session attribute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c&gt; isError attribute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d&gt; errorPage attribute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Java code can be inserted in JSP using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JSP directives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JSP declarations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JSP expressions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d&gt; scriptlet tag.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To create custom tags in JSP use :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a&gt;. JSP expressions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Servlet support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 scriptlet tags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d&gt; taglib directive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In JSP1.0 , jsp:param tags can be used within inlcude or forward tags.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 In RMI the type of method arguments can be :( Multiple options can be correct)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a&gt; Java primitive data types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b&gt; Remote Objects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c&gt; Serializable objects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d&gt; Socket object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 If the client object tries to invoke bind() method of the Naming class, it will result in :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RemoteException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AlreadyBoundException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MarshalException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d&gt; IllegalAccessException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 The role of distributed garbage collection is performed by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Stub layer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Remote Reference Layer on Client side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c&gt; Remote Reference Layer on Server side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d&gt; Skeleton layer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 Multicast addressing is supported by the RMI architecture currently.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17.The default port for running Rmiregistry service is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1090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b&gt;1099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&gt; 8080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d&gt; 9090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18. The session state is shared among all the servlets accessed by a single client.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 Cookies are sent as a data part of HTTP response from server to the client application.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a&gt; True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 Session Tracking is supported as a part of Generic Servlet.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 In JavaBeans, Property change can be vetoed if the bean property is of the type :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a&gt; Simple property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Indexed property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Bound property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d&gt; Constrained property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 In JDBC API, unknown or multiple results can be handled by :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a&gt; execute()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executeUpdate()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PreparedStatement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d&gt; executeQuery()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23. In JavaBeans if the property change has to be controlled by external JavaBeans then the external bean has to implement the interface of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a&gt;SimpleBeanInfo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b&gt;VetoableChangeListener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c&gt;PropertyChangeListener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d&gt;EventListener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 In RMI , the method execution actually takes place on Server object side. State true or false 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a&gt;True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 RMI is language independant solution for distributed architecture.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26. In JDBC, multiple resultsets are handled sequentially by the method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a&gt;next()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b&gt;getResultSet()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c&gt;getUpdateCount()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d&gt;getMoreResults()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 Batch Handling and scrollable result sets are the features of JDBC2.0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28.  Servlets are better than CGI because of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a&gt;persistance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b&gt;Windows Support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c&gt;Light weight context.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d&gt;Java Library support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 In servlets , the interface required for reading initialization parameters is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a&gt; ServletConfig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b&gt;ServletContext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c&gt;ServletRequest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d&gt;GenericServlet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The Web Server will create the multithreading support for the servlet only if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a&gt; Servlet methods are synchronized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 synchronized blocks are created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c&gt;SingleThreadModel interface is implemented</w:t>
      </w:r>
      <w:r>
        <w:rPr>
          <w:rFonts w:ascii="Arial" w:hAnsi="Arial" w:cs="Arial"/>
          <w:sz w:val="20"/>
          <w:szCs w:val="20"/>
        </w:rPr>
        <w:t xml:space="preserve">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d&gt;Monitor is created ofr the servlet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31. With JSDK 2.0, servlet initialization parameters are stored in the file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a&gt; servlet.config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b&gt;servlet.properties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c&gt;servlet.init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d&gt;servlet.param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32.HTTP Post request can be bookemarked.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 HTTP is the stateless protocol.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a&gt;True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 Applets can work with JDBC-ODBC bridge type of driver.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a&gt;True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b&gt;False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35. Client application communicates with EJB through the interfaces :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a&gt; EJB Container interface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b&gt; EJB Home interface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c&gt; EJB Remote interface</w:t>
      </w:r>
      <w:r>
        <w:rPr>
          <w:rFonts w:ascii="Arial" w:hAnsi="Arial" w:cs="Arial"/>
          <w:sz w:val="20"/>
          <w:szCs w:val="20"/>
        </w:rPr>
        <w:t>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d&gt;Application server interface.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36. EJBs classified into separate categories based on the persistence are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a&gt; Entity Beans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Java Beans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Stateless Bean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d&gt; Session beans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 In JDBC API, the method to create the connection instance is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a&gt;DriverManager.createConnection(...)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b&gt;DriverManager.getConnection(....)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c&gt;Class.forName(...)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d&gt;DriverManager.registerDriver(.....)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 While using &lt;jsp:include&gt;, an included page cannot set headers or cookies. State true or false.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a&gt; True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 False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39. Using "include" as a JSP directive, the file is included at ---------------------------- time.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a&gt; Translation time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b&gt; Compile time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c&gt; Run time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d&gt; Request time.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 Choose the standard action tags defined in JSP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a&gt;jsp:include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b&gt;page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>c&gt; jsp:forward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d&gt; jsp:useBean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 Bank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c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c &amp; 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 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 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 a,b, and c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 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 c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16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18.a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22.a 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 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 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 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 a,c,d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30. c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31.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 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35. b,c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 a,d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 b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39.a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 a,c,d</w:t>
      </w: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541B" w:rsidRDefault="0015541B" w:rsidP="001554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69D4" w:rsidRDefault="0015541B">
      <w:bookmarkStart w:id="0" w:name="_GoBack"/>
      <w:bookmarkEnd w:id="0"/>
    </w:p>
    <w:sectPr w:rsidR="0004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1B"/>
    <w:rsid w:val="0015541B"/>
    <w:rsid w:val="00287D94"/>
    <w:rsid w:val="00A3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davkhar.aniket@gmail.com</dc:creator>
  <cp:lastModifiedBy>davkhar.aniket@gmail.com</cp:lastModifiedBy>
  <cp:revision>1</cp:revision>
  <dcterms:created xsi:type="dcterms:W3CDTF">2020-12-30T07:21:00Z</dcterms:created>
  <dcterms:modified xsi:type="dcterms:W3CDTF">2020-12-30T07:23:00Z</dcterms:modified>
</cp:coreProperties>
</file>