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2"/>
          <w:szCs w:val="52"/>
        </w:rPr>
        <w:t xml:space="preserve">SQL PROJECT PORTFOLIO</w:t>
      </w:r>
    </w:p>
    <w:p>
      <w:pPr>
        <w:spacing w:after="100" w:before="0"/>
        <w:jc w:val="center"/>
      </w:pPr>
      <w:r>
        <w:rPr>
          <w:rFonts w:ascii="Arial" w:cs="Arial" w:eastAsia="Arial" w:hAnsi="Arial"/>
          <w:b/>
          <w:bCs/>
          <w:color w:val="2E75B6"/>
          <w:sz w:val="30"/>
          <w:szCs w:val="30"/>
        </w:rPr>
        <w:t xml:space="preserve">Himanshi Hotwani</w:t>
      </w:r>
    </w:p>
    <w:p>
      <w:pPr>
        <w:spacing w:after="80" w:before="0"/>
        <w:jc w:val="center"/>
      </w:pPr>
      <w:r>
        <w:rPr>
          <w:rFonts w:ascii="Arial" w:cs="Arial" w:eastAsia="Arial" w:hAnsi="Arial"/>
          <w:color w:val="555555"/>
          <w:sz w:val="22"/>
          <w:szCs w:val="22"/>
        </w:rPr>
        <w:t xml:space="preserve">B.Com (P) | Sri Venkateswara College, University of Delhi</w:t>
      </w:r>
    </w:p>
    <w:p>
      <w:pPr>
        <w:spacing w:after="80" w:before="0"/>
        <w:jc w:val="center"/>
      </w:pPr>
      <w:r>
        <w:rPr>
          <w:rFonts w:ascii="Arial" w:cs="Arial" w:eastAsia="Arial" w:hAnsi="Arial"/>
          <w:color w:val="555555"/>
          <w:sz w:val="22"/>
          <w:szCs w:val="22"/>
        </w:rPr>
        <w:t xml:space="preserve">0924025.himanshihotwani@gmail.com  |  +91-7348791003</w:t>
      </w:r>
    </w:p>
    <w:p>
      <w:pPr>
        <w:spacing w:after="600" w:before="0"/>
        <w:jc w:val="center"/>
      </w:pPr>
      <w:r>
        <w:rPr>
          <w:rFonts w:ascii="Arial" w:cs="Arial" w:eastAsia="Arial" w:hAnsi="Arial"/>
          <w:i/>
          <w:iCs/>
          <w:color w:val="555555"/>
          <w:sz w:val="22"/>
          <w:szCs w:val="22"/>
        </w:rPr>
        <w:t xml:space="preserve">Tool: MySQL Workbench 8.0</w:t>
      </w:r>
    </w:p>
    <w:p>
      <w:r>
        <w:br w:type="page"/>
      </w:r>
    </w:p>
    <w:p>
      <w:pPr>
        <w:pBdr>
          <w:bottom w:val="single" w:color="1F4E79" w:sz="6" w:space="1"/>
        </w:pBdr>
        <w:spacing w:after="160" w:before="360"/>
      </w:pPr>
      <w:r>
        <w:rPr>
          <w:rFonts w:ascii="Arial" w:cs="Arial" w:eastAsia="Arial" w:hAnsi="Arial"/>
          <w:b/>
          <w:bCs/>
          <w:color w:val="1F4E79"/>
          <w:sz w:val="34"/>
          <w:szCs w:val="34"/>
        </w:rPr>
        <w:t xml:space="preserve">Project 1: World Layoffs — Data Cleaning</w:t>
      </w:r>
    </w:p>
    <w:p>
      <w:pPr>
        <w:spacing w:after="0" w:before="160"/>
      </w:pPr>
      <w:r>
        <w:t xml:space="preserve"/>
      </w:r>
    </w:p>
    <w:p>
      <w:pPr>
        <w:spacing w:after="100" w:before="240"/>
      </w:pPr>
      <w:r>
        <w:rPr>
          <w:rFonts w:ascii="Arial" w:cs="Arial" w:eastAsia="Arial" w:hAnsi="Arial"/>
          <w:b/>
          <w:bCs/>
          <w:color w:val="2E75B6"/>
          <w:sz w:val="26"/>
          <w:szCs w:val="26"/>
        </w:rPr>
        <w:t xml:space="preserve">Overview</w:t>
      </w:r>
    </w:p>
    <w:p>
      <w:pPr>
        <w:spacing w:after="80" w:before="80"/>
      </w:pPr>
      <w:r>
        <w:rPr>
          <w:rFonts w:ascii="Arial" w:cs="Arial" w:eastAsia="Arial" w:hAnsi="Arial"/>
          <w:sz w:val="22"/>
          <w:szCs w:val="22"/>
        </w:rPr>
        <w:t xml:space="preserve">This project involved cleaning a real-world dataset of global tech company layoffs using MySQL. The raw dataset contained duplicate records, inconsistent values, and null entries. The objective was to build a clean, reliable, analysis-ready version of the data without modifying the original table.</w:t>
      </w:r>
    </w:p>
    <w:p>
      <w:pPr>
        <w:spacing w:after="0" w:before="120"/>
      </w:pPr>
      <w:r>
        <w:t xml:space="preserve"/>
      </w:r>
    </w:p>
    <w:p>
      <w:pPr>
        <w:spacing w:after="100" w:before="240"/>
      </w:pPr>
      <w:r>
        <w:rPr>
          <w:rFonts w:ascii="Arial" w:cs="Arial" w:eastAsia="Arial" w:hAnsi="Arial"/>
          <w:b/>
          <w:bCs/>
          <w:color w:val="2E75B6"/>
          <w:sz w:val="26"/>
          <w:szCs w:val="26"/>
        </w:rPr>
        <w:t xml:space="preserve">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World Layoffs — global tech industry layoff records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Key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Company, Location, Industry, Total Laid Off, Percentage Laid Off, Date, Stage, Country, Funds Raised (Millions)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MySQL Workbench 8.0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world_layoffs</w:t>
            </w:r>
          </w:p>
        </w:tc>
      </w:tr>
    </w:tbl>
    <w:p>
      <w:pPr>
        <w:spacing w:after="0" w:before="120"/>
      </w:pPr>
      <w:r>
        <w:t xml:space="preserve"/>
      </w:r>
    </w:p>
    <w:p>
      <w:pPr>
        <w:spacing w:after="100" w:before="240"/>
      </w:pPr>
      <w:r>
        <w:rPr>
          <w:rFonts w:ascii="Arial" w:cs="Arial" w:eastAsia="Arial" w:hAnsi="Arial"/>
          <w:b/>
          <w:bCs/>
          <w:color w:val="2E75B6"/>
          <w:sz w:val="26"/>
          <w:szCs w:val="26"/>
        </w:rPr>
        <w:t xml:space="preserve">Step 1: Created a Staging Table</w:t>
      </w:r>
    </w:p>
    <w:p>
      <w:pPr>
        <w:spacing w:after="80" w:before="80"/>
      </w:pPr>
      <w:r>
        <w:rPr>
          <w:rFonts w:ascii="Arial" w:cs="Arial" w:eastAsia="Arial" w:hAnsi="Arial"/>
          <w:sz w:val="22"/>
          <w:szCs w:val="22"/>
        </w:rPr>
        <w:t xml:space="preserve">To ensure the original data remained untouched, a staging table was created as an exact copy of the raw dataset. All cleaning operations were performed on this staging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CREATE TABLE layoffs_staging</w:t>
            </w:r>
          </w:p>
          <w:p>
            <w:pPr>
              <w:spacing w:after="20" w:before="20"/>
            </w:pPr>
            <w:r>
              <w:rPr>
                <w:rFonts w:ascii="Courier New" w:cs="Courier New" w:eastAsia="Courier New" w:hAnsi="Courier New"/>
                <w:color w:val="1A1A2E"/>
                <w:sz w:val="20"/>
                <w:szCs w:val="20"/>
              </w:rPr>
              <w:t xml:space="preserve">LIKE layoffs;</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INSERT INTO layoffs_staging</w:t>
            </w:r>
          </w:p>
          <w:p>
            <w:pPr>
              <w:spacing w:after="20" w:before="20"/>
            </w:pPr>
            <w:r>
              <w:rPr>
                <w:rFonts w:ascii="Courier New" w:cs="Courier New" w:eastAsia="Courier New" w:hAnsi="Courier New"/>
                <w:color w:val="1A1A2E"/>
                <w:sz w:val="20"/>
                <w:szCs w:val="20"/>
              </w:rPr>
              <w:t xml:space="preserve">SELECT * FROM layoffs;</w:t>
            </w:r>
          </w:p>
        </w:tc>
      </w:tr>
    </w:tbl>
    <w:p>
      <w:pPr>
        <w:spacing w:after="0" w:before="120"/>
      </w:pPr>
      <w:r>
        <w:t xml:space="preserve"/>
      </w:r>
    </w:p>
    <w:p>
      <w:pPr>
        <w:spacing w:after="100" w:before="240"/>
      </w:pPr>
      <w:r>
        <w:rPr>
          <w:rFonts w:ascii="Arial" w:cs="Arial" w:eastAsia="Arial" w:hAnsi="Arial"/>
          <w:b/>
          <w:bCs/>
          <w:color w:val="2E75B6"/>
          <w:sz w:val="26"/>
          <w:szCs w:val="26"/>
        </w:rPr>
        <w:t xml:space="preserve">Step 2: Identified Duplicate Records</w:t>
      </w:r>
    </w:p>
    <w:p>
      <w:pPr>
        <w:spacing w:after="80" w:before="80"/>
      </w:pPr>
      <w:r>
        <w:rPr>
          <w:rFonts w:ascii="Arial" w:cs="Arial" w:eastAsia="Arial" w:hAnsi="Arial"/>
          <w:sz w:val="22"/>
          <w:szCs w:val="22"/>
        </w:rPr>
        <w:t xml:space="preserve">ROW_NUMBER() with PARTITION BY was used across multiple columns to assign a row number to each record. Any record with ROW_NUM &gt; 1 was a duplicate.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WITH DUPLICATE_CTE AS (</w:t>
            </w:r>
          </w:p>
          <w:p>
            <w:pPr>
              <w:spacing w:after="20" w:before="20"/>
            </w:pPr>
            <w:r>
              <w:rPr>
                <w:rFonts w:ascii="Courier New" w:cs="Courier New" w:eastAsia="Courier New" w:hAnsi="Courier New"/>
                <w:color w:val="1A1A2E"/>
                <w:sz w:val="20"/>
                <w:szCs w:val="20"/>
              </w:rPr>
              <w:t xml:space="preserve">  SELECT *,</w:t>
            </w:r>
          </w:p>
          <w:p>
            <w:pPr>
              <w:spacing w:after="20" w:before="20"/>
            </w:pPr>
            <w:r>
              <w:rPr>
                <w:rFonts w:ascii="Courier New" w:cs="Courier New" w:eastAsia="Courier New" w:hAnsi="Courier New"/>
                <w:color w:val="1A1A2E"/>
                <w:sz w:val="20"/>
                <w:szCs w:val="20"/>
              </w:rPr>
              <w:t xml:space="preserve">    ROW_NUMBER() OVER(</w:t>
            </w:r>
          </w:p>
          <w:p>
            <w:pPr>
              <w:spacing w:after="20" w:before="20"/>
            </w:pPr>
            <w:r>
              <w:rPr>
                <w:rFonts w:ascii="Courier New" w:cs="Courier New" w:eastAsia="Courier New" w:hAnsi="Courier New"/>
                <w:color w:val="1A1A2E"/>
                <w:sz w:val="20"/>
                <w:szCs w:val="20"/>
              </w:rPr>
              <w:t xml:space="preserve">      PARTITION BY COMPANY, LOCATION, INDUSTRY,</w:t>
            </w:r>
          </w:p>
          <w:p>
            <w:pPr>
              <w:spacing w:after="20" w:before="20"/>
            </w:pPr>
            <w:r>
              <w:rPr>
                <w:rFonts w:ascii="Courier New" w:cs="Courier New" w:eastAsia="Courier New" w:hAnsi="Courier New"/>
                <w:color w:val="1A1A2E"/>
                <w:sz w:val="20"/>
                <w:szCs w:val="20"/>
              </w:rPr>
              <w:t xml:space="preserve">      TOTAL_LAID_OFF, PERCENTAGE_LAID_OFF, DATE</w:t>
            </w:r>
          </w:p>
          <w:p>
            <w:pPr>
              <w:spacing w:after="20" w:before="20"/>
            </w:pPr>
            <w:r>
              <w:rPr>
                <w:rFonts w:ascii="Courier New" w:cs="Courier New" w:eastAsia="Courier New" w:hAnsi="Courier New"/>
                <w:color w:val="1A1A2E"/>
                <w:sz w:val="20"/>
                <w:szCs w:val="20"/>
              </w:rPr>
              <w:t xml:space="preserve">    ) AS ROW_NUM</w:t>
            </w:r>
          </w:p>
          <w:p>
            <w:pPr>
              <w:spacing w:after="20" w:before="20"/>
            </w:pPr>
            <w:r>
              <w:rPr>
                <w:rFonts w:ascii="Courier New" w:cs="Courier New" w:eastAsia="Courier New" w:hAnsi="Courier New"/>
                <w:color w:val="1A1A2E"/>
                <w:sz w:val="20"/>
                <w:szCs w:val="20"/>
              </w:rPr>
              <w:t xml:space="preserve">  FROM LAYOFFS_STAGING</w:t>
            </w:r>
          </w:p>
          <w:p>
            <w:pPr>
              <w:spacing w:after="20" w:before="20"/>
            </w:pPr>
            <w:r>
              <w:rPr>
                <w:rFonts w:ascii="Courier New" w:cs="Courier New" w:eastAsia="Courier New" w:hAnsi="Courier New"/>
                <w:color w:val="1A1A2E"/>
                <w:sz w:val="20"/>
                <w:szCs w:val="20"/>
              </w:rPr>
              <w:t xml:space="preserve">)</w:t>
            </w:r>
          </w:p>
          <w:p>
            <w:pPr>
              <w:spacing w:after="20" w:before="20"/>
            </w:pPr>
            <w:r>
              <w:rPr>
                <w:rFonts w:ascii="Courier New" w:cs="Courier New" w:eastAsia="Courier New" w:hAnsi="Courier New"/>
                <w:color w:val="1A1A2E"/>
                <w:sz w:val="20"/>
                <w:szCs w:val="20"/>
              </w:rPr>
              <w:t xml:space="preserve">SELECT * FROM DUPLICATE_CTE WHERE ROW_NUM &gt; 1;</w:t>
            </w:r>
          </w:p>
        </w:tc>
      </w:tr>
    </w:tbl>
    <w:p>
      <w:pPr>
        <w:spacing w:after="0" w:before="120"/>
      </w:pPr>
      <w:r>
        <w:t xml:space="preserve"/>
      </w:r>
    </w:p>
    <w:p>
      <w:pPr>
        <w:spacing w:after="100" w:before="240"/>
      </w:pPr>
      <w:r>
        <w:rPr>
          <w:rFonts w:ascii="Arial" w:cs="Arial" w:eastAsia="Arial" w:hAnsi="Arial"/>
          <w:b/>
          <w:bCs/>
          <w:color w:val="2E75B6"/>
          <w:sz w:val="26"/>
          <w:szCs w:val="26"/>
        </w:rPr>
        <w:t xml:space="preserve">Step 3: Created Final Cleaned Table</w:t>
      </w:r>
    </w:p>
    <w:p>
      <w:pPr>
        <w:spacing w:after="80" w:before="80"/>
      </w:pPr>
      <w:r>
        <w:rPr>
          <w:rFonts w:ascii="Arial" w:cs="Arial" w:eastAsia="Arial" w:hAnsi="Arial"/>
          <w:sz w:val="22"/>
          <w:szCs w:val="22"/>
        </w:rPr>
        <w:t xml:space="preserve">A second staging table (layoffs_staging2) was created with explicit column types and DEFAULT NULL for numeric fields, allowing safe insertion of cleaned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CREATE TABLE layoffs_staging2 (</w:t>
            </w:r>
          </w:p>
          <w:p>
            <w:pPr>
              <w:spacing w:after="20" w:before="20"/>
            </w:pPr>
            <w:r>
              <w:rPr>
                <w:rFonts w:ascii="Courier New" w:cs="Courier New" w:eastAsia="Courier New" w:hAnsi="Courier New"/>
                <w:color w:val="1A1A2E"/>
                <w:sz w:val="20"/>
                <w:szCs w:val="20"/>
              </w:rPr>
              <w:t xml:space="preserve">  company              text,</w:t>
            </w:r>
          </w:p>
          <w:p>
            <w:pPr>
              <w:spacing w:after="20" w:before="20"/>
            </w:pPr>
            <w:r>
              <w:rPr>
                <w:rFonts w:ascii="Courier New" w:cs="Courier New" w:eastAsia="Courier New" w:hAnsi="Courier New"/>
                <w:color w:val="1A1A2E"/>
                <w:sz w:val="20"/>
                <w:szCs w:val="20"/>
              </w:rPr>
              <w:t xml:space="preserve">  location             text,</w:t>
            </w:r>
          </w:p>
          <w:p>
            <w:pPr>
              <w:spacing w:after="20" w:before="20"/>
            </w:pPr>
            <w:r>
              <w:rPr>
                <w:rFonts w:ascii="Courier New" w:cs="Courier New" w:eastAsia="Courier New" w:hAnsi="Courier New"/>
                <w:color w:val="1A1A2E"/>
                <w:sz w:val="20"/>
                <w:szCs w:val="20"/>
              </w:rPr>
              <w:t xml:space="preserve">  industry             text,</w:t>
            </w:r>
          </w:p>
          <w:p>
            <w:pPr>
              <w:spacing w:after="20" w:before="20"/>
            </w:pPr>
            <w:r>
              <w:rPr>
                <w:rFonts w:ascii="Courier New" w:cs="Courier New" w:eastAsia="Courier New" w:hAnsi="Courier New"/>
                <w:color w:val="1A1A2E"/>
                <w:sz w:val="20"/>
                <w:szCs w:val="20"/>
              </w:rPr>
              <w:t xml:space="preserve">  total_laid_off       int DEFAULT NULL,</w:t>
            </w:r>
          </w:p>
          <w:p>
            <w:pPr>
              <w:spacing w:after="20" w:before="20"/>
            </w:pPr>
            <w:r>
              <w:rPr>
                <w:rFonts w:ascii="Courier New" w:cs="Courier New" w:eastAsia="Courier New" w:hAnsi="Courier New"/>
                <w:color w:val="1A1A2E"/>
                <w:sz w:val="20"/>
                <w:szCs w:val="20"/>
              </w:rPr>
              <w:t xml:space="preserve">  percentage_laid_off  text,</w:t>
            </w:r>
          </w:p>
          <w:p>
            <w:pPr>
              <w:spacing w:after="20" w:before="20"/>
            </w:pPr>
            <w:r>
              <w:rPr>
                <w:rFonts w:ascii="Courier New" w:cs="Courier New" w:eastAsia="Courier New" w:hAnsi="Courier New"/>
                <w:color w:val="1A1A2E"/>
                <w:sz w:val="20"/>
                <w:szCs w:val="20"/>
              </w:rPr>
              <w:t xml:space="preserve">  date                 text,</w:t>
            </w:r>
          </w:p>
          <w:p>
            <w:pPr>
              <w:spacing w:after="20" w:before="20"/>
            </w:pPr>
            <w:r>
              <w:rPr>
                <w:rFonts w:ascii="Courier New" w:cs="Courier New" w:eastAsia="Courier New" w:hAnsi="Courier New"/>
                <w:color w:val="1A1A2E"/>
                <w:sz w:val="20"/>
                <w:szCs w:val="20"/>
              </w:rPr>
              <w:t xml:space="preserve">  stage                text,</w:t>
            </w:r>
          </w:p>
          <w:p>
            <w:pPr>
              <w:spacing w:after="20" w:before="20"/>
            </w:pPr>
            <w:r>
              <w:rPr>
                <w:rFonts w:ascii="Courier New" w:cs="Courier New" w:eastAsia="Courier New" w:hAnsi="Courier New"/>
                <w:color w:val="1A1A2E"/>
                <w:sz w:val="20"/>
                <w:szCs w:val="20"/>
              </w:rPr>
              <w:t xml:space="preserve">  country              text,</w:t>
            </w:r>
          </w:p>
          <w:p>
            <w:pPr>
              <w:spacing w:after="20" w:before="20"/>
            </w:pPr>
            <w:r>
              <w:rPr>
                <w:rFonts w:ascii="Courier New" w:cs="Courier New" w:eastAsia="Courier New" w:hAnsi="Courier New"/>
                <w:color w:val="1A1A2E"/>
                <w:sz w:val="20"/>
                <w:szCs w:val="20"/>
              </w:rPr>
              <w:t xml:space="preserve">  funds_raised_millions double DEFAULT NULL</w:t>
            </w:r>
          </w:p>
          <w:p>
            <w:pPr>
              <w:spacing w:after="20" w:before="20"/>
            </w:pPr>
            <w:r>
              <w:rPr>
                <w:rFonts w:ascii="Courier New" w:cs="Courier New" w:eastAsia="Courier New" w:hAnsi="Courier New"/>
                <w:color w:val="1A1A2E"/>
                <w:sz w:val="20"/>
                <w:szCs w:val="20"/>
              </w:rPr>
              <w:t xml:space="preserve">);</w:t>
            </w:r>
          </w:p>
        </w:tc>
      </w:tr>
    </w:tbl>
    <w:p>
      <w:pPr>
        <w:spacing w:after="0" w:before="120"/>
      </w:pPr>
      <w:r>
        <w:t xml:space="preserve"/>
      </w:r>
    </w:p>
    <w:p>
      <w:pPr>
        <w:spacing w:after="100" w:before="240"/>
      </w:pPr>
      <w:r>
        <w:rPr>
          <w:rFonts w:ascii="Arial" w:cs="Arial" w:eastAsia="Arial" w:hAnsi="Arial"/>
          <w:b/>
          <w:bCs/>
          <w:color w:val="2E75B6"/>
          <w:sz w:val="26"/>
          <w:szCs w:val="26"/>
        </w:rPr>
        <w:t xml:space="preserve">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 cleaned dataset in layoffs_staging2 was free of duplicate records, had consistent column types with proper null handling, and was fully ready for exploratory data analysis in Project 2.</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Project 2: World Layoffs — Data Analysis</w:t>
      </w:r>
    </w:p>
    <w:p>
      <w:pPr>
        <w:spacing w:after="0" w:before="160"/>
      </w:pPr>
      <w:r>
        <w:t xml:space="preserve"/>
      </w:r>
    </w:p>
    <w:p>
      <w:pPr>
        <w:spacing w:after="100" w:before="240"/>
      </w:pPr>
      <w:r>
        <w:rPr>
          <w:rFonts w:ascii="Arial" w:cs="Arial" w:eastAsia="Arial" w:hAnsi="Arial"/>
          <w:b/>
          <w:bCs/>
          <w:color w:val="2E75B6"/>
          <w:sz w:val="26"/>
          <w:szCs w:val="26"/>
        </w:rPr>
        <w:t xml:space="preserve">Overview</w:t>
      </w:r>
    </w:p>
    <w:p>
      <w:pPr>
        <w:spacing w:after="80" w:before="80"/>
      </w:pPr>
      <w:r>
        <w:rPr>
          <w:rFonts w:ascii="Arial" w:cs="Arial" w:eastAsia="Arial" w:hAnsi="Arial"/>
          <w:sz w:val="22"/>
          <w:szCs w:val="22"/>
        </w:rPr>
        <w:t xml:space="preserve">Using the cleaned layoffs dataset, this project performed exploratory data analysis (EDA) in MySQL to uncover trends in global tech layoffs from 2020 to 2023. The analysis spans company-level, industry-level, country-level, funding-based, and time-series dimensions.</w:t>
      </w:r>
    </w:p>
    <w:p>
      <w:pPr>
        <w:spacing w:after="0" w:before="120"/>
      </w:pPr>
      <w:r>
        <w:t xml:space="preserve"/>
      </w:r>
    </w:p>
    <w:p>
      <w:pPr>
        <w:spacing w:after="100" w:before="240"/>
      </w:pPr>
      <w:r>
        <w:rPr>
          <w:rFonts w:ascii="Arial" w:cs="Arial" w:eastAsia="Arial" w:hAnsi="Arial"/>
          <w:b/>
          <w:bCs/>
          <w:color w:val="2E75B6"/>
          <w:sz w:val="26"/>
          <w:szCs w:val="26"/>
        </w:rPr>
        <w:t xml:space="preserve">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layoffs_staging2 (cleaned output from Project 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Time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March 2020 — early 2023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Total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1,995 rows (visible in Action Output panel)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MySQL Workbench 8.0</w:t>
            </w:r>
          </w:p>
        </w:tc>
      </w:tr>
    </w:tbl>
    <w:p>
      <w:pPr>
        <w:spacing w:after="0" w:before="120"/>
      </w:pPr>
      <w:r>
        <w:t xml:space="preserve"/>
      </w:r>
    </w:p>
    <w:p>
      <w:pPr>
        <w:spacing w:after="100" w:before="240"/>
      </w:pPr>
      <w:r>
        <w:rPr>
          <w:rFonts w:ascii="Arial" w:cs="Arial" w:eastAsia="Arial" w:hAnsi="Arial"/>
          <w:b/>
          <w:bCs/>
          <w:color w:val="2E75B6"/>
          <w:sz w:val="26"/>
          <w:szCs w:val="26"/>
        </w:rPr>
        <w:t xml:space="preserve">Query 1: Overview of the Dataset</w:t>
      </w:r>
    </w:p>
    <w:p>
      <w:pPr>
        <w:spacing w:after="80" w:before="80"/>
      </w:pPr>
      <w:r>
        <w:rPr>
          <w:rFonts w:ascii="Arial" w:cs="Arial" w:eastAsia="Arial" w:hAnsi="Arial"/>
          <w:sz w:val="22"/>
          <w:szCs w:val="22"/>
        </w:rPr>
        <w:t xml:space="preserve">A full scan of the cleaned dataset to understand its structure and confirm the data was clean.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 FROM layoffs_staging2;</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SELECT MAX(total_laid_off), MAX(percentage_laid_off),</w:t>
            </w:r>
          </w:p>
          <w:p>
            <w:pPr>
              <w:spacing w:after="20" w:before="20"/>
            </w:pPr>
            <w:r>
              <w:rPr>
                <w:rFonts w:ascii="Courier New" w:cs="Courier New" w:eastAsia="Courier New" w:hAnsi="Courier New"/>
                <w:color w:val="1A1A2E"/>
                <w:sz w:val="20"/>
                <w:szCs w:val="20"/>
              </w:rPr>
              <w:t xml:space="preserve">       MIN(total_laid_off), MIN(percentage_laid_off)</w:t>
            </w:r>
          </w:p>
          <w:p>
            <w:pPr>
              <w:spacing w:after="20" w:before="20"/>
            </w:pPr>
            <w:r>
              <w:rPr>
                <w:rFonts w:ascii="Courier New" w:cs="Courier New" w:eastAsia="Courier New" w:hAnsi="Courier New"/>
                <w:color w:val="1A1A2E"/>
                <w:sz w:val="20"/>
                <w:szCs w:val="20"/>
              </w:rPr>
              <w:t xml:space="preserve">FROM layoffs_staging2;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 MAX/MIN query returned 1 row, giving a quick statistical range of the dataset. The full table scan returned 1,995 rows confirming dataset size post-cleaning.</w:t>
            </w:r>
          </w:p>
        </w:tc>
      </w:tr>
    </w:tbl>
    <w:p>
      <w:pPr>
        <w:spacing w:after="0" w:before="120"/>
      </w:pPr>
      <w:r>
        <w:t xml:space="preserve"/>
      </w:r>
    </w:p>
    <w:p>
      <w:pPr>
        <w:spacing w:after="100" w:before="240"/>
      </w:pPr>
      <w:r>
        <w:rPr>
          <w:rFonts w:ascii="Arial" w:cs="Arial" w:eastAsia="Arial" w:hAnsi="Arial"/>
          <w:b/>
          <w:bCs/>
          <w:color w:val="2E75B6"/>
          <w:sz w:val="26"/>
          <w:szCs w:val="26"/>
        </w:rPr>
        <w:t xml:space="preserve">Query 2: Companies That Laid Off Their Entire Workforce</w:t>
      </w:r>
    </w:p>
    <w:p>
      <w:pPr>
        <w:spacing w:after="80" w:before="80"/>
      </w:pPr>
      <w:r>
        <w:rPr>
          <w:rFonts w:ascii="Arial" w:cs="Arial" w:eastAsia="Arial" w:hAnsi="Arial"/>
          <w:sz w:val="22"/>
          <w:szCs w:val="22"/>
        </w:rPr>
        <w:t xml:space="preserve">Filtered for companies where percentage_laid_off = 1, meaning they let go of 100% of their staff. Sorted by total_laid_off and then by funds_raised_millions to see which well-funded companies still shut down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 FROM layoffs_staging2</w:t>
            </w:r>
          </w:p>
          <w:p>
            <w:pPr>
              <w:spacing w:after="20" w:before="20"/>
            </w:pPr>
            <w:r>
              <w:rPr>
                <w:rFonts w:ascii="Courier New" w:cs="Courier New" w:eastAsia="Courier New" w:hAnsi="Courier New"/>
                <w:color w:val="1A1A2E"/>
                <w:sz w:val="20"/>
                <w:szCs w:val="20"/>
              </w:rPr>
              <w:t xml:space="preserve">WHERE percentage_laid_off = 1</w:t>
            </w:r>
          </w:p>
          <w:p>
            <w:pPr>
              <w:spacing w:after="20" w:before="20"/>
            </w:pPr>
            <w:r>
              <w:rPr>
                <w:rFonts w:ascii="Courier New" w:cs="Courier New" w:eastAsia="Courier New" w:hAnsi="Courier New"/>
                <w:color w:val="1A1A2E"/>
                <w:sz w:val="20"/>
                <w:szCs w:val="20"/>
              </w:rPr>
              <w:t xml:space="preserve">ORDER BY total_laid_off DESC;</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SELECT * FROM layoffs_staging2</w:t>
            </w:r>
          </w:p>
          <w:p>
            <w:pPr>
              <w:spacing w:after="20" w:before="20"/>
            </w:pPr>
            <w:r>
              <w:rPr>
                <w:rFonts w:ascii="Courier New" w:cs="Courier New" w:eastAsia="Courier New" w:hAnsi="Courier New"/>
                <w:color w:val="1A1A2E"/>
                <w:sz w:val="20"/>
                <w:szCs w:val="20"/>
              </w:rPr>
              <w:t xml:space="preserve">WHERE percentage_laid_off = 1</w:t>
            </w:r>
          </w:p>
          <w:p>
            <w:pPr>
              <w:spacing w:after="20" w:before="20"/>
            </w:pPr>
            <w:r>
              <w:rPr>
                <w:rFonts w:ascii="Courier New" w:cs="Courier New" w:eastAsia="Courier New" w:hAnsi="Courier New"/>
                <w:color w:val="1A1A2E"/>
                <w:sz w:val="20"/>
                <w:szCs w:val="20"/>
              </w:rPr>
              <w:t xml:space="preserve">ORDER BY funds_raised_millions DESC;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116 rows returned — 116 companies laid off 100% of their workforce. When sorted by funds raised, companies like Britishvolt (London, Transportation, $2.4B raised), Quibi (Los Angeles, Media, $1.8B raised), and Deliveroo Australia (Food, $1.7B raised) appeared at the top — showing that even heavily funded companies were not immune to complete shutdowns.</w:t>
            </w:r>
          </w:p>
        </w:tc>
      </w:tr>
    </w:tbl>
    <w:p>
      <w:pPr>
        <w:spacing w:after="0" w:before="120"/>
      </w:pPr>
      <w:r>
        <w:t xml:space="preserve"/>
      </w:r>
    </w:p>
    <w:p>
      <w:pPr>
        <w:spacing w:after="100" w:before="240"/>
      </w:pPr>
      <w:r>
        <w:rPr>
          <w:rFonts w:ascii="Arial" w:cs="Arial" w:eastAsia="Arial" w:hAnsi="Arial"/>
          <w:b/>
          <w:bCs/>
          <w:color w:val="2E75B6"/>
          <w:sz w:val="26"/>
          <w:szCs w:val="26"/>
        </w:rPr>
        <w:t xml:space="preserve">Query 3: Top Companies by Total Layoffs</w:t>
      </w:r>
    </w:p>
    <w:p>
      <w:pPr>
        <w:spacing w:after="80" w:before="80"/>
      </w:pPr>
      <w:r>
        <w:rPr>
          <w:rFonts w:ascii="Arial" w:cs="Arial" w:eastAsia="Arial" w:hAnsi="Arial"/>
          <w:sz w:val="22"/>
          <w:szCs w:val="22"/>
        </w:rPr>
        <w:t xml:space="preserve">Aggregated total layoffs per company across the entire dataset to identify which companies laid off the most people overall.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company, SUM(total_laid_off)</w:t>
            </w:r>
          </w:p>
          <w:p>
            <w:pPr>
              <w:spacing w:after="20" w:before="20"/>
            </w:pPr>
            <w:r>
              <w:rPr>
                <w:rFonts w:ascii="Courier New" w:cs="Courier New" w:eastAsia="Courier New" w:hAnsi="Courier New"/>
                <w:color w:val="1A1A2E"/>
                <w:sz w:val="20"/>
                <w:szCs w:val="20"/>
              </w:rPr>
              <w:t xml:space="preserve">FROM layoffs_staging2</w:t>
            </w:r>
          </w:p>
          <w:p>
            <w:pPr>
              <w:spacing w:after="20" w:before="20"/>
            </w:pPr>
            <w:r>
              <w:rPr>
                <w:rFonts w:ascii="Courier New" w:cs="Courier New" w:eastAsia="Courier New" w:hAnsi="Courier New"/>
                <w:color w:val="1A1A2E"/>
                <w:sz w:val="20"/>
                <w:szCs w:val="20"/>
              </w:rPr>
              <w:t xml:space="preserve">GROUP BY company</w:t>
            </w:r>
          </w:p>
          <w:p>
            <w:pPr>
              <w:spacing w:after="20" w:before="20"/>
            </w:pPr>
            <w:r>
              <w:rPr>
                <w:rFonts w:ascii="Courier New" w:cs="Courier New" w:eastAsia="Courier New" w:hAnsi="Courier New"/>
                <w:color w:val="1A1A2E"/>
                <w:sz w:val="20"/>
                <w:szCs w:val="20"/>
              </w:rPr>
              <w:t xml:space="preserve">ORDER BY 2 DESC;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Amazon led with 18,150 total layoffs, followed by Google (12,000), Meta (11,000), Salesforce (10,090), Microsoft (10,000), Philips (10,000), Ericsson (8,500), and Uber (7,585) — showing that even the largest tech giants were heavily affected.</w:t>
            </w:r>
          </w:p>
        </w:tc>
      </w:tr>
    </w:tbl>
    <w:p>
      <w:pPr>
        <w:spacing w:after="0" w:before="120"/>
      </w:pPr>
      <w:r>
        <w:t xml:space="preserve"/>
      </w:r>
    </w:p>
    <w:p>
      <w:pPr>
        <w:spacing w:after="100" w:before="240"/>
      </w:pPr>
      <w:r>
        <w:rPr>
          <w:rFonts w:ascii="Arial" w:cs="Arial" w:eastAsia="Arial" w:hAnsi="Arial"/>
          <w:b/>
          <w:bCs/>
          <w:color w:val="2E75B6"/>
          <w:sz w:val="26"/>
          <w:szCs w:val="26"/>
        </w:rPr>
        <w:t xml:space="preserve">Query 4: Total Layoffs by Year</w:t>
      </w:r>
    </w:p>
    <w:p>
      <w:pPr>
        <w:spacing w:after="80" w:before="80"/>
      </w:pPr>
      <w:r>
        <w:rPr>
          <w:rFonts w:ascii="Arial" w:cs="Arial" w:eastAsia="Arial" w:hAnsi="Arial"/>
          <w:sz w:val="22"/>
          <w:szCs w:val="22"/>
        </w:rPr>
        <w:t xml:space="preserve">Grouped total layoffs by year to identify which year saw the steepest workforce reductions across the tech industry.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YEAR(`DATE`), SUM(total_laid_off)</w:t>
            </w:r>
          </w:p>
          <w:p>
            <w:pPr>
              <w:spacing w:after="20" w:before="20"/>
            </w:pPr>
            <w:r>
              <w:rPr>
                <w:rFonts w:ascii="Courier New" w:cs="Courier New" w:eastAsia="Courier New" w:hAnsi="Courier New"/>
                <w:color w:val="1A1A2E"/>
                <w:sz w:val="20"/>
                <w:szCs w:val="20"/>
              </w:rPr>
              <w:t xml:space="preserve">FROM layoffs_staging2</w:t>
            </w:r>
          </w:p>
          <w:p>
            <w:pPr>
              <w:spacing w:after="20" w:before="20"/>
            </w:pPr>
            <w:r>
              <w:rPr>
                <w:rFonts w:ascii="Courier New" w:cs="Courier New" w:eastAsia="Courier New" w:hAnsi="Courier New"/>
                <w:color w:val="1A1A2E"/>
                <w:sz w:val="20"/>
                <w:szCs w:val="20"/>
              </w:rPr>
              <w:t xml:space="preserve">GROUP BY 1</w:t>
            </w:r>
          </w:p>
          <w:p>
            <w:pPr>
              <w:spacing w:after="20" w:before="20"/>
            </w:pPr>
            <w:r>
              <w:rPr>
                <w:rFonts w:ascii="Courier New" w:cs="Courier New" w:eastAsia="Courier New" w:hAnsi="Courier New"/>
                <w:color w:val="1A1A2E"/>
                <w:sz w:val="20"/>
                <w:szCs w:val="20"/>
              </w:rPr>
              <w:t xml:space="preserve">ORDER BY 1 DESC;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2022 recorded the highest layoffs at 160,661, followed by 2023 at 125,677 (partial year data), 2020 at 80,998 (pandemic-driven), and 2021 at just 15,823 — reflecting the post-COVID hiring boom that briefly stabilised the market.</w:t>
            </w:r>
          </w:p>
        </w:tc>
      </w:tr>
    </w:tbl>
    <w:p>
      <w:pPr>
        <w:spacing w:after="0" w:before="120"/>
      </w:pPr>
      <w:r>
        <w:t xml:space="preserve"/>
      </w:r>
    </w:p>
    <w:p>
      <w:pPr>
        <w:spacing w:after="100" w:before="240"/>
      </w:pPr>
      <w:r>
        <w:rPr>
          <w:rFonts w:ascii="Arial" w:cs="Arial" w:eastAsia="Arial" w:hAnsi="Arial"/>
          <w:b/>
          <w:bCs/>
          <w:color w:val="2E75B6"/>
          <w:sz w:val="26"/>
          <w:szCs w:val="26"/>
        </w:rPr>
        <w:t xml:space="preserve">Query 5: Layoffs by Industry and Country</w:t>
      </w:r>
    </w:p>
    <w:p>
      <w:pPr>
        <w:spacing w:after="80" w:before="80"/>
      </w:pPr>
      <w:r>
        <w:rPr>
          <w:rFonts w:ascii="Arial" w:cs="Arial" w:eastAsia="Arial" w:hAnsi="Arial"/>
          <w:sz w:val="22"/>
          <w:szCs w:val="22"/>
        </w:rPr>
        <w:t xml:space="preserve">Analysed which industries and countries were most impacted by layoffs across the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industry, SUM(total_laid_off)</w:t>
            </w:r>
          </w:p>
          <w:p>
            <w:pPr>
              <w:spacing w:after="20" w:before="20"/>
            </w:pPr>
            <w:r>
              <w:rPr>
                <w:rFonts w:ascii="Courier New" w:cs="Courier New" w:eastAsia="Courier New" w:hAnsi="Courier New"/>
                <w:color w:val="1A1A2E"/>
                <w:sz w:val="20"/>
                <w:szCs w:val="20"/>
              </w:rPr>
              <w:t xml:space="preserve">FROM layoffs_staging2</w:t>
            </w:r>
          </w:p>
          <w:p>
            <w:pPr>
              <w:spacing w:after="20" w:before="20"/>
            </w:pPr>
            <w:r>
              <w:rPr>
                <w:rFonts w:ascii="Courier New" w:cs="Courier New" w:eastAsia="Courier New" w:hAnsi="Courier New"/>
                <w:color w:val="1A1A2E"/>
                <w:sz w:val="20"/>
                <w:szCs w:val="20"/>
              </w:rPr>
              <w:t xml:space="preserve">GROUP BY industry;</w:t>
            </w:r>
          </w:p>
          <w:p>
            <w:pPr>
              <w:spacing w:after="20" w:before="20"/>
            </w:pPr>
            <w:r>
              <w:rPr>
                <w:rFonts w:ascii="Courier New" w:cs="Courier New" w:eastAsia="Courier New" w:hAnsi="Courier New"/>
                <w:color w:val="1A1A2E"/>
                <w:sz w:val="20"/>
                <w:szCs w:val="20"/>
              </w:rPr>
              <w:t xml:space="preserve"/>
            </w:r>
          </w:p>
          <w:p>
            <w:pPr>
              <w:spacing w:after="20" w:before="20"/>
            </w:pPr>
            <w:r>
              <w:rPr>
                <w:rFonts w:ascii="Courier New" w:cs="Courier New" w:eastAsia="Courier New" w:hAnsi="Courier New"/>
                <w:color w:val="1A1A2E"/>
                <w:sz w:val="20"/>
                <w:szCs w:val="20"/>
              </w:rPr>
              <w:t xml:space="preserve">SELECT country, SUM(total_laid_off)</w:t>
            </w:r>
          </w:p>
          <w:p>
            <w:pPr>
              <w:spacing w:after="20" w:before="20"/>
            </w:pPr>
            <w:r>
              <w:rPr>
                <w:rFonts w:ascii="Courier New" w:cs="Courier New" w:eastAsia="Courier New" w:hAnsi="Courier New"/>
                <w:color w:val="1A1A2E"/>
                <w:sz w:val="20"/>
                <w:szCs w:val="20"/>
              </w:rPr>
              <w:t xml:space="preserve">FROM layoffs_staging2</w:t>
            </w:r>
          </w:p>
          <w:p>
            <w:pPr>
              <w:spacing w:after="20" w:before="20"/>
            </w:pPr>
            <w:r>
              <w:rPr>
                <w:rFonts w:ascii="Courier New" w:cs="Courier New" w:eastAsia="Courier New" w:hAnsi="Courier New"/>
                <w:color w:val="1A1A2E"/>
                <w:sz w:val="20"/>
                <w:szCs w:val="20"/>
              </w:rPr>
              <w:t xml:space="preserve">GROUP BY country</w:t>
            </w:r>
          </w:p>
          <w:p>
            <w:pPr>
              <w:spacing w:after="20" w:before="20"/>
            </w:pPr>
            <w:r>
              <w:rPr>
                <w:rFonts w:ascii="Courier New" w:cs="Courier New" w:eastAsia="Courier New" w:hAnsi="Courier New"/>
                <w:color w:val="1A1A2E"/>
                <w:sz w:val="20"/>
                <w:szCs w:val="20"/>
              </w:rPr>
              <w:t xml:space="preserve">ORDER BY 2 DESC;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These queries revealed which sectors and geographies bore the heaviest layoff burden. The United States dominated in country-level layoffs, consistent with the concentration of major tech employers in the dataset.</w:t>
            </w:r>
          </w:p>
        </w:tc>
      </w:tr>
    </w:tbl>
    <w:p>
      <w:pPr>
        <w:spacing w:after="0" w:before="120"/>
      </w:pPr>
      <w:r>
        <w:t xml:space="preserve"/>
      </w:r>
    </w:p>
    <w:p>
      <w:pPr>
        <w:spacing w:after="100" w:before="240"/>
      </w:pPr>
      <w:r>
        <w:rPr>
          <w:rFonts w:ascii="Arial" w:cs="Arial" w:eastAsia="Arial" w:hAnsi="Arial"/>
          <w:b/>
          <w:bCs/>
          <w:color w:val="2E75B6"/>
          <w:sz w:val="26"/>
          <w:szCs w:val="26"/>
        </w:rPr>
        <w:t xml:space="preserve">Query 6: Monthly Layoff Trends</w:t>
      </w:r>
    </w:p>
    <w:p>
      <w:pPr>
        <w:spacing w:after="80" w:before="80"/>
      </w:pPr>
      <w:r>
        <w:rPr>
          <w:rFonts w:ascii="Arial" w:cs="Arial" w:eastAsia="Arial" w:hAnsi="Arial"/>
          <w:sz w:val="22"/>
          <w:szCs w:val="22"/>
        </w:rPr>
        <w:t xml:space="preserve">Extracted the year-month from the date field using SUBSTRING() to track how layoffs trended month by month across the full time period.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SELECT SUBSTRING(`DATE`, 1, 7) AS `MONTH`,</w:t>
            </w:r>
          </w:p>
          <w:p>
            <w:pPr>
              <w:spacing w:after="20" w:before="20"/>
            </w:pPr>
            <w:r>
              <w:rPr>
                <w:rFonts w:ascii="Courier New" w:cs="Courier New" w:eastAsia="Courier New" w:hAnsi="Courier New"/>
                <w:color w:val="1A1A2E"/>
                <w:sz w:val="20"/>
                <w:szCs w:val="20"/>
              </w:rPr>
              <w:t xml:space="preserve">       SUM(total_laid_off)</w:t>
            </w:r>
          </w:p>
          <w:p>
            <w:pPr>
              <w:spacing w:after="20" w:before="20"/>
            </w:pPr>
            <w:r>
              <w:rPr>
                <w:rFonts w:ascii="Courier New" w:cs="Courier New" w:eastAsia="Courier New" w:hAnsi="Courier New"/>
                <w:color w:val="1A1A2E"/>
                <w:sz w:val="20"/>
                <w:szCs w:val="20"/>
              </w:rPr>
              <w:t xml:space="preserve">FROM layoffs_staging2</w:t>
            </w:r>
          </w:p>
          <w:p>
            <w:pPr>
              <w:spacing w:after="20" w:before="20"/>
            </w:pPr>
            <w:r>
              <w:rPr>
                <w:rFonts w:ascii="Courier New" w:cs="Courier New" w:eastAsia="Courier New" w:hAnsi="Courier New"/>
                <w:color w:val="1A1A2E"/>
                <w:sz w:val="20"/>
                <w:szCs w:val="20"/>
              </w:rPr>
              <w:t xml:space="preserve">WHERE SUBSTRING(`DATE`, 1, 7) IS NOT NULL</w:t>
            </w:r>
          </w:p>
          <w:p>
            <w:pPr>
              <w:spacing w:after="20" w:before="20"/>
            </w:pPr>
            <w:r>
              <w:rPr>
                <w:rFonts w:ascii="Courier New" w:cs="Courier New" w:eastAsia="Courier New" w:hAnsi="Courier New"/>
                <w:color w:val="1A1A2E"/>
                <w:sz w:val="20"/>
                <w:szCs w:val="20"/>
              </w:rPr>
              <w:t xml:space="preserve">GROUP BY `MONTH`</w:t>
            </w:r>
          </w:p>
          <w:p>
            <w:pPr>
              <w:spacing w:after="20" w:before="20"/>
            </w:pPr>
            <w:r>
              <w:rPr>
                <w:rFonts w:ascii="Courier New" w:cs="Courier New" w:eastAsia="Courier New" w:hAnsi="Courier New"/>
                <w:color w:val="1A1A2E"/>
                <w:sz w:val="20"/>
                <w:szCs w:val="20"/>
              </w:rPr>
              <w:t xml:space="preserve">ORDER BY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April and May 2020 showed the sharpest early spikes (26,710 and 25,804 respectively) driven by the COVID-19 pandemic. Layoffs dipped significantly through 2021 before climbing again sharply in late 2022 and into 2023.</w:t>
            </w:r>
          </w:p>
        </w:tc>
      </w:tr>
    </w:tbl>
    <w:p>
      <w:pPr>
        <w:spacing w:after="0" w:before="120"/>
      </w:pPr>
      <w:r>
        <w:t xml:space="preserve"/>
      </w:r>
    </w:p>
    <w:p>
      <w:pPr>
        <w:spacing w:after="100" w:before="240"/>
      </w:pPr>
      <w:r>
        <w:rPr>
          <w:rFonts w:ascii="Arial" w:cs="Arial" w:eastAsia="Arial" w:hAnsi="Arial"/>
          <w:b/>
          <w:bCs/>
          <w:color w:val="2E75B6"/>
          <w:sz w:val="26"/>
          <w:szCs w:val="26"/>
        </w:rPr>
        <w:t xml:space="preserve">Query 7: Rolling Total of Layoffs Over Time</w:t>
      </w:r>
    </w:p>
    <w:p>
      <w:pPr>
        <w:spacing w:after="80" w:before="80"/>
      </w:pPr>
      <w:r>
        <w:rPr>
          <w:rFonts w:ascii="Arial" w:cs="Arial" w:eastAsia="Arial" w:hAnsi="Arial"/>
          <w:sz w:val="22"/>
          <w:szCs w:val="22"/>
        </w:rPr>
        <w:t xml:space="preserve">Used a CTE to first calculate monthly totals, then applied a SUM() window function ordered by month to produce a running cumulative total — showing how layoffs accumulated over the full period.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WITH ROLLING_TOTAL AS (</w:t>
            </w:r>
          </w:p>
          <w:p>
            <w:pPr>
              <w:spacing w:after="20" w:before="20"/>
            </w:pPr>
            <w:r>
              <w:rPr>
                <w:rFonts w:ascii="Courier New" w:cs="Courier New" w:eastAsia="Courier New" w:hAnsi="Courier New"/>
                <w:color w:val="1A1A2E"/>
                <w:sz w:val="20"/>
                <w:szCs w:val="20"/>
              </w:rPr>
              <w:t xml:space="preserve">  SELECT SUBSTRING(`DATE`, 1, 7) AS `MONTH`,</w:t>
            </w:r>
          </w:p>
          <w:p>
            <w:pPr>
              <w:spacing w:after="20" w:before="20"/>
            </w:pPr>
            <w:r>
              <w:rPr>
                <w:rFonts w:ascii="Courier New" w:cs="Courier New" w:eastAsia="Courier New" w:hAnsi="Courier New"/>
                <w:color w:val="1A1A2E"/>
                <w:sz w:val="20"/>
                <w:szCs w:val="20"/>
              </w:rPr>
              <w:t xml:space="preserve">         SUM(total_laid_off) AS TOTAL_LAIDOFF</w:t>
            </w:r>
          </w:p>
          <w:p>
            <w:pPr>
              <w:spacing w:after="20" w:before="20"/>
            </w:pPr>
            <w:r>
              <w:rPr>
                <w:rFonts w:ascii="Courier New" w:cs="Courier New" w:eastAsia="Courier New" w:hAnsi="Courier New"/>
                <w:color w:val="1A1A2E"/>
                <w:sz w:val="20"/>
                <w:szCs w:val="20"/>
              </w:rPr>
              <w:t xml:space="preserve">  FROM layoffs_staging2</w:t>
            </w:r>
          </w:p>
          <w:p>
            <w:pPr>
              <w:spacing w:after="20" w:before="20"/>
            </w:pPr>
            <w:r>
              <w:rPr>
                <w:rFonts w:ascii="Courier New" w:cs="Courier New" w:eastAsia="Courier New" w:hAnsi="Courier New"/>
                <w:color w:val="1A1A2E"/>
                <w:sz w:val="20"/>
                <w:szCs w:val="20"/>
              </w:rPr>
              <w:t xml:space="preserve">  WHERE SUBSTRING(`DATE`, 1, 7) IS NOT NULL</w:t>
            </w:r>
          </w:p>
          <w:p>
            <w:pPr>
              <w:spacing w:after="20" w:before="20"/>
            </w:pPr>
            <w:r>
              <w:rPr>
                <w:rFonts w:ascii="Courier New" w:cs="Courier New" w:eastAsia="Courier New" w:hAnsi="Courier New"/>
                <w:color w:val="1A1A2E"/>
                <w:sz w:val="20"/>
                <w:szCs w:val="20"/>
              </w:rPr>
              <w:t xml:space="preserve">  GROUP BY `MONTH`</w:t>
            </w:r>
          </w:p>
          <w:p>
            <w:pPr>
              <w:spacing w:after="20" w:before="20"/>
            </w:pPr>
            <w:r>
              <w:rPr>
                <w:rFonts w:ascii="Courier New" w:cs="Courier New" w:eastAsia="Courier New" w:hAnsi="Courier New"/>
                <w:color w:val="1A1A2E"/>
                <w:sz w:val="20"/>
                <w:szCs w:val="20"/>
              </w:rPr>
              <w:t xml:space="preserve">  ORDER BY 1</w:t>
            </w:r>
          </w:p>
          <w:p>
            <w:pPr>
              <w:spacing w:after="20" w:before="20"/>
            </w:pPr>
            <w:r>
              <w:rPr>
                <w:rFonts w:ascii="Courier New" w:cs="Courier New" w:eastAsia="Courier New" w:hAnsi="Courier New"/>
                <w:color w:val="1A1A2E"/>
                <w:sz w:val="20"/>
                <w:szCs w:val="20"/>
              </w:rPr>
              <w:t xml:space="preserve">)</w:t>
            </w:r>
          </w:p>
          <w:p>
            <w:pPr>
              <w:spacing w:after="20" w:before="20"/>
            </w:pPr>
            <w:r>
              <w:rPr>
                <w:rFonts w:ascii="Courier New" w:cs="Courier New" w:eastAsia="Courier New" w:hAnsi="Courier New"/>
                <w:color w:val="1A1A2E"/>
                <w:sz w:val="20"/>
                <w:szCs w:val="20"/>
              </w:rPr>
              <w:t xml:space="preserve">SELECT `MONTH`, TOTAL_LAIDOFF,</w:t>
            </w:r>
          </w:p>
          <w:p>
            <w:pPr>
              <w:spacing w:after="20" w:before="20"/>
            </w:pPr>
            <w:r>
              <w:rPr>
                <w:rFonts w:ascii="Courier New" w:cs="Courier New" w:eastAsia="Courier New" w:hAnsi="Courier New"/>
                <w:color w:val="1A1A2E"/>
                <w:sz w:val="20"/>
                <w:szCs w:val="20"/>
              </w:rPr>
              <w:t xml:space="preserve">       SUM(TOTAL_LAIDOFF) OVER(ORDER BY `MONTH`) AS ROLLING_TOTAL</w:t>
            </w:r>
          </w:p>
          <w:p>
            <w:pPr>
              <w:spacing w:after="20" w:before="20"/>
            </w:pPr>
            <w:r>
              <w:rPr>
                <w:rFonts w:ascii="Courier New" w:cs="Courier New" w:eastAsia="Courier New" w:hAnsi="Courier New"/>
                <w:color w:val="1A1A2E"/>
                <w:sz w:val="20"/>
                <w:szCs w:val="20"/>
              </w:rPr>
              <w:t xml:space="preserve">FROM ROLLING_TOTAL;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The rolling total started at 9,628 in March 2020 and steadily climbed. By August 2020 it had crossed 78,850 cumulative layoffs. The window function makes it easy to see the acceleration points where layoffs spiked month-over-month.</w:t>
            </w:r>
          </w:p>
        </w:tc>
      </w:tr>
    </w:tbl>
    <w:p>
      <w:pPr>
        <w:spacing w:after="0" w:before="120"/>
      </w:pPr>
      <w:r>
        <w:t xml:space="preserve"/>
      </w:r>
    </w:p>
    <w:p>
      <w:pPr>
        <w:spacing w:after="100" w:before="240"/>
      </w:pPr>
      <w:r>
        <w:rPr>
          <w:rFonts w:ascii="Arial" w:cs="Arial" w:eastAsia="Arial" w:hAnsi="Arial"/>
          <w:b/>
          <w:bCs/>
          <w:color w:val="2E75B6"/>
          <w:sz w:val="26"/>
          <w:szCs w:val="26"/>
        </w:rPr>
        <w:t xml:space="preserve">Query 8: Top 5 Companies by Layoffs Per Year (Ranked)</w:t>
      </w:r>
    </w:p>
    <w:p>
      <w:pPr>
        <w:spacing w:after="80" w:before="80"/>
      </w:pPr>
      <w:r>
        <w:rPr>
          <w:rFonts w:ascii="Arial" w:cs="Arial" w:eastAsia="Arial" w:hAnsi="Arial"/>
          <w:sz w:val="22"/>
          <w:szCs w:val="22"/>
        </w:rPr>
        <w:t xml:space="preserve">Used a two-CTE approach — first aggregating layoffs per company per year, then applying DENSE_RANK() partitioned by year to rank companies within each year. Filtered to show only the top 5 per 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200"/>
              <w:bottom w:type="dxa" w:w="140"/>
              <w:right w:type="dxa" w:w="200"/>
            </w:tcMar>
          </w:tcPr>
          <w:p>
            <w:pPr>
              <w:spacing w:after="20" w:before="20"/>
            </w:pPr>
            <w:r>
              <w:rPr>
                <w:rFonts w:ascii="Courier New" w:cs="Courier New" w:eastAsia="Courier New" w:hAnsi="Courier New"/>
                <w:color w:val="1A1A2E"/>
                <w:sz w:val="20"/>
                <w:szCs w:val="20"/>
              </w:rPr>
              <w:t xml:space="preserve">WITH COMPANY_YEAR AS (</w:t>
            </w:r>
          </w:p>
          <w:p>
            <w:pPr>
              <w:spacing w:after="20" w:before="20"/>
            </w:pPr>
            <w:r>
              <w:rPr>
                <w:rFonts w:ascii="Courier New" w:cs="Courier New" w:eastAsia="Courier New" w:hAnsi="Courier New"/>
                <w:color w:val="1A1A2E"/>
                <w:sz w:val="20"/>
                <w:szCs w:val="20"/>
              </w:rPr>
              <w:t xml:space="preserve">  SELECT company, YEAR(`DATE`) AS YEARS,</w:t>
            </w:r>
          </w:p>
          <w:p>
            <w:pPr>
              <w:spacing w:after="20" w:before="20"/>
            </w:pPr>
            <w:r>
              <w:rPr>
                <w:rFonts w:ascii="Courier New" w:cs="Courier New" w:eastAsia="Courier New" w:hAnsi="Courier New"/>
                <w:color w:val="1A1A2E"/>
                <w:sz w:val="20"/>
                <w:szCs w:val="20"/>
              </w:rPr>
              <w:t xml:space="preserve">         SUM(total_laid_off) AS LAID_OFF</w:t>
            </w:r>
          </w:p>
          <w:p>
            <w:pPr>
              <w:spacing w:after="20" w:before="20"/>
            </w:pPr>
            <w:r>
              <w:rPr>
                <w:rFonts w:ascii="Courier New" w:cs="Courier New" w:eastAsia="Courier New" w:hAnsi="Courier New"/>
                <w:color w:val="1A1A2E"/>
                <w:sz w:val="20"/>
                <w:szCs w:val="20"/>
              </w:rPr>
              <w:t xml:space="preserve">  FROM layoffs_staging2</w:t>
            </w:r>
          </w:p>
          <w:p>
            <w:pPr>
              <w:spacing w:after="20" w:before="20"/>
            </w:pPr>
            <w:r>
              <w:rPr>
                <w:rFonts w:ascii="Courier New" w:cs="Courier New" w:eastAsia="Courier New" w:hAnsi="Courier New"/>
                <w:color w:val="1A1A2E"/>
                <w:sz w:val="20"/>
                <w:szCs w:val="20"/>
              </w:rPr>
              <w:t xml:space="preserve">  GROUP BY company, YEAR(`DATE`)</w:t>
            </w:r>
          </w:p>
          <w:p>
            <w:pPr>
              <w:spacing w:after="20" w:before="20"/>
            </w:pPr>
            <w:r>
              <w:rPr>
                <w:rFonts w:ascii="Courier New" w:cs="Courier New" w:eastAsia="Courier New" w:hAnsi="Courier New"/>
                <w:color w:val="1A1A2E"/>
                <w:sz w:val="20"/>
                <w:szCs w:val="20"/>
              </w:rPr>
              <w:t xml:space="preserve">),</w:t>
            </w:r>
          </w:p>
          <w:p>
            <w:pPr>
              <w:spacing w:after="20" w:before="20"/>
            </w:pPr>
            <w:r>
              <w:rPr>
                <w:rFonts w:ascii="Courier New" w:cs="Courier New" w:eastAsia="Courier New" w:hAnsi="Courier New"/>
                <w:color w:val="1A1A2E"/>
                <w:sz w:val="20"/>
                <w:szCs w:val="20"/>
              </w:rPr>
              <w:t xml:space="preserve">COMPANY_RANKING AS (</w:t>
            </w:r>
          </w:p>
          <w:p>
            <w:pPr>
              <w:spacing w:after="20" w:before="20"/>
            </w:pPr>
            <w:r>
              <w:rPr>
                <w:rFonts w:ascii="Courier New" w:cs="Courier New" w:eastAsia="Courier New" w:hAnsi="Courier New"/>
                <w:color w:val="1A1A2E"/>
                <w:sz w:val="20"/>
                <w:szCs w:val="20"/>
              </w:rPr>
              <w:t xml:space="preserve">  SELECT *,</w:t>
            </w:r>
          </w:p>
          <w:p>
            <w:pPr>
              <w:spacing w:after="20" w:before="20"/>
            </w:pPr>
            <w:r>
              <w:rPr>
                <w:rFonts w:ascii="Courier New" w:cs="Courier New" w:eastAsia="Courier New" w:hAnsi="Courier New"/>
                <w:color w:val="1A1A2E"/>
                <w:sz w:val="20"/>
                <w:szCs w:val="20"/>
              </w:rPr>
              <w:t xml:space="preserve">    DENSE_RANK() OVER(</w:t>
            </w:r>
          </w:p>
          <w:p>
            <w:pPr>
              <w:spacing w:after="20" w:before="20"/>
            </w:pPr>
            <w:r>
              <w:rPr>
                <w:rFonts w:ascii="Courier New" w:cs="Courier New" w:eastAsia="Courier New" w:hAnsi="Courier New"/>
                <w:color w:val="1A1A2E"/>
                <w:sz w:val="20"/>
                <w:szCs w:val="20"/>
              </w:rPr>
              <w:t xml:space="preserve">      PARTITION BY YEARS ORDER BY LAID_OFF DESC</w:t>
            </w:r>
          </w:p>
          <w:p>
            <w:pPr>
              <w:spacing w:after="20" w:before="20"/>
            </w:pPr>
            <w:r>
              <w:rPr>
                <w:rFonts w:ascii="Courier New" w:cs="Courier New" w:eastAsia="Courier New" w:hAnsi="Courier New"/>
                <w:color w:val="1A1A2E"/>
                <w:sz w:val="20"/>
                <w:szCs w:val="20"/>
              </w:rPr>
              <w:t xml:space="preserve">    ) AS RANKING</w:t>
            </w:r>
          </w:p>
          <w:p>
            <w:pPr>
              <w:spacing w:after="20" w:before="20"/>
            </w:pPr>
            <w:r>
              <w:rPr>
                <w:rFonts w:ascii="Courier New" w:cs="Courier New" w:eastAsia="Courier New" w:hAnsi="Courier New"/>
                <w:color w:val="1A1A2E"/>
                <w:sz w:val="20"/>
                <w:szCs w:val="20"/>
              </w:rPr>
              <w:t xml:space="preserve">  FROM COMPANY_YEAR</w:t>
            </w:r>
          </w:p>
          <w:p>
            <w:pPr>
              <w:spacing w:after="20" w:before="20"/>
            </w:pPr>
            <w:r>
              <w:rPr>
                <w:rFonts w:ascii="Courier New" w:cs="Courier New" w:eastAsia="Courier New" w:hAnsi="Courier New"/>
                <w:color w:val="1A1A2E"/>
                <w:sz w:val="20"/>
                <w:szCs w:val="20"/>
              </w:rPr>
              <w:t xml:space="preserve">  WHERE YEARS IS NOT NULL</w:t>
            </w:r>
          </w:p>
          <w:p>
            <w:pPr>
              <w:spacing w:after="20" w:before="20"/>
            </w:pPr>
            <w:r>
              <w:rPr>
                <w:rFonts w:ascii="Courier New" w:cs="Courier New" w:eastAsia="Courier New" w:hAnsi="Courier New"/>
                <w:color w:val="1A1A2E"/>
                <w:sz w:val="20"/>
                <w:szCs w:val="20"/>
              </w:rPr>
              <w:t xml:space="preserve">)</w:t>
            </w:r>
          </w:p>
          <w:p>
            <w:pPr>
              <w:spacing w:after="20" w:before="20"/>
            </w:pPr>
            <w:r>
              <w:rPr>
                <w:rFonts w:ascii="Courier New" w:cs="Courier New" w:eastAsia="Courier New" w:hAnsi="Courier New"/>
                <w:color w:val="1A1A2E"/>
                <w:sz w:val="20"/>
                <w:szCs w:val="20"/>
              </w:rPr>
              <w:t xml:space="preserve">SELECT * FROM COMPANY_RANKING</w:t>
            </w:r>
          </w:p>
          <w:p>
            <w:pPr>
              <w:spacing w:after="20" w:before="20"/>
            </w:pPr>
            <w:r>
              <w:rPr>
                <w:rFonts w:ascii="Courier New" w:cs="Courier New" w:eastAsia="Courier New" w:hAnsi="Courier New"/>
                <w:color w:val="1A1A2E"/>
                <w:sz w:val="20"/>
                <w:szCs w:val="20"/>
              </w:rPr>
              <w:t xml:space="preserve">WHERE RANKING &lt;=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iCs/>
                <w:color w:val="1F4E79"/>
                <w:sz w:val="21"/>
                <w:szCs w:val="21"/>
              </w:rPr>
              <w:t xml:space="preserve">In 2020, Uber ranked #1 (7,525), followed by Booking.com (4,375), Groupon (2,800), Swiggy (2,250), and Airbnb (1,900). In 2021, Bytedance led (3,600). By 2022, Meta topped the list at 11,000, followed closely by Amazon at 10,150 — reflecting the post-pandemic correction across big tech.</w:t>
            </w:r>
          </w:p>
        </w:tc>
      </w:tr>
    </w:tbl>
    <w:p>
      <w:pPr>
        <w:spacing w:after="0" w:before="1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SQL Concepts Demonstrated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SQL Concept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Where Used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Staging Tables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Safe, non-destructive data cleaning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CTEs — WITH clause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Deduplication, rolling totals, yearly rankings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ROW_NUMBER() OVER()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Identifying and flagging duplicate rows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DENSE_RANK() OVER()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 companies by layoffs within each year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SUM() OVER(ORDER BY)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Cumulative rolling total of layoffs over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SUM(), MAX(), 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Aggregations across companies, years, industries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YEAR(), SUBSTRING()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Extracting year and month from date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WHERE, ORDER BY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100% layoffs, sorting by funds raised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GROUP BY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Aggregating by company, industry, country, stage,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 null handling in cleaned table schema</w:t>
            </w:r>
          </w:p>
        </w:tc>
      </w:tr>
    </w:tbl>
    <w:p>
      <w:pPr>
        <w:spacing w:after="0" w:before="200"/>
      </w:pPr>
      <w:r>
        <w:t xml:space="preserve"/>
      </w:r>
    </w:p>
    <w:p>
      <w:pPr>
        <w:spacing w:after="80" w:before="80"/>
      </w:pPr>
      <w:r>
        <w:rPr>
          <w:rFonts w:ascii="Arial" w:cs="Arial" w:eastAsia="Arial" w:hAnsi="Arial"/>
          <w:i/>
          <w:iCs/>
          <w:color w:val="666666"/>
          <w:sz w:val="22"/>
          <w:szCs w:val="22"/>
        </w:rPr>
        <w:t xml:space="preserve">Both projects were completed independently using MySQL Workbench 8.0 on a real-world global layoffs dataset, covering the full data workflow from raw data cleaning through to multi-dimensional exploratory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2026-06-26T20:55:55.092Z</dcterms:created>
  <dcterms:modified xsi:type="dcterms:W3CDTF">2026-06-26T20:55:55.110Z</dcterms:modified>
</cp:coreProperties>
</file>

<file path=docProps/custom.xml><?xml version="1.0" encoding="utf-8"?>
<Properties xmlns="http://schemas.openxmlformats.org/officeDocument/2006/custom-properties" xmlns:vt="http://schemas.openxmlformats.org/officeDocument/2006/docPropsVTypes"/>
</file>