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59B074" w14:textId="77777777" w:rsidR="00000000" w:rsidRPr="00436F0E" w:rsidRDefault="008426CE">
      <w:pPr>
        <w:rPr>
          <w:b/>
          <w:sz w:val="28"/>
          <w:szCs w:val="28"/>
          <w:lang w:val="en-US"/>
        </w:rPr>
      </w:pPr>
      <w:r w:rsidRPr="00436F0E">
        <w:rPr>
          <w:b/>
          <w:sz w:val="28"/>
          <w:szCs w:val="28"/>
          <w:lang w:val="en-US"/>
        </w:rPr>
        <w:t>Assignment planning</w:t>
      </w:r>
      <w:r w:rsidR="00140985">
        <w:rPr>
          <w:b/>
          <w:sz w:val="28"/>
          <w:szCs w:val="28"/>
          <w:lang w:val="en-US"/>
        </w:rPr>
        <w:t xml:space="preserve"> and execution</w:t>
      </w:r>
    </w:p>
    <w:p w14:paraId="1FD3156E" w14:textId="00C2F3CE" w:rsidR="004967B6" w:rsidRPr="004967B6" w:rsidRDefault="004967B6" w:rsidP="004967B6">
      <w:pPr>
        <w:pStyle w:val="ListParagraph"/>
        <w:numPr>
          <w:ilvl w:val="0"/>
          <w:numId w:val="3"/>
        </w:numPr>
        <w:spacing w:after="0" w:line="240" w:lineRule="auto"/>
        <w:rPr>
          <w:rFonts w:eastAsiaTheme="minorEastAsia" w:hAnsi="Calibri"/>
          <w:color w:val="000000" w:themeColor="text1"/>
          <w:kern w:val="24"/>
          <w:lang w:eastAsia="en-AU"/>
        </w:rPr>
      </w:pPr>
      <w:r w:rsidRPr="004967B6">
        <w:rPr>
          <w:lang w:val="en-US"/>
        </w:rPr>
        <w:t xml:space="preserve">Use </w:t>
      </w:r>
      <w:hyperlink r:id="rId5" w:history="1">
        <w:r w:rsidRPr="00E33A18">
          <w:rPr>
            <w:rStyle w:val="Hyperlink"/>
          </w:rPr>
          <w:t>Deakin Assignment Planner</w:t>
        </w:r>
      </w:hyperlink>
      <w:r w:rsidRPr="004967B6">
        <w:rPr>
          <w:rFonts w:eastAsiaTheme="minorEastAsia" w:hAnsi="Calibri"/>
          <w:b/>
          <w:bCs/>
          <w:color w:val="000000" w:themeColor="text1"/>
          <w:kern w:val="24"/>
          <w:lang w:eastAsia="en-AU"/>
        </w:rPr>
        <w:t xml:space="preserve"> </w:t>
      </w:r>
      <w:r w:rsidRPr="004967B6">
        <w:rPr>
          <w:rFonts w:eastAsiaTheme="minorEastAsia" w:hAnsi="Calibri"/>
          <w:color w:val="000000" w:themeColor="text1"/>
          <w:kern w:val="24"/>
          <w:lang w:eastAsia="en-AU"/>
        </w:rPr>
        <w:t xml:space="preserve">to give you an idea of what proportion of time to spend on each stage of your assignment. This is a </w:t>
      </w:r>
      <w:r w:rsidR="00C82D29">
        <w:rPr>
          <w:rFonts w:eastAsiaTheme="minorEastAsia" w:hAnsi="Calibri"/>
          <w:color w:val="000000" w:themeColor="text1"/>
          <w:kern w:val="24"/>
          <w:lang w:eastAsia="en-AU"/>
        </w:rPr>
        <w:t>useful</w:t>
      </w:r>
      <w:r w:rsidRPr="004967B6">
        <w:rPr>
          <w:rFonts w:eastAsiaTheme="minorEastAsia" w:hAnsi="Calibri"/>
          <w:color w:val="000000" w:themeColor="text1"/>
          <w:kern w:val="24"/>
          <w:lang w:eastAsia="en-AU"/>
        </w:rPr>
        <w:t xml:space="preserve"> tool </w:t>
      </w:r>
      <w:r w:rsidR="00151D68">
        <w:rPr>
          <w:rFonts w:eastAsiaTheme="minorEastAsia" w:hAnsi="Calibri"/>
          <w:color w:val="000000" w:themeColor="text1"/>
          <w:kern w:val="24"/>
          <w:lang w:eastAsia="en-AU"/>
        </w:rPr>
        <w:t xml:space="preserve">that </w:t>
      </w:r>
      <w:r w:rsidRPr="004967B6">
        <w:rPr>
          <w:rFonts w:eastAsiaTheme="minorEastAsia" w:hAnsi="Calibri"/>
          <w:color w:val="000000" w:themeColor="text1"/>
          <w:kern w:val="24"/>
          <w:lang w:eastAsia="en-AU"/>
        </w:rPr>
        <w:t xml:space="preserve">will assist you with planning for the different stages of an assignment like </w:t>
      </w:r>
      <w:r w:rsidR="00C07488">
        <w:rPr>
          <w:rFonts w:eastAsiaTheme="minorEastAsia" w:hAnsi="Calibri"/>
          <w:color w:val="000000" w:themeColor="text1"/>
          <w:kern w:val="24"/>
          <w:lang w:eastAsia="en-AU"/>
        </w:rPr>
        <w:t>planning and preparing</w:t>
      </w:r>
      <w:r w:rsidRPr="004967B6">
        <w:rPr>
          <w:rFonts w:eastAsiaTheme="minorEastAsia" w:hAnsi="Calibri"/>
          <w:color w:val="000000" w:themeColor="text1"/>
          <w:kern w:val="24"/>
          <w:lang w:eastAsia="en-AU"/>
        </w:rPr>
        <w:t xml:space="preserve">, researching, </w:t>
      </w:r>
      <w:r w:rsidR="00C07488">
        <w:rPr>
          <w:rFonts w:eastAsiaTheme="minorEastAsia" w:hAnsi="Calibri"/>
          <w:color w:val="000000" w:themeColor="text1"/>
          <w:kern w:val="24"/>
          <w:lang w:eastAsia="en-AU"/>
        </w:rPr>
        <w:t>taking notes</w:t>
      </w:r>
      <w:r w:rsidRPr="004967B6">
        <w:rPr>
          <w:rFonts w:eastAsiaTheme="minorEastAsia" w:hAnsi="Calibri"/>
          <w:color w:val="000000" w:themeColor="text1"/>
          <w:kern w:val="24"/>
          <w:lang w:eastAsia="en-AU"/>
        </w:rPr>
        <w:t xml:space="preserve">, drafting and redrafting etc. </w:t>
      </w:r>
    </w:p>
    <w:p w14:paraId="7FE9D4C7" w14:textId="77777777" w:rsidR="00A205A3" w:rsidRPr="004967B6" w:rsidRDefault="00A205A3" w:rsidP="00A205A3">
      <w:pPr>
        <w:pStyle w:val="ListParagraph"/>
        <w:rPr>
          <w:b/>
          <w:lang w:val="en-US"/>
        </w:rPr>
      </w:pPr>
    </w:p>
    <w:p w14:paraId="4894E2DC" w14:textId="77777777" w:rsidR="00F40214" w:rsidRDefault="00C07488" w:rsidP="002F369E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Before you begin working on your assignment, it is important that you understand </w:t>
      </w:r>
      <w:r w:rsidRPr="004967B6">
        <w:rPr>
          <w:lang w:val="en-US"/>
        </w:rPr>
        <w:t xml:space="preserve">what is </w:t>
      </w:r>
      <w:r>
        <w:rPr>
          <w:lang w:val="en-US"/>
        </w:rPr>
        <w:t xml:space="preserve">expected of you to successfully complete the assignment. Begin by </w:t>
      </w:r>
      <w:proofErr w:type="spellStart"/>
      <w:r>
        <w:rPr>
          <w:lang w:val="en-US"/>
        </w:rPr>
        <w:t>analysing</w:t>
      </w:r>
      <w:proofErr w:type="spellEnd"/>
      <w:r w:rsidR="002F369E" w:rsidRPr="004967B6">
        <w:rPr>
          <w:lang w:val="en-US"/>
        </w:rPr>
        <w:t xml:space="preserve"> the </w:t>
      </w:r>
      <w:r w:rsidR="00F40214" w:rsidRPr="004967B6">
        <w:rPr>
          <w:lang w:val="en-US"/>
        </w:rPr>
        <w:t>topic</w:t>
      </w:r>
      <w:r>
        <w:rPr>
          <w:lang w:val="en-US"/>
        </w:rPr>
        <w:t>/instructions, and requirements.</w:t>
      </w:r>
      <w:r w:rsidR="002B3C66" w:rsidRPr="004967B6">
        <w:rPr>
          <w:lang w:val="en-US"/>
        </w:rPr>
        <w:t xml:space="preserve"> </w:t>
      </w:r>
      <w:r w:rsidR="00F40214" w:rsidRPr="004967B6">
        <w:rPr>
          <w:lang w:val="en-US"/>
        </w:rPr>
        <w:t>I</w:t>
      </w:r>
      <w:r w:rsidR="002B3C66" w:rsidRPr="004967B6">
        <w:rPr>
          <w:lang w:val="en-US"/>
        </w:rPr>
        <w:t>n dot points</w:t>
      </w:r>
      <w:r>
        <w:rPr>
          <w:lang w:val="en-US"/>
        </w:rPr>
        <w:t>,</w:t>
      </w:r>
      <w:r w:rsidR="002B3C66" w:rsidRPr="004967B6">
        <w:rPr>
          <w:lang w:val="en-US"/>
        </w:rPr>
        <w:t xml:space="preserve"> write down things you </w:t>
      </w:r>
      <w:r>
        <w:rPr>
          <w:lang w:val="en-US"/>
        </w:rPr>
        <w:t xml:space="preserve">didn’t </w:t>
      </w:r>
      <w:r w:rsidR="002B3C66" w:rsidRPr="004967B6">
        <w:rPr>
          <w:lang w:val="en-US"/>
        </w:rPr>
        <w:t>understand</w:t>
      </w:r>
      <w:r>
        <w:rPr>
          <w:lang w:val="en-US"/>
        </w:rPr>
        <w:t xml:space="preserve"> in the assignment instructions</w:t>
      </w:r>
      <w:r w:rsidR="002B3C66" w:rsidRPr="004967B6">
        <w:rPr>
          <w:lang w:val="en-US"/>
        </w:rPr>
        <w:t xml:space="preserve"> and things you did to resolve the issues</w:t>
      </w:r>
      <w:r w:rsidR="00140985">
        <w:rPr>
          <w:lang w:val="en-US"/>
        </w:rPr>
        <w:t xml:space="preserve">. Add or delete rows if necessary. </w:t>
      </w:r>
    </w:p>
    <w:p w14:paraId="12CFE279" w14:textId="77777777" w:rsidR="00140985" w:rsidRPr="00140985" w:rsidRDefault="00140985" w:rsidP="00140985">
      <w:pPr>
        <w:pStyle w:val="ListParagraph"/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74"/>
        <w:gridCol w:w="7574"/>
      </w:tblGrid>
      <w:tr w:rsidR="00140985" w14:paraId="28FE0423" w14:textId="77777777" w:rsidTr="00140985">
        <w:tc>
          <w:tcPr>
            <w:tcW w:w="6374" w:type="dxa"/>
            <w:shd w:val="clear" w:color="auto" w:fill="E7E6E6" w:themeFill="background2"/>
          </w:tcPr>
          <w:p w14:paraId="4C2FF98C" w14:textId="77777777" w:rsidR="00140985" w:rsidRPr="00140985" w:rsidRDefault="00140985" w:rsidP="00140985">
            <w:pPr>
              <w:rPr>
                <w:lang w:val="en-US"/>
              </w:rPr>
            </w:pPr>
            <w:r w:rsidRPr="00140985">
              <w:rPr>
                <w:lang w:val="en-US"/>
              </w:rPr>
              <w:t xml:space="preserve">Things you didn’t understand in the assignment instructions: </w:t>
            </w:r>
          </w:p>
          <w:p w14:paraId="67855589" w14:textId="77777777" w:rsidR="00140985" w:rsidRDefault="00140985" w:rsidP="00140985">
            <w:pPr>
              <w:rPr>
                <w:lang w:val="en-US"/>
              </w:rPr>
            </w:pPr>
          </w:p>
        </w:tc>
        <w:tc>
          <w:tcPr>
            <w:tcW w:w="7574" w:type="dxa"/>
            <w:shd w:val="clear" w:color="auto" w:fill="E7E6E6" w:themeFill="background2"/>
          </w:tcPr>
          <w:p w14:paraId="012F5545" w14:textId="77777777" w:rsidR="00140985" w:rsidRPr="00140985" w:rsidRDefault="00140985" w:rsidP="00140985">
            <w:pPr>
              <w:rPr>
                <w:lang w:val="en-US"/>
              </w:rPr>
            </w:pPr>
            <w:r w:rsidRPr="00140985">
              <w:rPr>
                <w:lang w:val="en-US"/>
              </w:rPr>
              <w:t xml:space="preserve">Things you did to resolve the issues: </w:t>
            </w:r>
          </w:p>
          <w:p w14:paraId="0FE6EC25" w14:textId="77777777" w:rsidR="00140985" w:rsidRDefault="00140985" w:rsidP="00140985">
            <w:pPr>
              <w:rPr>
                <w:lang w:val="en-US"/>
              </w:rPr>
            </w:pPr>
          </w:p>
        </w:tc>
      </w:tr>
      <w:tr w:rsidR="00140985" w14:paraId="0C0C471B" w14:textId="77777777" w:rsidTr="004E0D73">
        <w:tc>
          <w:tcPr>
            <w:tcW w:w="6374" w:type="dxa"/>
          </w:tcPr>
          <w:p w14:paraId="51612B16" w14:textId="0D1E52C7" w:rsidR="00140985" w:rsidRDefault="004E0D73" w:rsidP="004E0D73">
            <w:pPr>
              <w:rPr>
                <w:lang w:val="en-US"/>
              </w:rPr>
            </w:pPr>
            <w:r w:rsidRPr="004E0D73">
              <w:t>Determining the most appropriate statistical test to compare payouts across different specialties and severity levels.</w:t>
            </w:r>
          </w:p>
        </w:tc>
        <w:tc>
          <w:tcPr>
            <w:tcW w:w="7574" w:type="dxa"/>
          </w:tcPr>
          <w:p w14:paraId="17BEC15A" w14:textId="3BB57BDF" w:rsidR="00140985" w:rsidRDefault="004E0D73" w:rsidP="004E0D73">
            <w:pPr>
              <w:rPr>
                <w:lang w:val="en-US"/>
              </w:rPr>
            </w:pPr>
            <w:r w:rsidRPr="004E0D73">
              <w:t>Reviewed the content and examples provided in Module 1 and the related tutorial sessions.</w:t>
            </w:r>
          </w:p>
        </w:tc>
      </w:tr>
      <w:tr w:rsidR="00140985" w14:paraId="2C07DECF" w14:textId="77777777" w:rsidTr="004E0D73">
        <w:tc>
          <w:tcPr>
            <w:tcW w:w="6374" w:type="dxa"/>
          </w:tcPr>
          <w:p w14:paraId="6C031F46" w14:textId="5EB3B06C" w:rsidR="00140985" w:rsidRDefault="004E0D73" w:rsidP="004E0D73">
            <w:pPr>
              <w:rPr>
                <w:lang w:val="en-US"/>
              </w:rPr>
            </w:pPr>
            <w:r w:rsidRPr="004E0D73">
              <w:t xml:space="preserve">Understanding how to </w:t>
            </w:r>
            <w:proofErr w:type="spellStart"/>
            <w:r w:rsidRPr="004E0D73">
              <w:t>analyze</w:t>
            </w:r>
            <w:proofErr w:type="spellEnd"/>
            <w:r w:rsidRPr="004E0D73">
              <w:t xml:space="preserve"> categorical variables like “Severity” and “Specialty” in Excel using inferential tests.</w:t>
            </w:r>
          </w:p>
        </w:tc>
        <w:tc>
          <w:tcPr>
            <w:tcW w:w="7574" w:type="dxa"/>
          </w:tcPr>
          <w:p w14:paraId="4ED3BD09" w14:textId="15B020AD" w:rsidR="00140985" w:rsidRDefault="004E0D73" w:rsidP="004E0D73">
            <w:pPr>
              <w:rPr>
                <w:lang w:val="en-US"/>
              </w:rPr>
            </w:pPr>
            <w:r w:rsidRPr="004E0D73">
              <w:t>Referred</w:t>
            </w:r>
            <w:r w:rsidRPr="004E0D73">
              <w:t xml:space="preserve"> to Module 1 materials and tutorials to clarify how categorical data is used in inferential analysis within Excel.</w:t>
            </w:r>
          </w:p>
        </w:tc>
      </w:tr>
    </w:tbl>
    <w:p w14:paraId="4BB0B38F" w14:textId="77777777" w:rsidR="00151D68" w:rsidRPr="00140985" w:rsidRDefault="00151D68" w:rsidP="00140985">
      <w:pPr>
        <w:rPr>
          <w:lang w:val="en-US"/>
        </w:rPr>
      </w:pPr>
    </w:p>
    <w:p w14:paraId="54E54C8A" w14:textId="77777777" w:rsidR="00C07488" w:rsidRDefault="00C07488" w:rsidP="00C07488">
      <w:pPr>
        <w:rPr>
          <w:lang w:val="en-US"/>
        </w:rPr>
      </w:pPr>
    </w:p>
    <w:p w14:paraId="7BB630EE" w14:textId="77777777" w:rsidR="00C07488" w:rsidRDefault="00C07488" w:rsidP="00C07488">
      <w:pPr>
        <w:rPr>
          <w:lang w:val="en-US"/>
        </w:rPr>
      </w:pPr>
    </w:p>
    <w:p w14:paraId="178022C2" w14:textId="77777777" w:rsidR="00C07488" w:rsidRDefault="00C07488" w:rsidP="00C07488">
      <w:pPr>
        <w:rPr>
          <w:lang w:val="en-US"/>
        </w:rPr>
      </w:pPr>
    </w:p>
    <w:p w14:paraId="29C22F8A" w14:textId="77777777" w:rsidR="00E64ADF" w:rsidRDefault="00E64ADF" w:rsidP="00C07488">
      <w:pPr>
        <w:rPr>
          <w:lang w:val="en-US"/>
        </w:rPr>
      </w:pPr>
    </w:p>
    <w:p w14:paraId="19A68A6A" w14:textId="77777777" w:rsidR="00E64ADF" w:rsidRDefault="00E64ADF" w:rsidP="00C07488">
      <w:pPr>
        <w:rPr>
          <w:lang w:val="en-US"/>
        </w:rPr>
      </w:pPr>
    </w:p>
    <w:p w14:paraId="2518D0B6" w14:textId="77777777" w:rsidR="00E64ADF" w:rsidRDefault="00E64ADF" w:rsidP="00C07488">
      <w:pPr>
        <w:rPr>
          <w:lang w:val="en-US"/>
        </w:rPr>
      </w:pPr>
    </w:p>
    <w:p w14:paraId="440BA58B" w14:textId="77777777" w:rsidR="00C07488" w:rsidRDefault="00C07488" w:rsidP="00C07488">
      <w:pPr>
        <w:rPr>
          <w:lang w:val="en-US"/>
        </w:rPr>
      </w:pPr>
    </w:p>
    <w:p w14:paraId="0DDA8DA8" w14:textId="77777777" w:rsidR="00C07488" w:rsidRPr="00C07488" w:rsidRDefault="00C07488" w:rsidP="00C07488">
      <w:pPr>
        <w:rPr>
          <w:lang w:val="en-US"/>
        </w:rPr>
      </w:pPr>
    </w:p>
    <w:p w14:paraId="14791670" w14:textId="77777777" w:rsidR="00151D68" w:rsidRPr="00436F0E" w:rsidRDefault="00151D68" w:rsidP="00151D68">
      <w:pPr>
        <w:pStyle w:val="ListParagraph"/>
        <w:numPr>
          <w:ilvl w:val="0"/>
          <w:numId w:val="3"/>
        </w:numPr>
        <w:rPr>
          <w:lang w:val="en-US"/>
        </w:rPr>
      </w:pPr>
      <w:r w:rsidRPr="00436F0E">
        <w:rPr>
          <w:lang w:val="en-US"/>
        </w:rPr>
        <w:lastRenderedPageBreak/>
        <w:t>Fill in the table below</w:t>
      </w:r>
      <w:r w:rsidR="00C07488" w:rsidRPr="00436F0E">
        <w:rPr>
          <w:lang w:val="en-US"/>
        </w:rPr>
        <w:t xml:space="preserve"> before the beginning, during middle and end stages of </w:t>
      </w:r>
      <w:r w:rsidR="0074555A" w:rsidRPr="00436F0E">
        <w:rPr>
          <w:lang w:val="en-US"/>
        </w:rPr>
        <w:t xml:space="preserve">the </w:t>
      </w:r>
      <w:r w:rsidRPr="00436F0E">
        <w:rPr>
          <w:lang w:val="en-US"/>
        </w:rPr>
        <w:t xml:space="preserve">assignment. </w:t>
      </w:r>
      <w:r w:rsidR="00C07488" w:rsidRPr="00436F0E">
        <w:rPr>
          <w:lang w:val="en-US"/>
        </w:rPr>
        <w:t>In dot points, jot down</w:t>
      </w:r>
      <w:r w:rsidRPr="00436F0E">
        <w:rPr>
          <w:lang w:val="en-US"/>
        </w:rPr>
        <w:t xml:space="preserve"> things </w:t>
      </w:r>
      <w:r w:rsidR="00C07488" w:rsidRPr="00436F0E">
        <w:rPr>
          <w:lang w:val="en-US"/>
        </w:rPr>
        <w:t xml:space="preserve">that </w:t>
      </w:r>
      <w:r w:rsidRPr="00436F0E">
        <w:rPr>
          <w:lang w:val="en-US"/>
        </w:rPr>
        <w:t xml:space="preserve">you have you done in each of the following steps. </w:t>
      </w:r>
    </w:p>
    <w:tbl>
      <w:tblPr>
        <w:tblStyle w:val="TableGrid"/>
        <w:tblW w:w="14170" w:type="dxa"/>
        <w:tblLook w:val="04A0" w:firstRow="1" w:lastRow="0" w:firstColumn="1" w:lastColumn="0" w:noHBand="0" w:noVBand="1"/>
      </w:tblPr>
      <w:tblGrid>
        <w:gridCol w:w="2324"/>
        <w:gridCol w:w="5468"/>
        <w:gridCol w:w="6378"/>
      </w:tblGrid>
      <w:tr w:rsidR="00484F69" w14:paraId="21F2F1B4" w14:textId="77777777" w:rsidTr="00484F69">
        <w:tc>
          <w:tcPr>
            <w:tcW w:w="2324" w:type="dxa"/>
          </w:tcPr>
          <w:p w14:paraId="045E8734" w14:textId="77777777" w:rsidR="00484F69" w:rsidRDefault="00484F69">
            <w:pPr>
              <w:rPr>
                <w:lang w:val="en-US"/>
              </w:rPr>
            </w:pPr>
            <w:r>
              <w:rPr>
                <w:lang w:val="en-US"/>
              </w:rPr>
              <w:t>Steps to follow:</w:t>
            </w:r>
          </w:p>
        </w:tc>
        <w:tc>
          <w:tcPr>
            <w:tcW w:w="5468" w:type="dxa"/>
            <w:shd w:val="clear" w:color="auto" w:fill="E7E6E6" w:themeFill="background2"/>
          </w:tcPr>
          <w:p w14:paraId="3975986D" w14:textId="77777777" w:rsidR="00484F69" w:rsidRDefault="00484F69">
            <w:pPr>
              <w:rPr>
                <w:lang w:val="en-US"/>
              </w:rPr>
            </w:pPr>
            <w:r>
              <w:rPr>
                <w:lang w:val="en-US"/>
              </w:rPr>
              <w:t>Analysis</w:t>
            </w:r>
          </w:p>
        </w:tc>
        <w:tc>
          <w:tcPr>
            <w:tcW w:w="6378" w:type="dxa"/>
            <w:shd w:val="clear" w:color="auto" w:fill="E7E6E6" w:themeFill="background2"/>
          </w:tcPr>
          <w:p w14:paraId="6F6572D3" w14:textId="4EB63A85" w:rsidR="00484F69" w:rsidRDefault="005F5474">
            <w:pPr>
              <w:rPr>
                <w:lang w:val="en-US"/>
              </w:rPr>
            </w:pPr>
            <w:r>
              <w:rPr>
                <w:lang w:val="en-US"/>
              </w:rPr>
              <w:t>Business</w:t>
            </w:r>
            <w:r w:rsidR="00484F69">
              <w:rPr>
                <w:lang w:val="en-US"/>
              </w:rPr>
              <w:t xml:space="preserve"> </w:t>
            </w:r>
            <w:r w:rsidR="00936E1C">
              <w:rPr>
                <w:lang w:val="en-US"/>
              </w:rPr>
              <w:t>R</w:t>
            </w:r>
            <w:r w:rsidR="00484F69">
              <w:rPr>
                <w:lang w:val="en-US"/>
              </w:rPr>
              <w:t xml:space="preserve">eport </w:t>
            </w:r>
          </w:p>
        </w:tc>
      </w:tr>
      <w:tr w:rsidR="00484F69" w14:paraId="0CD2DA58" w14:textId="77777777" w:rsidTr="00484F69">
        <w:tc>
          <w:tcPr>
            <w:tcW w:w="2324" w:type="dxa"/>
          </w:tcPr>
          <w:p w14:paraId="002F5359" w14:textId="77777777" w:rsidR="00C07488" w:rsidRDefault="00C07488" w:rsidP="00151D68">
            <w:pPr>
              <w:rPr>
                <w:lang w:val="en-US"/>
              </w:rPr>
            </w:pPr>
          </w:p>
          <w:p w14:paraId="329D1F5A" w14:textId="77777777" w:rsidR="00484F69" w:rsidRDefault="00151D68" w:rsidP="00151D68">
            <w:pPr>
              <w:rPr>
                <w:lang w:val="en-US"/>
              </w:rPr>
            </w:pPr>
            <w:r>
              <w:rPr>
                <w:lang w:val="en-US"/>
              </w:rPr>
              <w:t>Plan and prepare</w:t>
            </w:r>
          </w:p>
          <w:p w14:paraId="50C88501" w14:textId="77777777" w:rsidR="00151D68" w:rsidRPr="002F369E" w:rsidRDefault="00151D68" w:rsidP="00151D68">
            <w:pPr>
              <w:rPr>
                <w:lang w:val="en-US"/>
              </w:rPr>
            </w:pPr>
          </w:p>
        </w:tc>
        <w:tc>
          <w:tcPr>
            <w:tcW w:w="5468" w:type="dxa"/>
          </w:tcPr>
          <w:p w14:paraId="4717D6BA" w14:textId="38382DFF" w:rsidR="00C07488" w:rsidRDefault="004E0D73">
            <w:pPr>
              <w:rPr>
                <w:lang w:val="en-US"/>
              </w:rPr>
            </w:pPr>
            <w:r w:rsidRPr="004E0D73">
              <w:t>- Listed all statistical tests for each question</w:t>
            </w:r>
            <w:r w:rsidRPr="004E0D73">
              <w:br/>
              <w:t>- Planned order of analysis</w:t>
            </w:r>
          </w:p>
          <w:p w14:paraId="78956A5E" w14:textId="77777777" w:rsidR="00C07488" w:rsidRDefault="00C07488">
            <w:pPr>
              <w:rPr>
                <w:lang w:val="en-US"/>
              </w:rPr>
            </w:pPr>
          </w:p>
        </w:tc>
        <w:tc>
          <w:tcPr>
            <w:tcW w:w="6378" w:type="dxa"/>
          </w:tcPr>
          <w:p w14:paraId="171E9F52" w14:textId="36836648" w:rsidR="00484F69" w:rsidRDefault="004E0D73">
            <w:pPr>
              <w:rPr>
                <w:lang w:val="en-US"/>
              </w:rPr>
            </w:pPr>
            <w:r>
              <w:t>- Reviewed report format and rubric</w:t>
            </w:r>
          </w:p>
        </w:tc>
      </w:tr>
      <w:tr w:rsidR="00484F69" w14:paraId="5F48449D" w14:textId="77777777" w:rsidTr="00484F69">
        <w:tc>
          <w:tcPr>
            <w:tcW w:w="2324" w:type="dxa"/>
          </w:tcPr>
          <w:p w14:paraId="100F155F" w14:textId="77777777" w:rsidR="00C07488" w:rsidRDefault="00C07488" w:rsidP="00C07488">
            <w:pPr>
              <w:rPr>
                <w:lang w:val="en-US"/>
              </w:rPr>
            </w:pPr>
          </w:p>
          <w:p w14:paraId="2DB3A837" w14:textId="77777777" w:rsidR="00484F69" w:rsidRDefault="00151D68" w:rsidP="00C07488">
            <w:pPr>
              <w:rPr>
                <w:lang w:val="en-US"/>
              </w:rPr>
            </w:pPr>
            <w:r w:rsidRPr="00151D68">
              <w:rPr>
                <w:lang w:val="en-US"/>
              </w:rPr>
              <w:t>Research, read</w:t>
            </w:r>
            <w:r w:rsidR="00C07488">
              <w:rPr>
                <w:lang w:val="en-US"/>
              </w:rPr>
              <w:t>,</w:t>
            </w:r>
            <w:r w:rsidRPr="00151D68">
              <w:rPr>
                <w:lang w:val="en-US"/>
              </w:rPr>
              <w:t xml:space="preserve"> take notes</w:t>
            </w:r>
            <w:r w:rsidR="00C07488">
              <w:rPr>
                <w:lang w:val="en-US"/>
              </w:rPr>
              <w:t xml:space="preserve"> and/or outline</w:t>
            </w:r>
          </w:p>
          <w:p w14:paraId="6049237D" w14:textId="77777777" w:rsidR="00C07488" w:rsidRPr="00151D68" w:rsidRDefault="00C07488" w:rsidP="00C07488">
            <w:pPr>
              <w:rPr>
                <w:lang w:val="en-US"/>
              </w:rPr>
            </w:pPr>
          </w:p>
        </w:tc>
        <w:tc>
          <w:tcPr>
            <w:tcW w:w="5468" w:type="dxa"/>
          </w:tcPr>
          <w:p w14:paraId="70E3669F" w14:textId="48DDC42D" w:rsidR="00484F69" w:rsidRDefault="004E0D73">
            <w:pPr>
              <w:rPr>
                <w:lang w:val="en-US"/>
              </w:rPr>
            </w:pPr>
            <w:r w:rsidRPr="004E0D73">
              <w:t>- Explored dataset structure and summaries</w:t>
            </w:r>
            <w:r w:rsidRPr="004E0D73">
              <w:br/>
              <w:t>- Identified variables for each hypothesis</w:t>
            </w:r>
          </w:p>
          <w:p w14:paraId="5EE4D766" w14:textId="77777777" w:rsidR="00484F69" w:rsidRDefault="00484F69">
            <w:pPr>
              <w:rPr>
                <w:lang w:val="en-US"/>
              </w:rPr>
            </w:pPr>
          </w:p>
          <w:p w14:paraId="0C2844CA" w14:textId="77777777" w:rsidR="00484F69" w:rsidRDefault="00484F69">
            <w:pPr>
              <w:rPr>
                <w:lang w:val="en-US"/>
              </w:rPr>
            </w:pPr>
          </w:p>
        </w:tc>
        <w:tc>
          <w:tcPr>
            <w:tcW w:w="6378" w:type="dxa"/>
          </w:tcPr>
          <w:p w14:paraId="7FE3BFF6" w14:textId="34BAECE4" w:rsidR="00484F69" w:rsidRDefault="004E0D73">
            <w:pPr>
              <w:rPr>
                <w:lang w:val="en-US"/>
              </w:rPr>
            </w:pPr>
            <w:r>
              <w:t>- Sketched main points and headers for each report section</w:t>
            </w:r>
          </w:p>
        </w:tc>
      </w:tr>
      <w:tr w:rsidR="00484F69" w14:paraId="4EA72024" w14:textId="77777777" w:rsidTr="00484F69">
        <w:tc>
          <w:tcPr>
            <w:tcW w:w="2324" w:type="dxa"/>
          </w:tcPr>
          <w:p w14:paraId="727D2BCD" w14:textId="77777777" w:rsidR="00C07488" w:rsidRDefault="00C07488" w:rsidP="00151D68">
            <w:pPr>
              <w:rPr>
                <w:lang w:val="en-US"/>
              </w:rPr>
            </w:pPr>
          </w:p>
          <w:p w14:paraId="47063F79" w14:textId="77777777" w:rsidR="00484F69" w:rsidRPr="00151D68" w:rsidRDefault="00151D68" w:rsidP="00151D68">
            <w:pPr>
              <w:rPr>
                <w:lang w:val="en-US"/>
              </w:rPr>
            </w:pPr>
            <w:r>
              <w:rPr>
                <w:lang w:val="en-US"/>
              </w:rPr>
              <w:t>Write the first draft</w:t>
            </w:r>
          </w:p>
        </w:tc>
        <w:tc>
          <w:tcPr>
            <w:tcW w:w="5468" w:type="dxa"/>
          </w:tcPr>
          <w:p w14:paraId="55BDE34A" w14:textId="2CFE7672" w:rsidR="00484F69" w:rsidRDefault="004E0D73">
            <w:pPr>
              <w:rPr>
                <w:lang w:val="en-US"/>
              </w:rPr>
            </w:pPr>
            <w:r w:rsidRPr="004E0D73">
              <w:t>- Ran tests in Excel templates</w:t>
            </w:r>
            <w:r w:rsidRPr="004E0D73">
              <w:br/>
              <w:t>- Interpreted p-values and mean differences</w:t>
            </w:r>
          </w:p>
          <w:p w14:paraId="70C58205" w14:textId="77777777" w:rsidR="00694842" w:rsidRDefault="00694842">
            <w:pPr>
              <w:rPr>
                <w:lang w:val="en-US"/>
              </w:rPr>
            </w:pPr>
          </w:p>
          <w:p w14:paraId="6419E87C" w14:textId="77777777" w:rsidR="00484F69" w:rsidRDefault="00484F69">
            <w:pPr>
              <w:rPr>
                <w:lang w:val="en-US"/>
              </w:rPr>
            </w:pPr>
          </w:p>
          <w:p w14:paraId="50F8C1D3" w14:textId="77777777" w:rsidR="00C07488" w:rsidRDefault="00C07488">
            <w:pPr>
              <w:rPr>
                <w:lang w:val="en-US"/>
              </w:rPr>
            </w:pPr>
          </w:p>
        </w:tc>
        <w:tc>
          <w:tcPr>
            <w:tcW w:w="6378" w:type="dxa"/>
          </w:tcPr>
          <w:p w14:paraId="7230A141" w14:textId="51507E17" w:rsidR="00484F69" w:rsidRDefault="004E0D73">
            <w:pPr>
              <w:rPr>
                <w:lang w:val="en-US"/>
              </w:rPr>
            </w:pPr>
            <w:r>
              <w:t>- Drafted report findings in simple English</w:t>
            </w:r>
          </w:p>
        </w:tc>
      </w:tr>
      <w:tr w:rsidR="00484F69" w14:paraId="3B2CBCA6" w14:textId="77777777" w:rsidTr="00484F69">
        <w:tc>
          <w:tcPr>
            <w:tcW w:w="2324" w:type="dxa"/>
          </w:tcPr>
          <w:p w14:paraId="7C88E3B6" w14:textId="77777777" w:rsidR="00C07488" w:rsidRDefault="00C07488" w:rsidP="00151D68">
            <w:pPr>
              <w:rPr>
                <w:lang w:val="en-US"/>
              </w:rPr>
            </w:pPr>
          </w:p>
          <w:p w14:paraId="2A94A6C5" w14:textId="77777777" w:rsidR="00484F69" w:rsidRPr="00151D68" w:rsidRDefault="00151D68" w:rsidP="00151D68">
            <w:pPr>
              <w:rPr>
                <w:lang w:val="en-US"/>
              </w:rPr>
            </w:pPr>
            <w:r>
              <w:rPr>
                <w:lang w:val="en-US"/>
              </w:rPr>
              <w:t>Revise and re-draft</w:t>
            </w:r>
          </w:p>
        </w:tc>
        <w:tc>
          <w:tcPr>
            <w:tcW w:w="5468" w:type="dxa"/>
          </w:tcPr>
          <w:p w14:paraId="23CE8B8A" w14:textId="221BBE60" w:rsidR="00484F69" w:rsidRDefault="004E0D73">
            <w:pPr>
              <w:rPr>
                <w:lang w:val="en-US"/>
              </w:rPr>
            </w:pPr>
            <w:r w:rsidRPr="004E0D73">
              <w:t>- Rechecked statistical assumptions and template formatting</w:t>
            </w:r>
          </w:p>
          <w:p w14:paraId="45CBFAE9" w14:textId="77777777" w:rsidR="00694842" w:rsidRDefault="00694842">
            <w:pPr>
              <w:rPr>
                <w:lang w:val="en-US"/>
              </w:rPr>
            </w:pPr>
          </w:p>
          <w:p w14:paraId="3D6584F3" w14:textId="77777777" w:rsidR="00484F69" w:rsidRDefault="00484F69">
            <w:pPr>
              <w:rPr>
                <w:lang w:val="en-US"/>
              </w:rPr>
            </w:pPr>
          </w:p>
          <w:p w14:paraId="7AAA42FA" w14:textId="77777777" w:rsidR="00C07488" w:rsidRDefault="00C07488">
            <w:pPr>
              <w:rPr>
                <w:lang w:val="en-US"/>
              </w:rPr>
            </w:pPr>
          </w:p>
        </w:tc>
        <w:tc>
          <w:tcPr>
            <w:tcW w:w="6378" w:type="dxa"/>
          </w:tcPr>
          <w:p w14:paraId="70D875D1" w14:textId="6E921647" w:rsidR="00484F69" w:rsidRDefault="004E0D73">
            <w:pPr>
              <w:rPr>
                <w:lang w:val="en-US"/>
              </w:rPr>
            </w:pPr>
            <w:r>
              <w:t>- Reworded explanations for clarity</w:t>
            </w:r>
          </w:p>
        </w:tc>
      </w:tr>
      <w:tr w:rsidR="00484F69" w14:paraId="1B0AC5C1" w14:textId="77777777" w:rsidTr="00484F69">
        <w:tc>
          <w:tcPr>
            <w:tcW w:w="2324" w:type="dxa"/>
          </w:tcPr>
          <w:p w14:paraId="3E4E1189" w14:textId="77777777" w:rsidR="00C07488" w:rsidRDefault="00C07488" w:rsidP="00151D68">
            <w:pPr>
              <w:rPr>
                <w:lang w:val="en-US"/>
              </w:rPr>
            </w:pPr>
          </w:p>
          <w:p w14:paraId="54037774" w14:textId="77777777" w:rsidR="00484F69" w:rsidRPr="00151D68" w:rsidRDefault="00151D68" w:rsidP="00151D68">
            <w:pPr>
              <w:rPr>
                <w:lang w:val="en-US"/>
              </w:rPr>
            </w:pPr>
            <w:r>
              <w:rPr>
                <w:lang w:val="en-US"/>
              </w:rPr>
              <w:t xml:space="preserve">Proofread and submit </w:t>
            </w:r>
          </w:p>
        </w:tc>
        <w:tc>
          <w:tcPr>
            <w:tcW w:w="5468" w:type="dxa"/>
          </w:tcPr>
          <w:p w14:paraId="240A904F" w14:textId="31F24C4B" w:rsidR="00484F69" w:rsidRDefault="004E0D73">
            <w:pPr>
              <w:rPr>
                <w:lang w:val="en-US"/>
              </w:rPr>
            </w:pPr>
            <w:r w:rsidRPr="004E0D73">
              <w:t>- Reviewed all analysis results and formatting</w:t>
            </w:r>
          </w:p>
          <w:p w14:paraId="444EE125" w14:textId="77777777" w:rsidR="00694842" w:rsidRDefault="00694842">
            <w:pPr>
              <w:rPr>
                <w:lang w:val="en-US"/>
              </w:rPr>
            </w:pPr>
          </w:p>
          <w:p w14:paraId="212015FF" w14:textId="77777777" w:rsidR="00694842" w:rsidRDefault="00694842">
            <w:pPr>
              <w:rPr>
                <w:lang w:val="en-US"/>
              </w:rPr>
            </w:pPr>
          </w:p>
          <w:p w14:paraId="66F88B09" w14:textId="77777777" w:rsidR="00C07488" w:rsidRDefault="00C07488">
            <w:pPr>
              <w:rPr>
                <w:lang w:val="en-US"/>
              </w:rPr>
            </w:pPr>
          </w:p>
        </w:tc>
        <w:tc>
          <w:tcPr>
            <w:tcW w:w="6378" w:type="dxa"/>
          </w:tcPr>
          <w:p w14:paraId="67FAC956" w14:textId="2A6394B2" w:rsidR="00484F69" w:rsidRDefault="004E2149">
            <w:pPr>
              <w:rPr>
                <w:lang w:val="en-US"/>
              </w:rPr>
            </w:pPr>
            <w:r w:rsidRPr="004E2149">
              <w:t>- Final proofreading for grammar and flow</w:t>
            </w:r>
          </w:p>
        </w:tc>
      </w:tr>
    </w:tbl>
    <w:p w14:paraId="07514AF8" w14:textId="77777777" w:rsidR="00151D68" w:rsidRDefault="00151D68">
      <w:pPr>
        <w:rPr>
          <w:b/>
          <w:lang w:val="en-US"/>
        </w:rPr>
      </w:pPr>
    </w:p>
    <w:p w14:paraId="54B5B501" w14:textId="77777777" w:rsidR="00151D68" w:rsidRDefault="00151D68">
      <w:pPr>
        <w:rPr>
          <w:b/>
          <w:lang w:val="en-US"/>
        </w:rPr>
      </w:pPr>
    </w:p>
    <w:p w14:paraId="59EDC7F2" w14:textId="77777777" w:rsidR="00C07488" w:rsidRDefault="00C07488">
      <w:pPr>
        <w:rPr>
          <w:b/>
          <w:lang w:val="en-US"/>
        </w:rPr>
      </w:pPr>
    </w:p>
    <w:p w14:paraId="121C6DED" w14:textId="77777777" w:rsidR="00C07488" w:rsidRDefault="00C07488">
      <w:pPr>
        <w:rPr>
          <w:b/>
          <w:lang w:val="en-US"/>
        </w:rPr>
      </w:pPr>
    </w:p>
    <w:p w14:paraId="67B1DCDC" w14:textId="77777777" w:rsidR="00C07488" w:rsidRDefault="00C07488">
      <w:pPr>
        <w:rPr>
          <w:b/>
          <w:lang w:val="en-US"/>
        </w:rPr>
      </w:pPr>
    </w:p>
    <w:p w14:paraId="2D72D3DE" w14:textId="77777777" w:rsidR="00C07488" w:rsidRDefault="00C07488">
      <w:pPr>
        <w:rPr>
          <w:b/>
          <w:lang w:val="en-US"/>
        </w:rPr>
      </w:pPr>
    </w:p>
    <w:p w14:paraId="2936AD5D" w14:textId="77777777" w:rsidR="002F369E" w:rsidRPr="00436F0E" w:rsidRDefault="008426CE" w:rsidP="00C07488">
      <w:pPr>
        <w:pStyle w:val="ListParagraph"/>
        <w:numPr>
          <w:ilvl w:val="0"/>
          <w:numId w:val="3"/>
        </w:numPr>
        <w:rPr>
          <w:lang w:val="en-US"/>
        </w:rPr>
      </w:pPr>
      <w:r w:rsidRPr="00436F0E">
        <w:rPr>
          <w:lang w:val="en-US"/>
        </w:rPr>
        <w:t xml:space="preserve">Turning the plan into </w:t>
      </w:r>
      <w:r w:rsidR="003D0AB0" w:rsidRPr="00436F0E">
        <w:rPr>
          <w:lang w:val="en-US"/>
        </w:rPr>
        <w:t>action</w:t>
      </w:r>
      <w:r w:rsidR="00C07488" w:rsidRPr="00436F0E">
        <w:rPr>
          <w:lang w:val="en-US"/>
        </w:rPr>
        <w:t xml:space="preserve">. </w:t>
      </w:r>
      <w:r w:rsidR="00436F0E" w:rsidRPr="00436F0E">
        <w:rPr>
          <w:lang w:val="en-US"/>
        </w:rPr>
        <w:t xml:space="preserve">In dot points, complete the table by writing the challenges encountered in completing the assignment and actions taken to resolve the challenges. Add </w:t>
      </w:r>
      <w:r w:rsidR="00600AA3">
        <w:rPr>
          <w:lang w:val="en-US"/>
        </w:rPr>
        <w:t xml:space="preserve">or delete </w:t>
      </w:r>
      <w:r w:rsidR="00436F0E" w:rsidRPr="00436F0E">
        <w:rPr>
          <w:lang w:val="en-US"/>
        </w:rPr>
        <w:t xml:space="preserve">rows if necessary. </w:t>
      </w:r>
    </w:p>
    <w:p w14:paraId="31A587BA" w14:textId="77777777" w:rsidR="00C07488" w:rsidRPr="00C07488" w:rsidRDefault="00C07488" w:rsidP="00C07488">
      <w:pPr>
        <w:pStyle w:val="ListParagraph"/>
        <w:rPr>
          <w:b/>
          <w:lang w:val="en-US"/>
        </w:rPr>
      </w:pPr>
    </w:p>
    <w:tbl>
      <w:tblPr>
        <w:tblStyle w:val="TableGrid"/>
        <w:tblW w:w="14170" w:type="dxa"/>
        <w:tblLook w:val="04A0" w:firstRow="1" w:lastRow="0" w:firstColumn="1" w:lastColumn="0" w:noHBand="0" w:noVBand="1"/>
      </w:tblPr>
      <w:tblGrid>
        <w:gridCol w:w="3256"/>
        <w:gridCol w:w="4110"/>
        <w:gridCol w:w="2977"/>
        <w:gridCol w:w="3827"/>
      </w:tblGrid>
      <w:tr w:rsidR="00484F69" w:rsidRPr="008426CE" w14:paraId="1F51EFEF" w14:textId="77777777" w:rsidTr="004E2149">
        <w:tc>
          <w:tcPr>
            <w:tcW w:w="7366" w:type="dxa"/>
            <w:gridSpan w:val="2"/>
            <w:shd w:val="clear" w:color="auto" w:fill="E7E6E6" w:themeFill="background2"/>
          </w:tcPr>
          <w:p w14:paraId="3654B43A" w14:textId="77777777" w:rsidR="00484F69" w:rsidRPr="008426CE" w:rsidRDefault="00484F69" w:rsidP="004221DD">
            <w:pPr>
              <w:rPr>
                <w:b/>
                <w:lang w:val="en-US"/>
              </w:rPr>
            </w:pPr>
            <w:r w:rsidRPr="008426CE">
              <w:rPr>
                <w:b/>
                <w:lang w:val="en-US"/>
              </w:rPr>
              <w:t>Analysis</w:t>
            </w:r>
          </w:p>
        </w:tc>
        <w:tc>
          <w:tcPr>
            <w:tcW w:w="6804" w:type="dxa"/>
            <w:gridSpan w:val="2"/>
            <w:shd w:val="clear" w:color="auto" w:fill="E7E6E6" w:themeFill="background2"/>
          </w:tcPr>
          <w:p w14:paraId="6A92DDC0" w14:textId="54FAC2CF" w:rsidR="00484F69" w:rsidRPr="008426CE" w:rsidRDefault="005F5474" w:rsidP="004221DD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Business</w:t>
            </w:r>
            <w:r w:rsidR="00484F69" w:rsidRPr="008426CE">
              <w:rPr>
                <w:b/>
                <w:lang w:val="en-US"/>
              </w:rPr>
              <w:t xml:space="preserve"> </w:t>
            </w:r>
            <w:r w:rsidR="00EE321A">
              <w:rPr>
                <w:b/>
                <w:lang w:val="en-US"/>
              </w:rPr>
              <w:t>R</w:t>
            </w:r>
            <w:r w:rsidR="00484F69" w:rsidRPr="008426CE">
              <w:rPr>
                <w:b/>
                <w:lang w:val="en-US"/>
              </w:rPr>
              <w:t xml:space="preserve">eport </w:t>
            </w:r>
          </w:p>
        </w:tc>
      </w:tr>
      <w:tr w:rsidR="00484F69" w14:paraId="27C6C9B5" w14:textId="77777777" w:rsidTr="004E2149">
        <w:tc>
          <w:tcPr>
            <w:tcW w:w="3256" w:type="dxa"/>
          </w:tcPr>
          <w:p w14:paraId="256E6DDB" w14:textId="77777777" w:rsidR="00484F69" w:rsidRPr="004E2149" w:rsidRDefault="00484F69" w:rsidP="004221DD">
            <w:pPr>
              <w:rPr>
                <w:b/>
                <w:bCs/>
                <w:lang w:val="en-US"/>
              </w:rPr>
            </w:pPr>
            <w:r w:rsidRPr="004E2149">
              <w:rPr>
                <w:b/>
                <w:bCs/>
                <w:lang w:val="en-US"/>
              </w:rPr>
              <w:t>Challenges encountered</w:t>
            </w:r>
          </w:p>
        </w:tc>
        <w:tc>
          <w:tcPr>
            <w:tcW w:w="4110" w:type="dxa"/>
          </w:tcPr>
          <w:p w14:paraId="18792FB8" w14:textId="77777777" w:rsidR="00484F69" w:rsidRPr="004E2149" w:rsidRDefault="00484F69" w:rsidP="004221DD">
            <w:pPr>
              <w:rPr>
                <w:b/>
                <w:bCs/>
                <w:lang w:val="en-US"/>
              </w:rPr>
            </w:pPr>
            <w:r w:rsidRPr="004E2149">
              <w:rPr>
                <w:b/>
                <w:bCs/>
                <w:lang w:val="en-US"/>
              </w:rPr>
              <w:t>Actions taken to resolve the challenges</w:t>
            </w:r>
          </w:p>
        </w:tc>
        <w:tc>
          <w:tcPr>
            <w:tcW w:w="2977" w:type="dxa"/>
          </w:tcPr>
          <w:p w14:paraId="7C28726B" w14:textId="77777777" w:rsidR="00484F69" w:rsidRPr="004E2149" w:rsidRDefault="00484F69" w:rsidP="004221DD">
            <w:pPr>
              <w:rPr>
                <w:b/>
                <w:bCs/>
                <w:lang w:val="en-US"/>
              </w:rPr>
            </w:pPr>
            <w:r w:rsidRPr="004E2149">
              <w:rPr>
                <w:b/>
                <w:bCs/>
                <w:lang w:val="en-US"/>
              </w:rPr>
              <w:t>Challenges encountered</w:t>
            </w:r>
          </w:p>
        </w:tc>
        <w:tc>
          <w:tcPr>
            <w:tcW w:w="3827" w:type="dxa"/>
          </w:tcPr>
          <w:p w14:paraId="36BA6523" w14:textId="77777777" w:rsidR="00484F69" w:rsidRPr="004E2149" w:rsidRDefault="00484F69" w:rsidP="004221DD">
            <w:pPr>
              <w:rPr>
                <w:b/>
                <w:bCs/>
                <w:lang w:val="en-US"/>
              </w:rPr>
            </w:pPr>
            <w:r w:rsidRPr="004E2149">
              <w:rPr>
                <w:b/>
                <w:bCs/>
                <w:lang w:val="en-US"/>
              </w:rPr>
              <w:t>Actions taken to resolve the challenges</w:t>
            </w:r>
          </w:p>
        </w:tc>
      </w:tr>
      <w:tr w:rsidR="00484F69" w14:paraId="21372254" w14:textId="77777777" w:rsidTr="004E2149">
        <w:tc>
          <w:tcPr>
            <w:tcW w:w="3256" w:type="dxa"/>
          </w:tcPr>
          <w:p w14:paraId="57357725" w14:textId="0829A012" w:rsidR="00484F69" w:rsidRPr="003D0AB0" w:rsidRDefault="004E2149" w:rsidP="003D0AB0">
            <w:pPr>
              <w:jc w:val="both"/>
              <w:rPr>
                <w:lang w:val="en-US"/>
              </w:rPr>
            </w:pPr>
            <w:r>
              <w:t>- Uncertainty about test selection</w:t>
            </w:r>
          </w:p>
        </w:tc>
        <w:tc>
          <w:tcPr>
            <w:tcW w:w="4110" w:type="dxa"/>
          </w:tcPr>
          <w:p w14:paraId="6AB8AC5D" w14:textId="0212B902" w:rsidR="00436F0E" w:rsidRDefault="004E2149" w:rsidP="003D0AB0">
            <w:pPr>
              <w:rPr>
                <w:lang w:val="en-US"/>
              </w:rPr>
            </w:pPr>
            <w:r>
              <w:t>- Used Excel templates and course logic + asked ChatGPT</w:t>
            </w:r>
          </w:p>
          <w:p w14:paraId="49B95B47" w14:textId="77777777" w:rsidR="00436F0E" w:rsidRPr="003D0AB0" w:rsidRDefault="00436F0E" w:rsidP="003D0AB0">
            <w:pPr>
              <w:rPr>
                <w:lang w:val="en-US"/>
              </w:rPr>
            </w:pPr>
          </w:p>
        </w:tc>
        <w:tc>
          <w:tcPr>
            <w:tcW w:w="2977" w:type="dxa"/>
          </w:tcPr>
          <w:p w14:paraId="66EF976B" w14:textId="1A2C4E97" w:rsidR="00484F69" w:rsidRPr="003D0AB0" w:rsidRDefault="004E2149" w:rsidP="003D0AB0">
            <w:pPr>
              <w:rPr>
                <w:lang w:val="en-US"/>
              </w:rPr>
            </w:pPr>
            <w:r>
              <w:t>- Struggled to avoid technical jargon</w:t>
            </w:r>
          </w:p>
        </w:tc>
        <w:tc>
          <w:tcPr>
            <w:tcW w:w="3827" w:type="dxa"/>
          </w:tcPr>
          <w:p w14:paraId="1090E1E7" w14:textId="5F09737E" w:rsidR="00484F69" w:rsidRPr="003D0AB0" w:rsidRDefault="004E2149" w:rsidP="003D0AB0">
            <w:pPr>
              <w:rPr>
                <w:lang w:val="en-US"/>
              </w:rPr>
            </w:pPr>
            <w:r>
              <w:t>- Simplified findings using examples and explanations</w:t>
            </w:r>
          </w:p>
        </w:tc>
      </w:tr>
      <w:tr w:rsidR="00484F69" w14:paraId="5273D051" w14:textId="77777777" w:rsidTr="004E2149">
        <w:tc>
          <w:tcPr>
            <w:tcW w:w="3256" w:type="dxa"/>
          </w:tcPr>
          <w:p w14:paraId="5B2CA7F6" w14:textId="77777777" w:rsidR="00484F69" w:rsidRDefault="00484F69" w:rsidP="004221DD">
            <w:pPr>
              <w:rPr>
                <w:lang w:val="en-US"/>
              </w:rPr>
            </w:pPr>
          </w:p>
          <w:p w14:paraId="5B347217" w14:textId="77777777" w:rsidR="00484F69" w:rsidRDefault="00484F69" w:rsidP="004221DD">
            <w:pPr>
              <w:rPr>
                <w:lang w:val="en-US"/>
              </w:rPr>
            </w:pPr>
          </w:p>
        </w:tc>
        <w:tc>
          <w:tcPr>
            <w:tcW w:w="4110" w:type="dxa"/>
          </w:tcPr>
          <w:p w14:paraId="0609C183" w14:textId="77777777" w:rsidR="00484F69" w:rsidRDefault="00484F69" w:rsidP="004221DD">
            <w:pPr>
              <w:rPr>
                <w:lang w:val="en-US"/>
              </w:rPr>
            </w:pPr>
          </w:p>
          <w:p w14:paraId="3F517A4F" w14:textId="77777777" w:rsidR="00436F0E" w:rsidRDefault="00436F0E" w:rsidP="004221DD">
            <w:pPr>
              <w:rPr>
                <w:lang w:val="en-US"/>
              </w:rPr>
            </w:pPr>
          </w:p>
          <w:p w14:paraId="33CDF99F" w14:textId="77777777" w:rsidR="00436F0E" w:rsidRDefault="00436F0E" w:rsidP="004221DD">
            <w:pPr>
              <w:rPr>
                <w:lang w:val="en-US"/>
              </w:rPr>
            </w:pPr>
          </w:p>
        </w:tc>
        <w:tc>
          <w:tcPr>
            <w:tcW w:w="2977" w:type="dxa"/>
          </w:tcPr>
          <w:p w14:paraId="7FEE2931" w14:textId="7ECB5B28" w:rsidR="00484F69" w:rsidRDefault="004E2149" w:rsidP="004221DD">
            <w:pPr>
              <w:rPr>
                <w:lang w:val="en-US"/>
              </w:rPr>
            </w:pPr>
            <w:r>
              <w:t xml:space="preserve">- </w:t>
            </w:r>
            <w:r w:rsidRPr="004E2149">
              <w:t>Needed to manage word count effectively while still explaining key insights and rationale.</w:t>
            </w:r>
          </w:p>
        </w:tc>
        <w:tc>
          <w:tcPr>
            <w:tcW w:w="3827" w:type="dxa"/>
          </w:tcPr>
          <w:p w14:paraId="6EAF343C" w14:textId="6DF6C8CC" w:rsidR="00484F69" w:rsidRDefault="004E2149" w:rsidP="004221DD">
            <w:pPr>
              <w:rPr>
                <w:lang w:val="en-US"/>
              </w:rPr>
            </w:pPr>
            <w:r>
              <w:t xml:space="preserve">- </w:t>
            </w:r>
            <w:r>
              <w:t>Used bullet points and concise language to deliver findings without exceeding word limits.</w:t>
            </w:r>
          </w:p>
        </w:tc>
      </w:tr>
      <w:tr w:rsidR="00484F69" w14:paraId="7707BB0F" w14:textId="77777777" w:rsidTr="004E2149">
        <w:tc>
          <w:tcPr>
            <w:tcW w:w="3256" w:type="dxa"/>
          </w:tcPr>
          <w:p w14:paraId="400B8A45" w14:textId="77777777" w:rsidR="00484F69" w:rsidRDefault="00484F69" w:rsidP="004221DD">
            <w:pPr>
              <w:rPr>
                <w:lang w:val="en-US"/>
              </w:rPr>
            </w:pPr>
          </w:p>
          <w:p w14:paraId="15C4408D" w14:textId="77777777" w:rsidR="00484F69" w:rsidRDefault="00484F69" w:rsidP="004221DD">
            <w:pPr>
              <w:rPr>
                <w:lang w:val="en-US"/>
              </w:rPr>
            </w:pPr>
          </w:p>
        </w:tc>
        <w:tc>
          <w:tcPr>
            <w:tcW w:w="4110" w:type="dxa"/>
          </w:tcPr>
          <w:p w14:paraId="24ED1FA4" w14:textId="77777777" w:rsidR="00484F69" w:rsidRDefault="00484F69" w:rsidP="004221DD">
            <w:pPr>
              <w:rPr>
                <w:lang w:val="en-US"/>
              </w:rPr>
            </w:pPr>
          </w:p>
          <w:p w14:paraId="37E395D2" w14:textId="77777777" w:rsidR="00436F0E" w:rsidRDefault="00436F0E" w:rsidP="004221DD">
            <w:pPr>
              <w:rPr>
                <w:lang w:val="en-US"/>
              </w:rPr>
            </w:pPr>
          </w:p>
          <w:p w14:paraId="30F75874" w14:textId="77777777" w:rsidR="00436F0E" w:rsidRDefault="00436F0E" w:rsidP="004221DD">
            <w:pPr>
              <w:rPr>
                <w:lang w:val="en-US"/>
              </w:rPr>
            </w:pPr>
          </w:p>
        </w:tc>
        <w:tc>
          <w:tcPr>
            <w:tcW w:w="2977" w:type="dxa"/>
          </w:tcPr>
          <w:p w14:paraId="1C0938B4" w14:textId="77777777" w:rsidR="00484F69" w:rsidRDefault="00484F69" w:rsidP="004221DD">
            <w:pPr>
              <w:rPr>
                <w:lang w:val="en-US"/>
              </w:rPr>
            </w:pPr>
          </w:p>
        </w:tc>
        <w:tc>
          <w:tcPr>
            <w:tcW w:w="3827" w:type="dxa"/>
          </w:tcPr>
          <w:p w14:paraId="28D10DB6" w14:textId="77777777" w:rsidR="00484F69" w:rsidRDefault="00484F69" w:rsidP="004221DD">
            <w:pPr>
              <w:rPr>
                <w:lang w:val="en-US"/>
              </w:rPr>
            </w:pPr>
          </w:p>
        </w:tc>
      </w:tr>
      <w:tr w:rsidR="00484F69" w14:paraId="527F68A3" w14:textId="77777777" w:rsidTr="004E2149">
        <w:tc>
          <w:tcPr>
            <w:tcW w:w="3256" w:type="dxa"/>
          </w:tcPr>
          <w:p w14:paraId="7EA01446" w14:textId="77777777" w:rsidR="00484F69" w:rsidRDefault="00484F69" w:rsidP="004221DD">
            <w:pPr>
              <w:rPr>
                <w:lang w:val="en-US"/>
              </w:rPr>
            </w:pPr>
          </w:p>
          <w:p w14:paraId="5E36BBF0" w14:textId="77777777" w:rsidR="00484F69" w:rsidRDefault="00484F69" w:rsidP="004221DD">
            <w:pPr>
              <w:rPr>
                <w:lang w:val="en-US"/>
              </w:rPr>
            </w:pPr>
          </w:p>
        </w:tc>
        <w:tc>
          <w:tcPr>
            <w:tcW w:w="4110" w:type="dxa"/>
          </w:tcPr>
          <w:p w14:paraId="74D4BF6D" w14:textId="77777777" w:rsidR="00484F69" w:rsidRDefault="00484F69" w:rsidP="004221DD">
            <w:pPr>
              <w:rPr>
                <w:lang w:val="en-US"/>
              </w:rPr>
            </w:pPr>
          </w:p>
          <w:p w14:paraId="20C09F40" w14:textId="77777777" w:rsidR="00436F0E" w:rsidRDefault="00436F0E" w:rsidP="004221DD">
            <w:pPr>
              <w:rPr>
                <w:lang w:val="en-US"/>
              </w:rPr>
            </w:pPr>
          </w:p>
          <w:p w14:paraId="18AA2E66" w14:textId="77777777" w:rsidR="00436F0E" w:rsidRDefault="00436F0E" w:rsidP="004221DD">
            <w:pPr>
              <w:rPr>
                <w:lang w:val="en-US"/>
              </w:rPr>
            </w:pPr>
          </w:p>
        </w:tc>
        <w:tc>
          <w:tcPr>
            <w:tcW w:w="2977" w:type="dxa"/>
          </w:tcPr>
          <w:p w14:paraId="53C2B1DB" w14:textId="77777777" w:rsidR="00484F69" w:rsidRDefault="00484F69" w:rsidP="004221DD">
            <w:pPr>
              <w:rPr>
                <w:lang w:val="en-US"/>
              </w:rPr>
            </w:pPr>
          </w:p>
        </w:tc>
        <w:tc>
          <w:tcPr>
            <w:tcW w:w="3827" w:type="dxa"/>
          </w:tcPr>
          <w:p w14:paraId="6F2DFE3D" w14:textId="77777777" w:rsidR="00484F69" w:rsidRDefault="00484F69" w:rsidP="004221DD">
            <w:pPr>
              <w:rPr>
                <w:lang w:val="en-US"/>
              </w:rPr>
            </w:pPr>
          </w:p>
        </w:tc>
      </w:tr>
    </w:tbl>
    <w:p w14:paraId="7CDE266E" w14:textId="77777777" w:rsidR="008426CE" w:rsidRPr="002F369E" w:rsidRDefault="008426CE">
      <w:pPr>
        <w:rPr>
          <w:lang w:val="en-US"/>
        </w:rPr>
      </w:pPr>
    </w:p>
    <w:sectPr w:rsidR="008426CE" w:rsidRPr="002F369E" w:rsidSect="002F369E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745382"/>
    <w:multiLevelType w:val="hybridMultilevel"/>
    <w:tmpl w:val="36AE21B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CE6D5F"/>
    <w:multiLevelType w:val="hybridMultilevel"/>
    <w:tmpl w:val="C128D7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333694"/>
    <w:multiLevelType w:val="hybridMultilevel"/>
    <w:tmpl w:val="F51A9E12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E2363F6"/>
    <w:multiLevelType w:val="hybridMultilevel"/>
    <w:tmpl w:val="A6BC135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78E2CD0"/>
    <w:multiLevelType w:val="hybridMultilevel"/>
    <w:tmpl w:val="E384FCEE"/>
    <w:lvl w:ilvl="0" w:tplc="F43EB84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5CE340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AA081D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83401D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896389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3B2365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98E7DF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9B4A23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154B4A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6C4C6401"/>
    <w:multiLevelType w:val="hybridMultilevel"/>
    <w:tmpl w:val="7430ED00"/>
    <w:lvl w:ilvl="0" w:tplc="0C09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818766969">
    <w:abstractNumId w:val="0"/>
  </w:num>
  <w:num w:numId="2" w16cid:durableId="1854760076">
    <w:abstractNumId w:val="2"/>
  </w:num>
  <w:num w:numId="3" w16cid:durableId="602147302">
    <w:abstractNumId w:val="3"/>
  </w:num>
  <w:num w:numId="4" w16cid:durableId="1604529847">
    <w:abstractNumId w:val="1"/>
  </w:num>
  <w:num w:numId="5" w16cid:durableId="1340304611">
    <w:abstractNumId w:val="5"/>
  </w:num>
  <w:num w:numId="6" w16cid:durableId="126722705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zYzNLY0NDA3MbMwNjVT0lEKTi0uzszPAykwqQUAOwlcQSwAAAA="/>
  </w:docVars>
  <w:rsids>
    <w:rsidRoot w:val="002F369E"/>
    <w:rsid w:val="00016749"/>
    <w:rsid w:val="000D7BFE"/>
    <w:rsid w:val="00140985"/>
    <w:rsid w:val="00151D68"/>
    <w:rsid w:val="00182D48"/>
    <w:rsid w:val="001C6020"/>
    <w:rsid w:val="00276E6C"/>
    <w:rsid w:val="002B3C66"/>
    <w:rsid w:val="002F369E"/>
    <w:rsid w:val="003B5B31"/>
    <w:rsid w:val="003D0AB0"/>
    <w:rsid w:val="00436F0E"/>
    <w:rsid w:val="00484F69"/>
    <w:rsid w:val="004967B6"/>
    <w:rsid w:val="004E0D73"/>
    <w:rsid w:val="004E2149"/>
    <w:rsid w:val="005A5580"/>
    <w:rsid w:val="005E5FB4"/>
    <w:rsid w:val="005F5474"/>
    <w:rsid w:val="00600AA3"/>
    <w:rsid w:val="00694842"/>
    <w:rsid w:val="00716E88"/>
    <w:rsid w:val="0074555A"/>
    <w:rsid w:val="00765EB8"/>
    <w:rsid w:val="008426CE"/>
    <w:rsid w:val="008B62F8"/>
    <w:rsid w:val="00936E1C"/>
    <w:rsid w:val="00A205A3"/>
    <w:rsid w:val="00AF6ADB"/>
    <w:rsid w:val="00BE22EF"/>
    <w:rsid w:val="00C07488"/>
    <w:rsid w:val="00C82D29"/>
    <w:rsid w:val="00E33A18"/>
    <w:rsid w:val="00E36D18"/>
    <w:rsid w:val="00E64ADF"/>
    <w:rsid w:val="00EE321A"/>
    <w:rsid w:val="00F40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8EC2E7"/>
  <w15:chartTrackingRefBased/>
  <w15:docId w15:val="{9CA26571-9D11-4ABD-B5C5-F23F9F65E5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F36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F369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205A3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33A1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476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29463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37801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deakin.edu.au/students/studying/study-support/academic-skills/assignment-planne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413</Words>
  <Characters>2668</Characters>
  <Application>Microsoft Office Word</Application>
  <DocSecurity>0</DocSecurity>
  <Lines>116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Deakin University</Company>
  <LinksUpToDate>false</LinksUpToDate>
  <CharactersWithSpaces>3025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Dilal Saundage</dc:creator>
  <cp:keywords/>
  <dc:description/>
  <cp:lastModifiedBy>Himanshi Sachdeva</cp:lastModifiedBy>
  <cp:revision>2</cp:revision>
  <dcterms:created xsi:type="dcterms:W3CDTF">2025-04-13T05:29:00Z</dcterms:created>
  <dcterms:modified xsi:type="dcterms:W3CDTF">2025-04-13T05:29:00Z</dcterms:modified>
</cp:coreProperties>
</file>