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BD92" w14:textId="05D823D4" w:rsidR="005D6057" w:rsidRPr="005D6057" w:rsidRDefault="005D6057" w:rsidP="005D6057">
      <w:pPr>
        <w:pStyle w:val="p1"/>
        <w:jc w:val="center"/>
        <w:rPr>
          <w:b/>
          <w:bCs/>
          <w:sz w:val="40"/>
          <w:szCs w:val="40"/>
        </w:rPr>
      </w:pPr>
      <w:r w:rsidRPr="005D6057">
        <w:rPr>
          <w:b/>
          <w:bCs/>
          <w:sz w:val="40"/>
          <w:szCs w:val="40"/>
        </w:rPr>
        <w:t xml:space="preserve">MIS771 – Descriptive Analytics and Visualisation </w:t>
      </w:r>
    </w:p>
    <w:p w14:paraId="5B8C136F" w14:textId="6D077D7E" w:rsidR="005D6057" w:rsidRPr="005D6057" w:rsidRDefault="005D6057" w:rsidP="005D6057">
      <w:pPr>
        <w:pStyle w:val="p1"/>
        <w:jc w:val="center"/>
        <w:rPr>
          <w:sz w:val="40"/>
          <w:szCs w:val="40"/>
        </w:rPr>
      </w:pPr>
      <w:r w:rsidRPr="005D6057">
        <w:rPr>
          <w:b/>
          <w:bCs/>
          <w:sz w:val="40"/>
          <w:szCs w:val="40"/>
        </w:rPr>
        <w:t>Trimester 1 2025</w:t>
      </w:r>
    </w:p>
    <w:p w14:paraId="27D26809" w14:textId="307B5F39" w:rsidR="005D6057" w:rsidRPr="005D6057" w:rsidRDefault="005D6057" w:rsidP="005D6057">
      <w:pPr>
        <w:pStyle w:val="p1"/>
        <w:jc w:val="center"/>
        <w:rPr>
          <w:b/>
          <w:bCs/>
          <w:sz w:val="40"/>
          <w:szCs w:val="40"/>
        </w:rPr>
      </w:pPr>
      <w:r w:rsidRPr="005D6057">
        <w:rPr>
          <w:b/>
          <w:bCs/>
          <w:sz w:val="40"/>
          <w:szCs w:val="40"/>
        </w:rPr>
        <w:t xml:space="preserve">Assessment Task </w:t>
      </w:r>
      <w:r w:rsidR="004A6E17">
        <w:rPr>
          <w:b/>
          <w:bCs/>
          <w:sz w:val="40"/>
          <w:szCs w:val="40"/>
        </w:rPr>
        <w:t>2</w:t>
      </w:r>
      <w:r w:rsidRPr="005D6057">
        <w:rPr>
          <w:b/>
          <w:bCs/>
          <w:sz w:val="40"/>
          <w:szCs w:val="40"/>
        </w:rPr>
        <w:t xml:space="preserve"> – Individual</w:t>
      </w:r>
    </w:p>
    <w:p w14:paraId="5A27F9C9" w14:textId="4AA67E31" w:rsidR="005D6057" w:rsidRPr="005D6057" w:rsidRDefault="005D6057" w:rsidP="005D6057">
      <w:pPr>
        <w:pStyle w:val="p1"/>
        <w:jc w:val="center"/>
        <w:rPr>
          <w:b/>
          <w:bCs/>
          <w:sz w:val="40"/>
          <w:szCs w:val="40"/>
        </w:rPr>
      </w:pPr>
      <w:r w:rsidRPr="005D6057">
        <w:rPr>
          <w:b/>
          <w:bCs/>
          <w:sz w:val="40"/>
          <w:szCs w:val="40"/>
        </w:rPr>
        <w:t>Data Analysis &amp; Report</w:t>
      </w:r>
    </w:p>
    <w:p w14:paraId="12D3D003" w14:textId="77777777" w:rsidR="005D6057" w:rsidRPr="005D6057" w:rsidRDefault="005D6057" w:rsidP="005D6057">
      <w:pPr>
        <w:pStyle w:val="p1"/>
        <w:jc w:val="center"/>
        <w:rPr>
          <w:b/>
          <w:bCs/>
          <w:sz w:val="36"/>
          <w:szCs w:val="36"/>
        </w:rPr>
      </w:pPr>
    </w:p>
    <w:p w14:paraId="3EEF61DE" w14:textId="77777777" w:rsidR="005D6057" w:rsidRPr="005D6057" w:rsidRDefault="005D6057" w:rsidP="005D6057">
      <w:pPr>
        <w:pStyle w:val="p1"/>
        <w:jc w:val="center"/>
        <w:rPr>
          <w:b/>
          <w:bCs/>
          <w:sz w:val="36"/>
          <w:szCs w:val="36"/>
        </w:rPr>
      </w:pPr>
    </w:p>
    <w:p w14:paraId="28E51886" w14:textId="77777777" w:rsidR="005D6057" w:rsidRPr="005D6057" w:rsidRDefault="005D6057" w:rsidP="005D6057">
      <w:pPr>
        <w:pStyle w:val="p1"/>
        <w:jc w:val="center"/>
        <w:rPr>
          <w:b/>
          <w:bCs/>
          <w:sz w:val="36"/>
          <w:szCs w:val="36"/>
        </w:rPr>
      </w:pPr>
    </w:p>
    <w:p w14:paraId="7FCC7071" w14:textId="77777777" w:rsidR="005D6057" w:rsidRPr="005D6057" w:rsidRDefault="005D6057" w:rsidP="005D6057">
      <w:pPr>
        <w:pStyle w:val="p1"/>
        <w:jc w:val="center"/>
        <w:rPr>
          <w:b/>
          <w:bCs/>
          <w:sz w:val="36"/>
          <w:szCs w:val="36"/>
        </w:rPr>
      </w:pPr>
    </w:p>
    <w:p w14:paraId="3CD2504B" w14:textId="77777777" w:rsidR="005D6057" w:rsidRPr="005D6057" w:rsidRDefault="005D6057" w:rsidP="005D6057">
      <w:pPr>
        <w:pStyle w:val="p1"/>
        <w:jc w:val="center"/>
        <w:rPr>
          <w:b/>
          <w:bCs/>
          <w:sz w:val="36"/>
          <w:szCs w:val="36"/>
        </w:rPr>
      </w:pPr>
    </w:p>
    <w:p w14:paraId="39438D01" w14:textId="77777777" w:rsidR="005D6057" w:rsidRPr="005D6057" w:rsidRDefault="005D6057" w:rsidP="005D6057">
      <w:pPr>
        <w:pStyle w:val="p1"/>
        <w:jc w:val="center"/>
        <w:rPr>
          <w:b/>
          <w:bCs/>
          <w:sz w:val="36"/>
          <w:szCs w:val="36"/>
        </w:rPr>
      </w:pPr>
    </w:p>
    <w:p w14:paraId="5815A1CA" w14:textId="77777777" w:rsidR="005D6057" w:rsidRPr="005D6057" w:rsidRDefault="005D6057" w:rsidP="005D6057">
      <w:pPr>
        <w:pStyle w:val="p1"/>
        <w:jc w:val="center"/>
        <w:rPr>
          <w:b/>
          <w:bCs/>
          <w:sz w:val="36"/>
          <w:szCs w:val="36"/>
        </w:rPr>
      </w:pPr>
    </w:p>
    <w:p w14:paraId="20C781A8" w14:textId="77777777" w:rsidR="005D6057" w:rsidRPr="005D6057" w:rsidRDefault="005D6057" w:rsidP="005D6057">
      <w:pPr>
        <w:pStyle w:val="p1"/>
        <w:jc w:val="center"/>
        <w:rPr>
          <w:b/>
          <w:bCs/>
          <w:sz w:val="36"/>
          <w:szCs w:val="36"/>
        </w:rPr>
      </w:pPr>
    </w:p>
    <w:p w14:paraId="5F541B41" w14:textId="77777777" w:rsidR="005D6057" w:rsidRPr="005D6057" w:rsidRDefault="005D6057" w:rsidP="005D6057">
      <w:pPr>
        <w:pStyle w:val="p1"/>
        <w:jc w:val="center"/>
        <w:rPr>
          <w:b/>
          <w:bCs/>
          <w:sz w:val="36"/>
          <w:szCs w:val="36"/>
        </w:rPr>
      </w:pPr>
    </w:p>
    <w:p w14:paraId="67A608E8" w14:textId="77777777" w:rsidR="005D6057" w:rsidRDefault="005D6057" w:rsidP="005D6057">
      <w:pPr>
        <w:pStyle w:val="p1"/>
        <w:jc w:val="center"/>
        <w:rPr>
          <w:b/>
          <w:bCs/>
        </w:rPr>
      </w:pPr>
    </w:p>
    <w:p w14:paraId="7E3DB514" w14:textId="77777777" w:rsidR="005D6057" w:rsidRDefault="005D6057" w:rsidP="005D6057">
      <w:pPr>
        <w:pStyle w:val="p1"/>
        <w:jc w:val="center"/>
        <w:rPr>
          <w:b/>
          <w:bCs/>
        </w:rPr>
      </w:pPr>
    </w:p>
    <w:p w14:paraId="76AD1BAA" w14:textId="77777777" w:rsidR="005D6057" w:rsidRDefault="005D6057" w:rsidP="005D6057">
      <w:pPr>
        <w:pStyle w:val="p1"/>
        <w:jc w:val="center"/>
        <w:rPr>
          <w:b/>
          <w:bCs/>
        </w:rPr>
      </w:pPr>
    </w:p>
    <w:p w14:paraId="4D541E9D" w14:textId="77777777" w:rsidR="005D6057" w:rsidRDefault="005D6057" w:rsidP="005D6057">
      <w:pPr>
        <w:pStyle w:val="p1"/>
        <w:jc w:val="center"/>
        <w:rPr>
          <w:b/>
          <w:bCs/>
        </w:rPr>
      </w:pPr>
    </w:p>
    <w:p w14:paraId="1324168A" w14:textId="77777777" w:rsidR="005D6057" w:rsidRDefault="005D6057" w:rsidP="005D6057">
      <w:pPr>
        <w:pStyle w:val="p1"/>
        <w:jc w:val="center"/>
        <w:rPr>
          <w:b/>
          <w:bCs/>
        </w:rPr>
      </w:pPr>
    </w:p>
    <w:p w14:paraId="000CD78C" w14:textId="77777777" w:rsidR="005D6057" w:rsidRDefault="005D6057" w:rsidP="005D6057">
      <w:pPr>
        <w:pStyle w:val="p1"/>
        <w:jc w:val="center"/>
        <w:rPr>
          <w:b/>
          <w:bCs/>
        </w:rPr>
      </w:pPr>
    </w:p>
    <w:p w14:paraId="62E8A633" w14:textId="77777777" w:rsidR="005D6057" w:rsidRDefault="005D6057" w:rsidP="005D6057">
      <w:pPr>
        <w:pStyle w:val="p1"/>
        <w:jc w:val="center"/>
        <w:rPr>
          <w:b/>
          <w:bCs/>
        </w:rPr>
      </w:pPr>
    </w:p>
    <w:p w14:paraId="44A1776E" w14:textId="77777777" w:rsidR="005D6057" w:rsidRDefault="005D6057" w:rsidP="005D6057">
      <w:pPr>
        <w:pStyle w:val="p1"/>
        <w:jc w:val="center"/>
        <w:rPr>
          <w:b/>
          <w:bCs/>
        </w:rPr>
      </w:pPr>
    </w:p>
    <w:p w14:paraId="2E862BFE" w14:textId="77777777" w:rsidR="005D6057" w:rsidRDefault="005D6057" w:rsidP="005D6057">
      <w:pPr>
        <w:pStyle w:val="p1"/>
        <w:jc w:val="center"/>
        <w:rPr>
          <w:b/>
          <w:bCs/>
        </w:rPr>
      </w:pPr>
    </w:p>
    <w:p w14:paraId="344F0720" w14:textId="77777777" w:rsidR="005D6057" w:rsidRDefault="005D6057" w:rsidP="005D6057">
      <w:pPr>
        <w:pStyle w:val="p1"/>
        <w:jc w:val="center"/>
        <w:rPr>
          <w:b/>
          <w:bCs/>
        </w:rPr>
      </w:pPr>
    </w:p>
    <w:p w14:paraId="306B6BDB" w14:textId="77777777" w:rsidR="005D6057" w:rsidRDefault="005D6057" w:rsidP="005D6057">
      <w:pPr>
        <w:pStyle w:val="p1"/>
        <w:jc w:val="center"/>
        <w:rPr>
          <w:b/>
          <w:bCs/>
        </w:rPr>
      </w:pPr>
    </w:p>
    <w:p w14:paraId="65EA6513" w14:textId="77777777" w:rsidR="005D6057" w:rsidRDefault="005D6057" w:rsidP="005D6057">
      <w:pPr>
        <w:pStyle w:val="p1"/>
        <w:jc w:val="center"/>
        <w:rPr>
          <w:b/>
          <w:bCs/>
        </w:rPr>
      </w:pPr>
    </w:p>
    <w:p w14:paraId="33C8E055" w14:textId="77777777" w:rsidR="005D6057" w:rsidRDefault="005D6057" w:rsidP="005D6057">
      <w:pPr>
        <w:pStyle w:val="p1"/>
        <w:jc w:val="center"/>
        <w:rPr>
          <w:b/>
          <w:bCs/>
        </w:rPr>
      </w:pPr>
    </w:p>
    <w:p w14:paraId="51A272A0" w14:textId="77777777" w:rsidR="005D6057" w:rsidRDefault="005D6057" w:rsidP="005D6057">
      <w:pPr>
        <w:pStyle w:val="p1"/>
        <w:jc w:val="center"/>
        <w:rPr>
          <w:b/>
          <w:bCs/>
        </w:rPr>
      </w:pPr>
    </w:p>
    <w:p w14:paraId="034F41C5" w14:textId="77777777" w:rsidR="005D6057" w:rsidRDefault="005D6057" w:rsidP="005D6057">
      <w:pPr>
        <w:pStyle w:val="p1"/>
        <w:jc w:val="center"/>
        <w:rPr>
          <w:b/>
          <w:bCs/>
        </w:rPr>
      </w:pPr>
    </w:p>
    <w:p w14:paraId="57D04427" w14:textId="77777777" w:rsidR="005D6057" w:rsidRDefault="005D6057" w:rsidP="005D6057">
      <w:pPr>
        <w:pStyle w:val="p1"/>
        <w:jc w:val="center"/>
        <w:rPr>
          <w:b/>
          <w:bCs/>
        </w:rPr>
      </w:pPr>
    </w:p>
    <w:p w14:paraId="0940FD4F" w14:textId="77777777" w:rsidR="005D6057" w:rsidRDefault="005D6057" w:rsidP="005D6057">
      <w:pPr>
        <w:pStyle w:val="p1"/>
        <w:jc w:val="center"/>
        <w:rPr>
          <w:b/>
          <w:bCs/>
        </w:rPr>
      </w:pPr>
    </w:p>
    <w:p w14:paraId="3D1AD6C3" w14:textId="77777777" w:rsidR="005D6057" w:rsidRDefault="005D6057" w:rsidP="005D6057">
      <w:pPr>
        <w:pStyle w:val="p1"/>
        <w:jc w:val="center"/>
        <w:rPr>
          <w:b/>
          <w:bCs/>
        </w:rPr>
      </w:pPr>
    </w:p>
    <w:p w14:paraId="4B2EDD0E" w14:textId="77777777" w:rsidR="005D6057" w:rsidRDefault="005D6057" w:rsidP="005D6057">
      <w:pPr>
        <w:jc w:val="right"/>
        <w:rPr>
          <w:rFonts w:ascii="Times New Roman" w:hAnsi="Times New Roman" w:cs="Times New Roman"/>
        </w:rPr>
      </w:pPr>
    </w:p>
    <w:p w14:paraId="2CB256EF" w14:textId="77777777" w:rsidR="005D6057" w:rsidRDefault="005D6057" w:rsidP="005D6057">
      <w:pPr>
        <w:jc w:val="right"/>
        <w:rPr>
          <w:rFonts w:ascii="Times New Roman" w:hAnsi="Times New Roman" w:cs="Times New Roman"/>
        </w:rPr>
      </w:pPr>
    </w:p>
    <w:p w14:paraId="6E6C008D" w14:textId="77777777" w:rsidR="005D6057" w:rsidRDefault="005D6057" w:rsidP="005D6057">
      <w:pPr>
        <w:rPr>
          <w:rFonts w:ascii="Times New Roman" w:hAnsi="Times New Roman" w:cs="Times New Roman"/>
        </w:rPr>
      </w:pPr>
    </w:p>
    <w:p w14:paraId="72B16CBF" w14:textId="77777777" w:rsidR="005D6057" w:rsidRDefault="005D6057" w:rsidP="005D6057">
      <w:pPr>
        <w:jc w:val="right"/>
        <w:rPr>
          <w:rFonts w:ascii="Times New Roman" w:hAnsi="Times New Roman" w:cs="Times New Roman"/>
        </w:rPr>
      </w:pPr>
    </w:p>
    <w:p w14:paraId="42A9FB43" w14:textId="77777777" w:rsidR="005D6057" w:rsidRDefault="005D6057" w:rsidP="005D6057">
      <w:pPr>
        <w:jc w:val="right"/>
        <w:rPr>
          <w:rFonts w:ascii="Times New Roman" w:hAnsi="Times New Roman" w:cs="Times New Roman"/>
        </w:rPr>
      </w:pPr>
    </w:p>
    <w:p w14:paraId="3304B60A" w14:textId="23A49C8A" w:rsidR="005D6057" w:rsidRPr="005D6057" w:rsidRDefault="005D6057" w:rsidP="005D6057">
      <w:pPr>
        <w:jc w:val="right"/>
        <w:rPr>
          <w:rFonts w:ascii="Times New Roman" w:hAnsi="Times New Roman" w:cs="Times New Roman"/>
        </w:rPr>
      </w:pPr>
      <w:r w:rsidRPr="005D6057">
        <w:rPr>
          <w:rFonts w:ascii="Times New Roman" w:hAnsi="Times New Roman" w:cs="Times New Roman"/>
        </w:rPr>
        <w:t xml:space="preserve">Student </w:t>
      </w:r>
      <w:r>
        <w:rPr>
          <w:rFonts w:ascii="Times New Roman" w:hAnsi="Times New Roman" w:cs="Times New Roman"/>
        </w:rPr>
        <w:t>N</w:t>
      </w:r>
      <w:r w:rsidRPr="005D6057">
        <w:rPr>
          <w:rFonts w:ascii="Times New Roman" w:hAnsi="Times New Roman" w:cs="Times New Roman"/>
        </w:rPr>
        <w:t>ame: Himanshi Sachdeva</w:t>
      </w:r>
    </w:p>
    <w:p w14:paraId="56C85A8C" w14:textId="0F4548DD" w:rsidR="005D6057" w:rsidRPr="005D6057" w:rsidRDefault="005D6057" w:rsidP="005D6057">
      <w:pPr>
        <w:jc w:val="right"/>
        <w:rPr>
          <w:rFonts w:ascii="Times New Roman" w:hAnsi="Times New Roman" w:cs="Times New Roman"/>
          <w:b/>
          <w:bCs/>
          <w:sz w:val="28"/>
          <w:szCs w:val="28"/>
        </w:rPr>
      </w:pPr>
      <w:r w:rsidRPr="005D6057">
        <w:rPr>
          <w:rFonts w:ascii="Times New Roman" w:hAnsi="Times New Roman" w:cs="Times New Roman"/>
        </w:rPr>
        <w:t xml:space="preserve">Student </w:t>
      </w:r>
      <w:r>
        <w:rPr>
          <w:rFonts w:ascii="Times New Roman" w:hAnsi="Times New Roman" w:cs="Times New Roman"/>
        </w:rPr>
        <w:t>ID</w:t>
      </w:r>
      <w:r w:rsidRPr="005D6057">
        <w:rPr>
          <w:rFonts w:ascii="Times New Roman" w:hAnsi="Times New Roman" w:cs="Times New Roman"/>
        </w:rPr>
        <w:t>: 224850909</w:t>
      </w:r>
    </w:p>
    <w:p w14:paraId="1519F1B5" w14:textId="77777777" w:rsidR="005D6057" w:rsidRDefault="005D6057" w:rsidP="005D6057">
      <w:pPr>
        <w:rPr>
          <w:rFonts w:ascii="Times New Roman" w:hAnsi="Times New Roman" w:cs="Times New Roman"/>
          <w:b/>
          <w:bCs/>
          <w:sz w:val="28"/>
          <w:szCs w:val="28"/>
        </w:rPr>
      </w:pPr>
    </w:p>
    <w:p w14:paraId="31238D96" w14:textId="32D82C21" w:rsidR="005D6057" w:rsidRPr="005D6057" w:rsidRDefault="003F3823" w:rsidP="005D6057">
      <w:pPr>
        <w:rPr>
          <w:rFonts w:ascii="Times New Roman" w:hAnsi="Times New Roman" w:cs="Times New Roman"/>
          <w:b/>
          <w:bCs/>
          <w:sz w:val="28"/>
          <w:szCs w:val="28"/>
        </w:rPr>
      </w:pPr>
      <w:r>
        <w:rPr>
          <w:rFonts w:ascii="Times New Roman" w:hAnsi="Times New Roman" w:cs="Times New Roman"/>
          <w:b/>
          <w:bCs/>
          <w:sz w:val="28"/>
          <w:szCs w:val="28"/>
        </w:rPr>
        <w:t xml:space="preserve">Section 1. </w:t>
      </w:r>
      <w:r w:rsidR="005D6057" w:rsidRPr="005D6057">
        <w:rPr>
          <w:rFonts w:ascii="Times New Roman" w:hAnsi="Times New Roman" w:cs="Times New Roman"/>
          <w:b/>
          <w:bCs/>
          <w:sz w:val="28"/>
          <w:szCs w:val="28"/>
        </w:rPr>
        <w:t>Introduction</w:t>
      </w:r>
    </w:p>
    <w:p w14:paraId="77C1F4D0" w14:textId="77777777" w:rsidR="00AA3D93" w:rsidRPr="00AA3D93" w:rsidRDefault="00AA3D93" w:rsidP="00AA3D93">
      <w:pPr>
        <w:rPr>
          <w:rFonts w:ascii="Times New Roman" w:hAnsi="Times New Roman" w:cs="Times New Roman"/>
        </w:rPr>
      </w:pPr>
      <w:r w:rsidRPr="00AA3D93">
        <w:rPr>
          <w:rFonts w:ascii="Times New Roman" w:hAnsi="Times New Roman" w:cs="Times New Roman"/>
        </w:rPr>
        <w:t>The purpose of this analysis is to support K-Olive in enhancing its customer relationships, increasing repurchase intentions, and improving demand planning through the application of descriptive and predictive analytics.</w:t>
      </w:r>
    </w:p>
    <w:p w14:paraId="66D9BAA2" w14:textId="77777777" w:rsidR="00AA3D93" w:rsidRPr="00AA3D93" w:rsidRDefault="00AA3D93" w:rsidP="00AA3D93">
      <w:pPr>
        <w:rPr>
          <w:rFonts w:ascii="Times New Roman" w:hAnsi="Times New Roman" w:cs="Times New Roman"/>
        </w:rPr>
      </w:pPr>
      <w:r w:rsidRPr="00AA3D93">
        <w:rPr>
          <w:rFonts w:ascii="Times New Roman" w:hAnsi="Times New Roman" w:cs="Times New Roman"/>
        </w:rPr>
        <w:t>This report is divided into four key sections:</w:t>
      </w:r>
    </w:p>
    <w:p w14:paraId="49D9C86B" w14:textId="77777777" w:rsidR="00AA3D93" w:rsidRPr="00AA3D93" w:rsidRDefault="00AA3D93" w:rsidP="00AA3D93">
      <w:pPr>
        <w:numPr>
          <w:ilvl w:val="0"/>
          <w:numId w:val="44"/>
        </w:numPr>
        <w:rPr>
          <w:rFonts w:ascii="Times New Roman" w:hAnsi="Times New Roman" w:cs="Times New Roman"/>
        </w:rPr>
      </w:pPr>
      <w:r w:rsidRPr="00AA3D93">
        <w:rPr>
          <w:rFonts w:ascii="Times New Roman" w:hAnsi="Times New Roman" w:cs="Times New Roman"/>
        </w:rPr>
        <w:t>Section 2.1 estimates the quantity of jars ordered using regression analysis.</w:t>
      </w:r>
    </w:p>
    <w:p w14:paraId="42EA9C78" w14:textId="77777777" w:rsidR="00AA3D93" w:rsidRPr="00AA3D93" w:rsidRDefault="00AA3D93" w:rsidP="00AA3D93">
      <w:pPr>
        <w:numPr>
          <w:ilvl w:val="0"/>
          <w:numId w:val="44"/>
        </w:numPr>
        <w:rPr>
          <w:rFonts w:ascii="Times New Roman" w:hAnsi="Times New Roman" w:cs="Times New Roman"/>
        </w:rPr>
      </w:pPr>
      <w:r w:rsidRPr="00AA3D93">
        <w:rPr>
          <w:rFonts w:ascii="Times New Roman" w:hAnsi="Times New Roman" w:cs="Times New Roman"/>
        </w:rPr>
        <w:t>Section 2.2 explores the interaction effect between quality and brand image.</w:t>
      </w:r>
    </w:p>
    <w:p w14:paraId="3D817B24" w14:textId="77777777" w:rsidR="00AA3D93" w:rsidRPr="00AA3D93" w:rsidRDefault="00AA3D93" w:rsidP="00AA3D93">
      <w:pPr>
        <w:numPr>
          <w:ilvl w:val="0"/>
          <w:numId w:val="44"/>
        </w:numPr>
        <w:rPr>
          <w:rFonts w:ascii="Times New Roman" w:hAnsi="Times New Roman" w:cs="Times New Roman"/>
        </w:rPr>
      </w:pPr>
      <w:r w:rsidRPr="00AA3D93">
        <w:rPr>
          <w:rFonts w:ascii="Times New Roman" w:hAnsi="Times New Roman" w:cs="Times New Roman"/>
        </w:rPr>
        <w:t>Section 2.3 models the likelihood of customer recommendation and visualises predicted probabilities.</w:t>
      </w:r>
    </w:p>
    <w:p w14:paraId="2B5DDBDC" w14:textId="77777777" w:rsidR="00AA3D93" w:rsidRPr="00AA3D93" w:rsidRDefault="00AA3D93" w:rsidP="00AA3D93">
      <w:pPr>
        <w:numPr>
          <w:ilvl w:val="0"/>
          <w:numId w:val="44"/>
        </w:numPr>
        <w:rPr>
          <w:rFonts w:ascii="Times New Roman" w:hAnsi="Times New Roman" w:cs="Times New Roman"/>
        </w:rPr>
      </w:pPr>
      <w:r w:rsidRPr="00AA3D93">
        <w:rPr>
          <w:rFonts w:ascii="Times New Roman" w:hAnsi="Times New Roman" w:cs="Times New Roman"/>
        </w:rPr>
        <w:t>Section 2.4 forecasts product demand for the upcoming four quarters using time-series analysis.</w:t>
      </w:r>
    </w:p>
    <w:p w14:paraId="4AC86136" w14:textId="77777777" w:rsidR="00AA3D93" w:rsidRPr="00AA3D93" w:rsidRDefault="00AA3D93" w:rsidP="00AA3D93">
      <w:pPr>
        <w:rPr>
          <w:rFonts w:ascii="Times New Roman" w:hAnsi="Times New Roman" w:cs="Times New Roman"/>
        </w:rPr>
      </w:pPr>
      <w:r w:rsidRPr="00AA3D93">
        <w:rPr>
          <w:rFonts w:ascii="Times New Roman" w:hAnsi="Times New Roman" w:cs="Times New Roman"/>
        </w:rPr>
        <w:t>Each section includes relevant statistical outputs, interpretations, and managerial insights to guide K-Olive’s strategic decisions.</w:t>
      </w:r>
    </w:p>
    <w:p w14:paraId="6CEBFF91" w14:textId="34B85CC1" w:rsidR="00E30B4E" w:rsidRDefault="00E30B4E" w:rsidP="005D605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FCB345A" wp14:editId="5F6B47B1">
                <wp:simplePos x="0" y="0"/>
                <wp:positionH relativeFrom="column">
                  <wp:posOffset>-342900</wp:posOffset>
                </wp:positionH>
                <wp:positionV relativeFrom="paragraph">
                  <wp:posOffset>0</wp:posOffset>
                </wp:positionV>
                <wp:extent cx="6642100" cy="0"/>
                <wp:effectExtent l="0" t="0" r="12700" b="12700"/>
                <wp:wrapNone/>
                <wp:docPr id="1458753062"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5441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0" to="496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NlOyJneAAAACgEAAA8AAABkcnMvZG93bnJldi54bWxMT8tOwzAQvCPxD9YicUGt&#13;&#10;QwSIpnEqxOvQnlpAgtsmXpKo8TqK3TT8PdsTXEY7Gs3sTL6aXKdGGkLr2cD1PAFFXHnbcm3g/e1l&#13;&#10;dg8qRGSLnWcy8EMBVsX5WY6Z9Ufe0riLtZIQDhkaaGLsM61D1ZDDMPc9sWjffnAYhQ61tgMeJdx1&#13;&#10;Ok2SO+2wZfnQYE+PDVX73cEZ+Ao+PH+sy/F1v11PeLWJ6Wdljbm8mJ6WAg9LUJGm+OeA0wbpD4UU&#13;&#10;K/2BbVCdgdntjQyKBgRFXixSOcoT1UWu/08ofgEAAP//AwBQSwECLQAUAAYACAAAACEAtoM4kv4A&#13;&#10;AADhAQAAEwAAAAAAAAAAAAAAAAAAAAAAW0NvbnRlbnRfVHlwZXNdLnhtbFBLAQItABQABgAIAAAA&#13;&#10;IQA4/SH/1gAAAJQBAAALAAAAAAAAAAAAAAAAAC8BAABfcmVscy8ucmVsc1BLAQItABQABgAIAAAA&#13;&#10;IQAuy7D4pAEAAJ4DAAAOAAAAAAAAAAAAAAAAAC4CAABkcnMvZTJvRG9jLnhtbFBLAQItABQABgAI&#13;&#10;AAAAIQDZTsiZ3gAAAAoBAAAPAAAAAAAAAAAAAAAAAP4DAABkcnMvZG93bnJldi54bWxQSwUGAAAA&#13;&#10;AAQABADzAAAACQUAAAAA&#13;&#10;" strokecolor="#156082 [3204]" strokeweight=".5pt">
                <v:stroke joinstyle="miter"/>
              </v:line>
            </w:pict>
          </mc:Fallback>
        </mc:AlternateContent>
      </w:r>
    </w:p>
    <w:p w14:paraId="1F0BC4E2" w14:textId="5C7745D7" w:rsidR="005D6057" w:rsidRPr="005D6057" w:rsidRDefault="003F3823" w:rsidP="005D6057">
      <w:pPr>
        <w:rPr>
          <w:rFonts w:ascii="Times New Roman" w:hAnsi="Times New Roman" w:cs="Times New Roman"/>
          <w:b/>
          <w:bCs/>
          <w:sz w:val="28"/>
          <w:szCs w:val="28"/>
        </w:rPr>
      </w:pPr>
      <w:r>
        <w:rPr>
          <w:rFonts w:ascii="Times New Roman" w:hAnsi="Times New Roman" w:cs="Times New Roman"/>
          <w:b/>
          <w:bCs/>
          <w:sz w:val="28"/>
          <w:szCs w:val="28"/>
        </w:rPr>
        <w:t xml:space="preserve">Section 2. </w:t>
      </w:r>
      <w:r w:rsidR="00FD7C77" w:rsidRPr="00FD7C77">
        <w:rPr>
          <w:rFonts w:ascii="Times New Roman" w:hAnsi="Times New Roman" w:cs="Times New Roman"/>
          <w:b/>
          <w:bCs/>
          <w:sz w:val="28"/>
          <w:szCs w:val="28"/>
        </w:rPr>
        <w:t>Modelling and Analysis</w:t>
      </w:r>
      <w:r w:rsidR="005D6057" w:rsidRPr="005D6057">
        <w:rPr>
          <w:rFonts w:ascii="Times New Roman" w:hAnsi="Times New Roman" w:cs="Times New Roman"/>
          <w:b/>
          <w:bCs/>
          <w:sz w:val="28"/>
          <w:szCs w:val="28"/>
        </w:rPr>
        <w:t xml:space="preserve"> </w:t>
      </w:r>
    </w:p>
    <w:p w14:paraId="7E8469C1" w14:textId="6E9F1651" w:rsidR="00FD7C77" w:rsidRPr="00FD7C77" w:rsidRDefault="003F3823" w:rsidP="00FD7C77">
      <w:pPr>
        <w:rPr>
          <w:rFonts w:ascii="Times New Roman" w:hAnsi="Times New Roman" w:cs="Times New Roman"/>
          <w:b/>
          <w:bCs/>
        </w:rPr>
      </w:pPr>
      <w:r>
        <w:rPr>
          <w:rFonts w:ascii="Times New Roman" w:hAnsi="Times New Roman" w:cs="Times New Roman"/>
          <w:b/>
          <w:bCs/>
        </w:rPr>
        <w:t>Section</w:t>
      </w:r>
      <w:r w:rsidR="00FD7C77" w:rsidRPr="00FD7C77">
        <w:rPr>
          <w:rFonts w:ascii="Times New Roman" w:hAnsi="Times New Roman" w:cs="Times New Roman"/>
          <w:b/>
          <w:bCs/>
        </w:rPr>
        <w:t xml:space="preserve"> </w:t>
      </w:r>
      <w:r>
        <w:rPr>
          <w:rFonts w:ascii="Times New Roman" w:hAnsi="Times New Roman" w:cs="Times New Roman"/>
          <w:b/>
          <w:bCs/>
        </w:rPr>
        <w:t>2.</w:t>
      </w:r>
      <w:r w:rsidR="00FD7C77" w:rsidRPr="00FD7C77">
        <w:rPr>
          <w:rFonts w:ascii="Times New Roman" w:hAnsi="Times New Roman" w:cs="Times New Roman"/>
          <w:b/>
          <w:bCs/>
        </w:rPr>
        <w:t>1</w:t>
      </w:r>
      <w:r w:rsidR="00FD7C77">
        <w:rPr>
          <w:rFonts w:ascii="Times New Roman" w:hAnsi="Times New Roman" w:cs="Times New Roman"/>
          <w:b/>
          <w:bCs/>
        </w:rPr>
        <w:t xml:space="preserve">. </w:t>
      </w:r>
      <w:r w:rsidR="00FD7C77" w:rsidRPr="00FD7C77">
        <w:rPr>
          <w:rFonts w:ascii="Times New Roman" w:hAnsi="Times New Roman" w:cs="Times New Roman"/>
          <w:b/>
          <w:bCs/>
        </w:rPr>
        <w:t xml:space="preserve">Estimating Quantity Ordered </w:t>
      </w:r>
    </w:p>
    <w:p w14:paraId="4B38F110" w14:textId="77777777" w:rsidR="004E0932" w:rsidRPr="004E0932" w:rsidRDefault="004E0932" w:rsidP="004E0932">
      <w:pPr>
        <w:rPr>
          <w:rFonts w:ascii="Times New Roman" w:hAnsi="Times New Roman" w:cs="Times New Roman"/>
          <w:b/>
          <w:bCs/>
        </w:rPr>
      </w:pPr>
      <w:r w:rsidRPr="004E0932">
        <w:rPr>
          <w:rFonts w:ascii="Times New Roman" w:hAnsi="Times New Roman" w:cs="Times New Roman"/>
          <w:b/>
          <w:bCs/>
        </w:rPr>
        <w:t>Purpose</w:t>
      </w:r>
    </w:p>
    <w:p w14:paraId="1C108FD1" w14:textId="4F85FB64" w:rsidR="004E0932" w:rsidRPr="004E0932" w:rsidRDefault="004E0932" w:rsidP="004E0932">
      <w:pPr>
        <w:rPr>
          <w:rFonts w:ascii="Times New Roman" w:hAnsi="Times New Roman" w:cs="Times New Roman"/>
        </w:rPr>
      </w:pPr>
      <w:r w:rsidRPr="004E0932">
        <w:rPr>
          <w:rFonts w:ascii="Times New Roman" w:hAnsi="Times New Roman" w:cs="Times New Roman"/>
        </w:rPr>
        <w:t>This section outlines the development of a predictive model to estimate the quantity of 400g Pitted Olive Jars ordered by customers using customer-level attributes. The model follows a structured regression-building process involving exploratory analysis, iterative refinement, and post-model diagnostics.</w:t>
      </w:r>
    </w:p>
    <w:p w14:paraId="426A012B" w14:textId="77777777" w:rsidR="004E0932" w:rsidRPr="004E0932" w:rsidRDefault="004E0932" w:rsidP="004E0932">
      <w:pPr>
        <w:rPr>
          <w:rFonts w:ascii="Times New Roman" w:hAnsi="Times New Roman" w:cs="Times New Roman"/>
          <w:b/>
          <w:bCs/>
        </w:rPr>
      </w:pPr>
      <w:r w:rsidRPr="004E0932">
        <w:rPr>
          <w:rFonts w:ascii="Times New Roman" w:hAnsi="Times New Roman" w:cs="Times New Roman"/>
          <w:b/>
          <w:bCs/>
        </w:rPr>
        <w:t>Model Development and Iteration Process</w:t>
      </w:r>
    </w:p>
    <w:p w14:paraId="77BBA9F5" w14:textId="77777777" w:rsidR="004E0932" w:rsidRPr="004E0932" w:rsidRDefault="004E0932" w:rsidP="004E0932">
      <w:pPr>
        <w:rPr>
          <w:rFonts w:ascii="Times New Roman" w:hAnsi="Times New Roman" w:cs="Times New Roman"/>
        </w:rPr>
      </w:pPr>
      <w:r w:rsidRPr="004E0932">
        <w:rPr>
          <w:rFonts w:ascii="Times New Roman" w:hAnsi="Times New Roman" w:cs="Times New Roman"/>
        </w:rPr>
        <w:t xml:space="preserve">A multiple linear regression approach was employed with </w:t>
      </w:r>
      <w:proofErr w:type="spellStart"/>
      <w:r w:rsidRPr="004E0932">
        <w:rPr>
          <w:rFonts w:ascii="Times New Roman" w:hAnsi="Times New Roman" w:cs="Times New Roman"/>
        </w:rPr>
        <w:t>Order_Qty</w:t>
      </w:r>
      <w:proofErr w:type="spellEnd"/>
      <w:r w:rsidRPr="004E0932">
        <w:rPr>
          <w:rFonts w:ascii="Times New Roman" w:hAnsi="Times New Roman" w:cs="Times New Roman"/>
        </w:rPr>
        <w:t xml:space="preserve"> as the dependent variable. A set of candidate predictors were initially included based on business relevance and correlation trends:</w:t>
      </w:r>
    </w:p>
    <w:p w14:paraId="757405F3" w14:textId="77777777" w:rsidR="004E0932" w:rsidRPr="004E0932" w:rsidRDefault="004E0932" w:rsidP="004E0932">
      <w:pPr>
        <w:numPr>
          <w:ilvl w:val="0"/>
          <w:numId w:val="19"/>
        </w:numPr>
        <w:rPr>
          <w:rFonts w:ascii="Times New Roman" w:hAnsi="Times New Roman" w:cs="Times New Roman"/>
        </w:rPr>
      </w:pPr>
      <w:r w:rsidRPr="004E0932">
        <w:rPr>
          <w:rFonts w:ascii="Times New Roman" w:hAnsi="Times New Roman" w:cs="Times New Roman"/>
        </w:rPr>
        <w:t>Quality</w:t>
      </w:r>
    </w:p>
    <w:p w14:paraId="7F153555" w14:textId="77777777" w:rsidR="004E0932" w:rsidRPr="004E0932" w:rsidRDefault="004E0932" w:rsidP="004E0932">
      <w:pPr>
        <w:numPr>
          <w:ilvl w:val="0"/>
          <w:numId w:val="19"/>
        </w:numPr>
        <w:rPr>
          <w:rFonts w:ascii="Times New Roman" w:hAnsi="Times New Roman" w:cs="Times New Roman"/>
        </w:rPr>
      </w:pPr>
      <w:proofErr w:type="spellStart"/>
      <w:r w:rsidRPr="004E0932">
        <w:rPr>
          <w:rFonts w:ascii="Times New Roman" w:hAnsi="Times New Roman" w:cs="Times New Roman"/>
        </w:rPr>
        <w:t>Brand_Image</w:t>
      </w:r>
      <w:proofErr w:type="spellEnd"/>
    </w:p>
    <w:p w14:paraId="6BABFA08" w14:textId="77777777" w:rsidR="004E0932" w:rsidRPr="004E0932" w:rsidRDefault="004E0932" w:rsidP="004E0932">
      <w:pPr>
        <w:numPr>
          <w:ilvl w:val="0"/>
          <w:numId w:val="19"/>
        </w:numPr>
        <w:rPr>
          <w:rFonts w:ascii="Times New Roman" w:hAnsi="Times New Roman" w:cs="Times New Roman"/>
        </w:rPr>
      </w:pPr>
      <w:proofErr w:type="spellStart"/>
      <w:r w:rsidRPr="004E0932">
        <w:rPr>
          <w:rFonts w:ascii="Times New Roman" w:hAnsi="Times New Roman" w:cs="Times New Roman"/>
        </w:rPr>
        <w:t>Dist_Channel</w:t>
      </w:r>
      <w:proofErr w:type="spellEnd"/>
    </w:p>
    <w:p w14:paraId="3FA4045C" w14:textId="77777777" w:rsidR="004E0932" w:rsidRPr="004E0932" w:rsidRDefault="004E0932" w:rsidP="004E0932">
      <w:pPr>
        <w:numPr>
          <w:ilvl w:val="0"/>
          <w:numId w:val="19"/>
        </w:numPr>
        <w:rPr>
          <w:rFonts w:ascii="Times New Roman" w:hAnsi="Times New Roman" w:cs="Times New Roman"/>
        </w:rPr>
      </w:pPr>
      <w:r w:rsidRPr="004E0932">
        <w:rPr>
          <w:rFonts w:ascii="Times New Roman" w:hAnsi="Times New Roman" w:cs="Times New Roman"/>
        </w:rPr>
        <w:t>Loyalty</w:t>
      </w:r>
    </w:p>
    <w:p w14:paraId="12481637" w14:textId="77777777" w:rsidR="004E0932" w:rsidRPr="004E0932" w:rsidRDefault="004E0932" w:rsidP="004E0932">
      <w:pPr>
        <w:numPr>
          <w:ilvl w:val="0"/>
          <w:numId w:val="19"/>
        </w:numPr>
        <w:rPr>
          <w:rFonts w:ascii="Times New Roman" w:hAnsi="Times New Roman" w:cs="Times New Roman"/>
        </w:rPr>
      </w:pPr>
      <w:proofErr w:type="spellStart"/>
      <w:r w:rsidRPr="004E0932">
        <w:rPr>
          <w:rFonts w:ascii="Times New Roman" w:hAnsi="Times New Roman" w:cs="Times New Roman"/>
        </w:rPr>
        <w:t>SM_Presence</w:t>
      </w:r>
      <w:proofErr w:type="spellEnd"/>
    </w:p>
    <w:p w14:paraId="7288F8D2" w14:textId="77777777" w:rsidR="004E0932" w:rsidRPr="004E0932" w:rsidRDefault="004E0932" w:rsidP="004E0932">
      <w:pPr>
        <w:numPr>
          <w:ilvl w:val="0"/>
          <w:numId w:val="19"/>
        </w:numPr>
        <w:rPr>
          <w:rFonts w:ascii="Times New Roman" w:hAnsi="Times New Roman" w:cs="Times New Roman"/>
        </w:rPr>
      </w:pPr>
      <w:proofErr w:type="spellStart"/>
      <w:r w:rsidRPr="004E0932">
        <w:rPr>
          <w:rFonts w:ascii="Times New Roman" w:hAnsi="Times New Roman" w:cs="Times New Roman"/>
        </w:rPr>
        <w:t>Order_Fulfillment</w:t>
      </w:r>
      <w:proofErr w:type="spellEnd"/>
    </w:p>
    <w:p w14:paraId="0BBE7D03" w14:textId="77777777" w:rsidR="004E0932" w:rsidRPr="004E0932" w:rsidRDefault="004E0932" w:rsidP="004E0932">
      <w:pPr>
        <w:numPr>
          <w:ilvl w:val="0"/>
          <w:numId w:val="19"/>
        </w:numPr>
        <w:rPr>
          <w:rFonts w:ascii="Times New Roman" w:hAnsi="Times New Roman" w:cs="Times New Roman"/>
        </w:rPr>
      </w:pPr>
      <w:proofErr w:type="spellStart"/>
      <w:r w:rsidRPr="004E0932">
        <w:rPr>
          <w:rFonts w:ascii="Times New Roman" w:hAnsi="Times New Roman" w:cs="Times New Roman"/>
        </w:rPr>
        <w:lastRenderedPageBreak/>
        <w:t>Shipping_Cost</w:t>
      </w:r>
      <w:proofErr w:type="spellEnd"/>
    </w:p>
    <w:p w14:paraId="25CEA526" w14:textId="77777777" w:rsidR="004E0932" w:rsidRPr="004E0932" w:rsidRDefault="004E0932" w:rsidP="004E0932">
      <w:pPr>
        <w:rPr>
          <w:rFonts w:ascii="Times New Roman" w:hAnsi="Times New Roman" w:cs="Times New Roman"/>
          <w:b/>
          <w:bCs/>
        </w:rPr>
      </w:pPr>
      <w:r w:rsidRPr="004E0932">
        <w:rPr>
          <w:rFonts w:ascii="Times New Roman" w:hAnsi="Times New Roman" w:cs="Times New Roman"/>
          <w:b/>
          <w:bCs/>
        </w:rPr>
        <w:t>First Iteration</w:t>
      </w:r>
    </w:p>
    <w:p w14:paraId="03A25A1B" w14:textId="77777777" w:rsidR="004E0932" w:rsidRPr="004E0932" w:rsidRDefault="004E0932" w:rsidP="004E0932">
      <w:pPr>
        <w:rPr>
          <w:rFonts w:ascii="Times New Roman" w:hAnsi="Times New Roman" w:cs="Times New Roman"/>
        </w:rPr>
      </w:pPr>
      <w:r w:rsidRPr="004E0932">
        <w:rPr>
          <w:rFonts w:ascii="Times New Roman" w:hAnsi="Times New Roman" w:cs="Times New Roman"/>
        </w:rPr>
        <w:t xml:space="preserve">All variables were included. </w:t>
      </w:r>
      <w:proofErr w:type="spellStart"/>
      <w:r w:rsidRPr="004E0932">
        <w:rPr>
          <w:rFonts w:ascii="Times New Roman" w:hAnsi="Times New Roman" w:cs="Times New Roman"/>
        </w:rPr>
        <w:t>Dist_Channel</w:t>
      </w:r>
      <w:proofErr w:type="spellEnd"/>
      <w:r w:rsidRPr="004E0932">
        <w:rPr>
          <w:rFonts w:ascii="Times New Roman" w:hAnsi="Times New Roman" w:cs="Times New Roman"/>
        </w:rPr>
        <w:t xml:space="preserve"> was found insignificant (p = 0.42) and removed.</w:t>
      </w:r>
    </w:p>
    <w:p w14:paraId="0667733C" w14:textId="77777777" w:rsidR="004E0932" w:rsidRPr="004E0932" w:rsidRDefault="004E0932" w:rsidP="004E0932">
      <w:pPr>
        <w:rPr>
          <w:rFonts w:ascii="Times New Roman" w:hAnsi="Times New Roman" w:cs="Times New Roman"/>
          <w:b/>
          <w:bCs/>
        </w:rPr>
      </w:pPr>
      <w:r w:rsidRPr="004E0932">
        <w:rPr>
          <w:rFonts w:ascii="Times New Roman" w:hAnsi="Times New Roman" w:cs="Times New Roman"/>
          <w:b/>
          <w:bCs/>
        </w:rPr>
        <w:t>Second Iteration</w:t>
      </w:r>
    </w:p>
    <w:p w14:paraId="49BC8BD4" w14:textId="77777777" w:rsidR="004E0932" w:rsidRPr="004E0932" w:rsidRDefault="004E0932" w:rsidP="004E0932">
      <w:pPr>
        <w:rPr>
          <w:rFonts w:ascii="Times New Roman" w:hAnsi="Times New Roman" w:cs="Times New Roman"/>
        </w:rPr>
      </w:pPr>
      <w:r w:rsidRPr="004E0932">
        <w:rPr>
          <w:rFonts w:ascii="Times New Roman" w:hAnsi="Times New Roman" w:cs="Times New Roman"/>
        </w:rPr>
        <w:t xml:space="preserve">With </w:t>
      </w:r>
      <w:proofErr w:type="spellStart"/>
      <w:r w:rsidRPr="004E0932">
        <w:rPr>
          <w:rFonts w:ascii="Times New Roman" w:hAnsi="Times New Roman" w:cs="Times New Roman"/>
        </w:rPr>
        <w:t>Dist_Channel</w:t>
      </w:r>
      <w:proofErr w:type="spellEnd"/>
      <w:r w:rsidRPr="004E0932">
        <w:rPr>
          <w:rFonts w:ascii="Times New Roman" w:hAnsi="Times New Roman" w:cs="Times New Roman"/>
        </w:rPr>
        <w:t xml:space="preserve"> removed, </w:t>
      </w:r>
      <w:proofErr w:type="spellStart"/>
      <w:r w:rsidRPr="004E0932">
        <w:rPr>
          <w:rFonts w:ascii="Times New Roman" w:hAnsi="Times New Roman" w:cs="Times New Roman"/>
        </w:rPr>
        <w:t>Brand_Image</w:t>
      </w:r>
      <w:proofErr w:type="spellEnd"/>
      <w:r w:rsidRPr="004E0932">
        <w:rPr>
          <w:rFonts w:ascii="Times New Roman" w:hAnsi="Times New Roman" w:cs="Times New Roman"/>
        </w:rPr>
        <w:t xml:space="preserve"> still showed a high p-value (p = 0.14) and was excluded.</w:t>
      </w:r>
    </w:p>
    <w:p w14:paraId="614D2559" w14:textId="77777777" w:rsidR="004E0932" w:rsidRPr="004E0932" w:rsidRDefault="004E0932" w:rsidP="004E0932">
      <w:pPr>
        <w:rPr>
          <w:rFonts w:ascii="Times New Roman" w:hAnsi="Times New Roman" w:cs="Times New Roman"/>
          <w:b/>
          <w:bCs/>
        </w:rPr>
      </w:pPr>
      <w:r w:rsidRPr="004E0932">
        <w:rPr>
          <w:rFonts w:ascii="Times New Roman" w:hAnsi="Times New Roman" w:cs="Times New Roman"/>
          <w:b/>
          <w:bCs/>
        </w:rPr>
        <w:t>Third Iteration</w:t>
      </w:r>
    </w:p>
    <w:p w14:paraId="679E9F4C" w14:textId="77777777" w:rsidR="004E0932" w:rsidRPr="004E0932" w:rsidRDefault="004E0932" w:rsidP="004E0932">
      <w:pPr>
        <w:rPr>
          <w:rFonts w:ascii="Times New Roman" w:hAnsi="Times New Roman" w:cs="Times New Roman"/>
        </w:rPr>
      </w:pPr>
      <w:r w:rsidRPr="004E0932">
        <w:rPr>
          <w:rFonts w:ascii="Times New Roman" w:hAnsi="Times New Roman" w:cs="Times New Roman"/>
        </w:rPr>
        <w:t>Remaining predictors were significant. A slight curvature observed in the scatterplot of Quality led to testing for nonlinearity by adding a Quality² term.</w:t>
      </w:r>
    </w:p>
    <w:p w14:paraId="4B5209E4" w14:textId="77777777" w:rsidR="004E0932" w:rsidRPr="004E0932" w:rsidRDefault="004E0932" w:rsidP="004E0932">
      <w:pPr>
        <w:rPr>
          <w:rFonts w:ascii="Times New Roman" w:hAnsi="Times New Roman" w:cs="Times New Roman"/>
          <w:b/>
          <w:bCs/>
        </w:rPr>
      </w:pPr>
      <w:r w:rsidRPr="004E0932">
        <w:rPr>
          <w:rFonts w:ascii="Times New Roman" w:hAnsi="Times New Roman" w:cs="Times New Roman"/>
          <w:b/>
          <w:bCs/>
        </w:rPr>
        <w:t>Fourth Iteration</w:t>
      </w:r>
    </w:p>
    <w:p w14:paraId="25523D28" w14:textId="77777777" w:rsidR="004E0932" w:rsidRDefault="004E0932" w:rsidP="004E0932">
      <w:pPr>
        <w:rPr>
          <w:rFonts w:ascii="Times New Roman" w:hAnsi="Times New Roman" w:cs="Times New Roman"/>
        </w:rPr>
      </w:pPr>
      <w:r w:rsidRPr="004E0932">
        <w:rPr>
          <w:rFonts w:ascii="Times New Roman" w:hAnsi="Times New Roman" w:cs="Times New Roman"/>
        </w:rPr>
        <w:t>Adding Quality² did not improve adjusted R² or reduce error; the term was removed. The third model was finalized.</w:t>
      </w:r>
    </w:p>
    <w:p w14:paraId="1EF7C680" w14:textId="77777777" w:rsidR="005900CC" w:rsidRPr="005900CC" w:rsidRDefault="005900CC" w:rsidP="005900CC">
      <w:pPr>
        <w:rPr>
          <w:rFonts w:ascii="Times New Roman" w:hAnsi="Times New Roman" w:cs="Times New Roman"/>
          <w:b/>
          <w:bCs/>
        </w:rPr>
      </w:pPr>
      <w:r w:rsidRPr="005900CC">
        <w:rPr>
          <w:rFonts w:ascii="Times New Roman" w:hAnsi="Times New Roman" w:cs="Times New Roman"/>
          <w:b/>
          <w:bCs/>
        </w:rPr>
        <w:t>Final Model Summary</w:t>
      </w:r>
    </w:p>
    <w:tbl>
      <w:tblPr>
        <w:tblStyle w:val="TableGrid"/>
        <w:tblW w:w="0" w:type="auto"/>
        <w:tblLook w:val="04A0" w:firstRow="1" w:lastRow="0" w:firstColumn="1" w:lastColumn="0" w:noHBand="0" w:noVBand="1"/>
      </w:tblPr>
      <w:tblGrid>
        <w:gridCol w:w="1976"/>
        <w:gridCol w:w="1336"/>
        <w:gridCol w:w="959"/>
        <w:gridCol w:w="4745"/>
      </w:tblGrid>
      <w:tr w:rsidR="005900CC" w:rsidRPr="005900CC" w14:paraId="4A7088A6" w14:textId="77777777" w:rsidTr="005900CC">
        <w:tc>
          <w:tcPr>
            <w:tcW w:w="0" w:type="auto"/>
            <w:hideMark/>
          </w:tcPr>
          <w:p w14:paraId="2286EC60" w14:textId="77777777" w:rsidR="005900CC" w:rsidRPr="005900CC" w:rsidRDefault="005900CC" w:rsidP="005900CC">
            <w:pPr>
              <w:spacing w:after="160" w:line="278" w:lineRule="auto"/>
              <w:rPr>
                <w:rFonts w:ascii="Times New Roman" w:hAnsi="Times New Roman" w:cs="Times New Roman"/>
                <w:b/>
                <w:bCs/>
              </w:rPr>
            </w:pPr>
            <w:r w:rsidRPr="005900CC">
              <w:rPr>
                <w:rFonts w:ascii="Times New Roman" w:hAnsi="Times New Roman" w:cs="Times New Roman"/>
                <w:b/>
                <w:bCs/>
              </w:rPr>
              <w:t>Variable</w:t>
            </w:r>
          </w:p>
        </w:tc>
        <w:tc>
          <w:tcPr>
            <w:tcW w:w="0" w:type="auto"/>
            <w:hideMark/>
          </w:tcPr>
          <w:p w14:paraId="2D26EA7B" w14:textId="77777777" w:rsidR="005900CC" w:rsidRPr="005900CC" w:rsidRDefault="005900CC" w:rsidP="005900CC">
            <w:pPr>
              <w:spacing w:after="160" w:line="278" w:lineRule="auto"/>
              <w:rPr>
                <w:rFonts w:ascii="Times New Roman" w:hAnsi="Times New Roman" w:cs="Times New Roman"/>
                <w:b/>
                <w:bCs/>
              </w:rPr>
            </w:pPr>
            <w:r w:rsidRPr="005900CC">
              <w:rPr>
                <w:rFonts w:ascii="Times New Roman" w:hAnsi="Times New Roman" w:cs="Times New Roman"/>
                <w:b/>
                <w:bCs/>
              </w:rPr>
              <w:t>Coefficient</w:t>
            </w:r>
          </w:p>
        </w:tc>
        <w:tc>
          <w:tcPr>
            <w:tcW w:w="0" w:type="auto"/>
            <w:hideMark/>
          </w:tcPr>
          <w:p w14:paraId="48FE2EB9" w14:textId="77777777" w:rsidR="005900CC" w:rsidRPr="005900CC" w:rsidRDefault="005900CC" w:rsidP="005900CC">
            <w:pPr>
              <w:spacing w:after="160" w:line="278" w:lineRule="auto"/>
              <w:rPr>
                <w:rFonts w:ascii="Times New Roman" w:hAnsi="Times New Roman" w:cs="Times New Roman"/>
                <w:b/>
                <w:bCs/>
              </w:rPr>
            </w:pPr>
            <w:r w:rsidRPr="005900CC">
              <w:rPr>
                <w:rFonts w:ascii="Times New Roman" w:hAnsi="Times New Roman" w:cs="Times New Roman"/>
                <w:b/>
                <w:bCs/>
              </w:rPr>
              <w:t>p-value</w:t>
            </w:r>
          </w:p>
        </w:tc>
        <w:tc>
          <w:tcPr>
            <w:tcW w:w="0" w:type="auto"/>
            <w:hideMark/>
          </w:tcPr>
          <w:p w14:paraId="5A535855" w14:textId="77777777" w:rsidR="005900CC" w:rsidRPr="005900CC" w:rsidRDefault="005900CC" w:rsidP="005900CC">
            <w:pPr>
              <w:spacing w:after="160" w:line="278" w:lineRule="auto"/>
              <w:rPr>
                <w:rFonts w:ascii="Times New Roman" w:hAnsi="Times New Roman" w:cs="Times New Roman"/>
                <w:b/>
                <w:bCs/>
              </w:rPr>
            </w:pPr>
            <w:r w:rsidRPr="005900CC">
              <w:rPr>
                <w:rFonts w:ascii="Times New Roman" w:hAnsi="Times New Roman" w:cs="Times New Roman"/>
                <w:b/>
                <w:bCs/>
              </w:rPr>
              <w:t>Interpretation</w:t>
            </w:r>
          </w:p>
        </w:tc>
      </w:tr>
      <w:tr w:rsidR="005900CC" w:rsidRPr="005900CC" w14:paraId="411409ED" w14:textId="77777777" w:rsidTr="005900CC">
        <w:tc>
          <w:tcPr>
            <w:tcW w:w="0" w:type="auto"/>
            <w:hideMark/>
          </w:tcPr>
          <w:p w14:paraId="5A3724FD"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Intercept</w:t>
            </w:r>
          </w:p>
        </w:tc>
        <w:tc>
          <w:tcPr>
            <w:tcW w:w="0" w:type="auto"/>
            <w:hideMark/>
          </w:tcPr>
          <w:p w14:paraId="1092F234"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5.32</w:t>
            </w:r>
          </w:p>
        </w:tc>
        <w:tc>
          <w:tcPr>
            <w:tcW w:w="0" w:type="auto"/>
            <w:hideMark/>
          </w:tcPr>
          <w:p w14:paraId="706264C4"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&lt;0.001</w:t>
            </w:r>
          </w:p>
        </w:tc>
        <w:tc>
          <w:tcPr>
            <w:tcW w:w="0" w:type="auto"/>
            <w:hideMark/>
          </w:tcPr>
          <w:p w14:paraId="09C0B608"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Baseline order when all predictors = 0</w:t>
            </w:r>
          </w:p>
        </w:tc>
      </w:tr>
      <w:tr w:rsidR="005900CC" w:rsidRPr="005900CC" w14:paraId="1A4752CF" w14:textId="77777777" w:rsidTr="005900CC">
        <w:tc>
          <w:tcPr>
            <w:tcW w:w="0" w:type="auto"/>
            <w:hideMark/>
          </w:tcPr>
          <w:p w14:paraId="38CDABB4"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Loyalty</w:t>
            </w:r>
          </w:p>
        </w:tc>
        <w:tc>
          <w:tcPr>
            <w:tcW w:w="0" w:type="auto"/>
            <w:hideMark/>
          </w:tcPr>
          <w:p w14:paraId="4540F3BA"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0.07</w:t>
            </w:r>
          </w:p>
        </w:tc>
        <w:tc>
          <w:tcPr>
            <w:tcW w:w="0" w:type="auto"/>
            <w:hideMark/>
          </w:tcPr>
          <w:p w14:paraId="67D31084"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&lt;0.001</w:t>
            </w:r>
          </w:p>
        </w:tc>
        <w:tc>
          <w:tcPr>
            <w:tcW w:w="0" w:type="auto"/>
            <w:hideMark/>
          </w:tcPr>
          <w:p w14:paraId="272D9203"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Each additional year of loyalty adds 0.07 jars</w:t>
            </w:r>
          </w:p>
        </w:tc>
      </w:tr>
      <w:tr w:rsidR="005900CC" w:rsidRPr="005900CC" w14:paraId="0B0CB75C" w14:textId="77777777" w:rsidTr="005900CC">
        <w:tc>
          <w:tcPr>
            <w:tcW w:w="0" w:type="auto"/>
            <w:hideMark/>
          </w:tcPr>
          <w:p w14:paraId="3D40A13F"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Quality</w:t>
            </w:r>
          </w:p>
        </w:tc>
        <w:tc>
          <w:tcPr>
            <w:tcW w:w="0" w:type="auto"/>
            <w:hideMark/>
          </w:tcPr>
          <w:p w14:paraId="7376C3C0"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0.26</w:t>
            </w:r>
          </w:p>
        </w:tc>
        <w:tc>
          <w:tcPr>
            <w:tcW w:w="0" w:type="auto"/>
            <w:hideMark/>
          </w:tcPr>
          <w:p w14:paraId="2E40A319"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&lt;0.001</w:t>
            </w:r>
          </w:p>
        </w:tc>
        <w:tc>
          <w:tcPr>
            <w:tcW w:w="0" w:type="auto"/>
            <w:hideMark/>
          </w:tcPr>
          <w:p w14:paraId="00BDC3C9"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A one-unit increase in quality adds 0.26 jars</w:t>
            </w:r>
          </w:p>
        </w:tc>
      </w:tr>
      <w:tr w:rsidR="005900CC" w:rsidRPr="005900CC" w14:paraId="677C7CB3" w14:textId="77777777" w:rsidTr="005900CC">
        <w:tc>
          <w:tcPr>
            <w:tcW w:w="0" w:type="auto"/>
            <w:hideMark/>
          </w:tcPr>
          <w:p w14:paraId="01E306E3" w14:textId="77777777" w:rsidR="005900CC" w:rsidRPr="005900CC" w:rsidRDefault="005900CC" w:rsidP="005900CC">
            <w:pPr>
              <w:spacing w:after="160" w:line="278" w:lineRule="auto"/>
              <w:rPr>
                <w:rFonts w:ascii="Times New Roman" w:hAnsi="Times New Roman" w:cs="Times New Roman"/>
              </w:rPr>
            </w:pPr>
            <w:proofErr w:type="spellStart"/>
            <w:r w:rsidRPr="005900CC">
              <w:rPr>
                <w:rFonts w:ascii="Times New Roman" w:hAnsi="Times New Roman" w:cs="Times New Roman"/>
              </w:rPr>
              <w:t>SM_Presence</w:t>
            </w:r>
            <w:proofErr w:type="spellEnd"/>
          </w:p>
        </w:tc>
        <w:tc>
          <w:tcPr>
            <w:tcW w:w="0" w:type="auto"/>
            <w:hideMark/>
          </w:tcPr>
          <w:p w14:paraId="7D8BF5DC"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0.52</w:t>
            </w:r>
          </w:p>
        </w:tc>
        <w:tc>
          <w:tcPr>
            <w:tcW w:w="0" w:type="auto"/>
            <w:hideMark/>
          </w:tcPr>
          <w:p w14:paraId="7D63F4BD"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&lt;0.001</w:t>
            </w:r>
          </w:p>
        </w:tc>
        <w:tc>
          <w:tcPr>
            <w:tcW w:w="0" w:type="auto"/>
            <w:hideMark/>
          </w:tcPr>
          <w:p w14:paraId="7EB100E6"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Stronger social media presence increases orders by 0.52</w:t>
            </w:r>
          </w:p>
        </w:tc>
      </w:tr>
      <w:tr w:rsidR="005900CC" w:rsidRPr="005900CC" w14:paraId="6C6362CC" w14:textId="77777777" w:rsidTr="005900CC">
        <w:tc>
          <w:tcPr>
            <w:tcW w:w="0" w:type="auto"/>
            <w:hideMark/>
          </w:tcPr>
          <w:p w14:paraId="2DC8D6B0" w14:textId="77777777" w:rsidR="005900CC" w:rsidRPr="005900CC" w:rsidRDefault="005900CC" w:rsidP="005900CC">
            <w:pPr>
              <w:spacing w:after="160" w:line="278" w:lineRule="auto"/>
              <w:rPr>
                <w:rFonts w:ascii="Times New Roman" w:hAnsi="Times New Roman" w:cs="Times New Roman"/>
              </w:rPr>
            </w:pPr>
            <w:proofErr w:type="spellStart"/>
            <w:r w:rsidRPr="005900CC">
              <w:rPr>
                <w:rFonts w:ascii="Times New Roman" w:hAnsi="Times New Roman" w:cs="Times New Roman"/>
              </w:rPr>
              <w:t>Order_Fulfillment</w:t>
            </w:r>
            <w:proofErr w:type="spellEnd"/>
          </w:p>
        </w:tc>
        <w:tc>
          <w:tcPr>
            <w:tcW w:w="0" w:type="auto"/>
            <w:hideMark/>
          </w:tcPr>
          <w:p w14:paraId="0CE0FADA"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-0.19</w:t>
            </w:r>
          </w:p>
        </w:tc>
        <w:tc>
          <w:tcPr>
            <w:tcW w:w="0" w:type="auto"/>
            <w:hideMark/>
          </w:tcPr>
          <w:p w14:paraId="2E0439AA"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0.03</w:t>
            </w:r>
          </w:p>
        </w:tc>
        <w:tc>
          <w:tcPr>
            <w:tcW w:w="0" w:type="auto"/>
            <w:hideMark/>
          </w:tcPr>
          <w:p w14:paraId="7324F8A2"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 xml:space="preserve">Poor </w:t>
            </w:r>
            <w:proofErr w:type="spellStart"/>
            <w:r w:rsidRPr="005900CC">
              <w:rPr>
                <w:rFonts w:ascii="Times New Roman" w:hAnsi="Times New Roman" w:cs="Times New Roman"/>
              </w:rPr>
              <w:t>fulfillment</w:t>
            </w:r>
            <w:proofErr w:type="spellEnd"/>
            <w:r w:rsidRPr="005900CC">
              <w:rPr>
                <w:rFonts w:ascii="Times New Roman" w:hAnsi="Times New Roman" w:cs="Times New Roman"/>
              </w:rPr>
              <w:t xml:space="preserve"> perception reduces orders by 0.19</w:t>
            </w:r>
          </w:p>
        </w:tc>
      </w:tr>
      <w:tr w:rsidR="005900CC" w:rsidRPr="005900CC" w14:paraId="069375DD" w14:textId="77777777" w:rsidTr="005900CC">
        <w:tc>
          <w:tcPr>
            <w:tcW w:w="0" w:type="auto"/>
            <w:hideMark/>
          </w:tcPr>
          <w:p w14:paraId="3BD2275E" w14:textId="77777777" w:rsidR="005900CC" w:rsidRPr="005900CC" w:rsidRDefault="005900CC" w:rsidP="005900CC">
            <w:pPr>
              <w:spacing w:after="160" w:line="278" w:lineRule="auto"/>
              <w:rPr>
                <w:rFonts w:ascii="Times New Roman" w:hAnsi="Times New Roman" w:cs="Times New Roman"/>
              </w:rPr>
            </w:pPr>
            <w:proofErr w:type="spellStart"/>
            <w:r w:rsidRPr="005900CC">
              <w:rPr>
                <w:rFonts w:ascii="Times New Roman" w:hAnsi="Times New Roman" w:cs="Times New Roman"/>
              </w:rPr>
              <w:t>Shipping_Cost</w:t>
            </w:r>
            <w:proofErr w:type="spellEnd"/>
          </w:p>
        </w:tc>
        <w:tc>
          <w:tcPr>
            <w:tcW w:w="0" w:type="auto"/>
            <w:hideMark/>
          </w:tcPr>
          <w:p w14:paraId="083D1359"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0.38</w:t>
            </w:r>
          </w:p>
        </w:tc>
        <w:tc>
          <w:tcPr>
            <w:tcW w:w="0" w:type="auto"/>
            <w:hideMark/>
          </w:tcPr>
          <w:p w14:paraId="2A1BFAC6"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&lt;0.001</w:t>
            </w:r>
          </w:p>
        </w:tc>
        <w:tc>
          <w:tcPr>
            <w:tcW w:w="0" w:type="auto"/>
            <w:hideMark/>
          </w:tcPr>
          <w:p w14:paraId="0E7055AD" w14:textId="77777777" w:rsidR="005900CC" w:rsidRPr="005900CC" w:rsidRDefault="005900CC" w:rsidP="005900CC">
            <w:pPr>
              <w:spacing w:after="160" w:line="278" w:lineRule="auto"/>
              <w:rPr>
                <w:rFonts w:ascii="Times New Roman" w:hAnsi="Times New Roman" w:cs="Times New Roman"/>
              </w:rPr>
            </w:pPr>
            <w:r w:rsidRPr="005900CC">
              <w:rPr>
                <w:rFonts w:ascii="Times New Roman" w:hAnsi="Times New Roman" w:cs="Times New Roman"/>
              </w:rPr>
              <w:t>Affordable shipping boosts order quantity by 0.38</w:t>
            </w:r>
          </w:p>
        </w:tc>
      </w:tr>
    </w:tbl>
    <w:p w14:paraId="621D529C" w14:textId="77777777" w:rsidR="005900CC" w:rsidRPr="005900CC" w:rsidRDefault="005900CC" w:rsidP="005900CC">
      <w:pPr>
        <w:numPr>
          <w:ilvl w:val="0"/>
          <w:numId w:val="20"/>
        </w:numPr>
        <w:rPr>
          <w:rFonts w:ascii="Times New Roman" w:hAnsi="Times New Roman" w:cs="Times New Roman"/>
        </w:rPr>
      </w:pPr>
      <w:r w:rsidRPr="005900CC">
        <w:rPr>
          <w:rFonts w:ascii="Times New Roman" w:hAnsi="Times New Roman" w:cs="Times New Roman"/>
          <w:b/>
          <w:bCs/>
        </w:rPr>
        <w:t>Adjusted R²</w:t>
      </w:r>
      <w:r w:rsidRPr="005900CC">
        <w:rPr>
          <w:rFonts w:ascii="Times New Roman" w:hAnsi="Times New Roman" w:cs="Times New Roman"/>
        </w:rPr>
        <w:t>: 0.62</w:t>
      </w:r>
    </w:p>
    <w:p w14:paraId="19F714C6" w14:textId="77777777" w:rsidR="005900CC" w:rsidRPr="005900CC" w:rsidRDefault="005900CC" w:rsidP="005900CC">
      <w:pPr>
        <w:numPr>
          <w:ilvl w:val="0"/>
          <w:numId w:val="20"/>
        </w:numPr>
        <w:rPr>
          <w:rFonts w:ascii="Times New Roman" w:hAnsi="Times New Roman" w:cs="Times New Roman"/>
        </w:rPr>
      </w:pPr>
      <w:r w:rsidRPr="005900CC">
        <w:rPr>
          <w:rFonts w:ascii="Times New Roman" w:hAnsi="Times New Roman" w:cs="Times New Roman"/>
          <w:b/>
          <w:bCs/>
        </w:rPr>
        <w:t>Standard Error</w:t>
      </w:r>
      <w:r w:rsidRPr="005900CC">
        <w:rPr>
          <w:rFonts w:ascii="Times New Roman" w:hAnsi="Times New Roman" w:cs="Times New Roman"/>
        </w:rPr>
        <w:t>: 0.83</w:t>
      </w:r>
    </w:p>
    <w:p w14:paraId="36E4AB33" w14:textId="77777777" w:rsidR="005900CC" w:rsidRPr="005900CC" w:rsidRDefault="005900CC" w:rsidP="005900CC">
      <w:pPr>
        <w:numPr>
          <w:ilvl w:val="0"/>
          <w:numId w:val="20"/>
        </w:numPr>
        <w:rPr>
          <w:rFonts w:ascii="Times New Roman" w:hAnsi="Times New Roman" w:cs="Times New Roman"/>
        </w:rPr>
      </w:pPr>
      <w:r w:rsidRPr="005900CC">
        <w:rPr>
          <w:rFonts w:ascii="Times New Roman" w:hAnsi="Times New Roman" w:cs="Times New Roman"/>
          <w:b/>
          <w:bCs/>
        </w:rPr>
        <w:t>F-statistic</w:t>
      </w:r>
      <w:r w:rsidRPr="005900CC">
        <w:rPr>
          <w:rFonts w:ascii="Times New Roman" w:hAnsi="Times New Roman" w:cs="Times New Roman"/>
        </w:rPr>
        <w:t>: 65.38 (p &lt; 0.001)</w:t>
      </w:r>
    </w:p>
    <w:p w14:paraId="5B5A37F0" w14:textId="77777777" w:rsidR="005900CC" w:rsidRPr="005900CC" w:rsidRDefault="005900CC" w:rsidP="005900CC">
      <w:pPr>
        <w:rPr>
          <w:rFonts w:ascii="Times New Roman" w:hAnsi="Times New Roman" w:cs="Times New Roman"/>
          <w:b/>
          <w:bCs/>
        </w:rPr>
      </w:pPr>
      <w:r w:rsidRPr="005900CC">
        <w:rPr>
          <w:rFonts w:ascii="Times New Roman" w:hAnsi="Times New Roman" w:cs="Times New Roman"/>
          <w:b/>
          <w:bCs/>
        </w:rPr>
        <w:t>Diagnostics &amp; Assumptions</w:t>
      </w:r>
    </w:p>
    <w:p w14:paraId="2F20D971" w14:textId="77777777" w:rsidR="005900CC" w:rsidRPr="005900CC" w:rsidRDefault="005900CC" w:rsidP="005900CC">
      <w:pPr>
        <w:numPr>
          <w:ilvl w:val="0"/>
          <w:numId w:val="21"/>
        </w:numPr>
        <w:rPr>
          <w:rFonts w:ascii="Times New Roman" w:hAnsi="Times New Roman" w:cs="Times New Roman"/>
        </w:rPr>
      </w:pPr>
      <w:r w:rsidRPr="005900CC">
        <w:rPr>
          <w:rFonts w:ascii="Times New Roman" w:hAnsi="Times New Roman" w:cs="Times New Roman"/>
          <w:b/>
          <w:bCs/>
        </w:rPr>
        <w:t>Residual Analysis</w:t>
      </w:r>
      <w:r w:rsidRPr="005900CC">
        <w:rPr>
          <w:rFonts w:ascii="Times New Roman" w:hAnsi="Times New Roman" w:cs="Times New Roman"/>
        </w:rPr>
        <w:t>:</w:t>
      </w:r>
    </w:p>
    <w:p w14:paraId="1A428311" w14:textId="77777777" w:rsidR="005900CC" w:rsidRPr="005900CC" w:rsidRDefault="005900CC" w:rsidP="005900CC">
      <w:pPr>
        <w:numPr>
          <w:ilvl w:val="1"/>
          <w:numId w:val="21"/>
        </w:numPr>
        <w:rPr>
          <w:rFonts w:ascii="Times New Roman" w:hAnsi="Times New Roman" w:cs="Times New Roman"/>
        </w:rPr>
      </w:pPr>
      <w:r w:rsidRPr="005900CC">
        <w:rPr>
          <w:rFonts w:ascii="Times New Roman" w:hAnsi="Times New Roman" w:cs="Times New Roman"/>
        </w:rPr>
        <w:t>All residual plots displayed randomness → supports linearity and homoscedasticity</w:t>
      </w:r>
    </w:p>
    <w:p w14:paraId="04AAF3CD" w14:textId="77777777" w:rsidR="005900CC" w:rsidRPr="005900CC" w:rsidRDefault="005900CC" w:rsidP="005900CC">
      <w:pPr>
        <w:numPr>
          <w:ilvl w:val="1"/>
          <w:numId w:val="21"/>
        </w:numPr>
        <w:rPr>
          <w:rFonts w:ascii="Times New Roman" w:hAnsi="Times New Roman" w:cs="Times New Roman"/>
        </w:rPr>
      </w:pPr>
      <w:r w:rsidRPr="005900CC">
        <w:rPr>
          <w:rFonts w:ascii="Times New Roman" w:hAnsi="Times New Roman" w:cs="Times New Roman"/>
        </w:rPr>
        <w:lastRenderedPageBreak/>
        <w:t>The normal probability plot showed mild deviation at tails but generally upheld normality</w:t>
      </w:r>
    </w:p>
    <w:p w14:paraId="2D57C409" w14:textId="77777777" w:rsidR="005900CC" w:rsidRPr="005900CC" w:rsidRDefault="005900CC" w:rsidP="005900CC">
      <w:pPr>
        <w:numPr>
          <w:ilvl w:val="0"/>
          <w:numId w:val="21"/>
        </w:numPr>
        <w:rPr>
          <w:rFonts w:ascii="Times New Roman" w:hAnsi="Times New Roman" w:cs="Times New Roman"/>
        </w:rPr>
      </w:pPr>
      <w:r w:rsidRPr="005900CC">
        <w:rPr>
          <w:rFonts w:ascii="Times New Roman" w:hAnsi="Times New Roman" w:cs="Times New Roman"/>
          <w:b/>
          <w:bCs/>
        </w:rPr>
        <w:t>Multicollinearity</w:t>
      </w:r>
      <w:r w:rsidRPr="005900CC">
        <w:rPr>
          <w:rFonts w:ascii="Times New Roman" w:hAnsi="Times New Roman" w:cs="Times New Roman"/>
        </w:rPr>
        <w:t>:</w:t>
      </w:r>
    </w:p>
    <w:p w14:paraId="1B084877" w14:textId="77777777" w:rsidR="005900CC" w:rsidRPr="005900CC" w:rsidRDefault="005900CC" w:rsidP="005900CC">
      <w:pPr>
        <w:numPr>
          <w:ilvl w:val="1"/>
          <w:numId w:val="21"/>
        </w:numPr>
        <w:rPr>
          <w:rFonts w:ascii="Times New Roman" w:hAnsi="Times New Roman" w:cs="Times New Roman"/>
        </w:rPr>
      </w:pPr>
      <w:r w:rsidRPr="005900CC">
        <w:rPr>
          <w:rFonts w:ascii="Times New Roman" w:hAnsi="Times New Roman" w:cs="Times New Roman"/>
        </w:rPr>
        <w:t>Reviewed during each model iteration</w:t>
      </w:r>
    </w:p>
    <w:p w14:paraId="27D0C3BD" w14:textId="77777777" w:rsidR="005900CC" w:rsidRPr="005900CC" w:rsidRDefault="005900CC" w:rsidP="005900CC">
      <w:pPr>
        <w:numPr>
          <w:ilvl w:val="1"/>
          <w:numId w:val="21"/>
        </w:numPr>
        <w:rPr>
          <w:rFonts w:ascii="Times New Roman" w:hAnsi="Times New Roman" w:cs="Times New Roman"/>
        </w:rPr>
      </w:pPr>
      <w:r w:rsidRPr="005900CC">
        <w:rPr>
          <w:rFonts w:ascii="Times New Roman" w:hAnsi="Times New Roman" w:cs="Times New Roman"/>
        </w:rPr>
        <w:t>Final predictors had no strong intercorrelations</w:t>
      </w:r>
    </w:p>
    <w:p w14:paraId="61EA3F28" w14:textId="77777777" w:rsidR="005900CC" w:rsidRPr="005900CC" w:rsidRDefault="005900CC" w:rsidP="005900CC">
      <w:pPr>
        <w:rPr>
          <w:rFonts w:ascii="Times New Roman" w:hAnsi="Times New Roman" w:cs="Times New Roman"/>
          <w:b/>
          <w:bCs/>
        </w:rPr>
      </w:pPr>
      <w:r w:rsidRPr="005900CC">
        <w:rPr>
          <w:rFonts w:ascii="Times New Roman" w:hAnsi="Times New Roman" w:cs="Times New Roman"/>
          <w:b/>
          <w:bCs/>
        </w:rPr>
        <w:t>Regression Equation</w:t>
      </w:r>
    </w:p>
    <w:p w14:paraId="7C8070E5" w14:textId="77777777" w:rsidR="004618B4" w:rsidRPr="009A2B5D" w:rsidRDefault="004618B4" w:rsidP="009A2B5D">
      <w:pPr>
        <w:jc w:val="center"/>
        <w:rPr>
          <w:rFonts w:ascii="Times New Roman" w:hAnsi="Times New Roman" w:cs="Times New Roman"/>
          <w:b/>
          <w:bCs/>
          <w:sz w:val="20"/>
          <w:szCs w:val="20"/>
        </w:rPr>
      </w:pPr>
      <w:r w:rsidRPr="009A2B5D">
        <w:rPr>
          <w:rFonts w:ascii="Times New Roman" w:hAnsi="Times New Roman" w:cs="Times New Roman"/>
          <w:b/>
          <w:bCs/>
          <w:sz w:val="20"/>
          <w:szCs w:val="20"/>
        </w:rPr>
        <w:t>Quantity Ordered = 5.32 + 0.07*Loyalty + 0.26*Quality + 0.52*</w:t>
      </w:r>
      <w:proofErr w:type="spellStart"/>
      <w:r w:rsidRPr="009A2B5D">
        <w:rPr>
          <w:rFonts w:ascii="Times New Roman" w:hAnsi="Times New Roman" w:cs="Times New Roman"/>
          <w:b/>
          <w:bCs/>
          <w:sz w:val="20"/>
          <w:szCs w:val="20"/>
        </w:rPr>
        <w:t>SM_Presence</w:t>
      </w:r>
      <w:proofErr w:type="spellEnd"/>
      <w:r w:rsidRPr="009A2B5D">
        <w:rPr>
          <w:rFonts w:ascii="Times New Roman" w:hAnsi="Times New Roman" w:cs="Times New Roman"/>
          <w:b/>
          <w:bCs/>
          <w:sz w:val="20"/>
          <w:szCs w:val="20"/>
        </w:rPr>
        <w:t xml:space="preserve"> - 0.19*</w:t>
      </w:r>
      <w:proofErr w:type="spellStart"/>
      <w:r w:rsidRPr="009A2B5D">
        <w:rPr>
          <w:rFonts w:ascii="Times New Roman" w:hAnsi="Times New Roman" w:cs="Times New Roman"/>
          <w:b/>
          <w:bCs/>
          <w:sz w:val="20"/>
          <w:szCs w:val="20"/>
        </w:rPr>
        <w:t>Order_Fulfillment</w:t>
      </w:r>
      <w:proofErr w:type="spellEnd"/>
      <w:r w:rsidRPr="009A2B5D">
        <w:rPr>
          <w:rFonts w:ascii="Times New Roman" w:hAnsi="Times New Roman" w:cs="Times New Roman"/>
          <w:b/>
          <w:bCs/>
          <w:sz w:val="20"/>
          <w:szCs w:val="20"/>
        </w:rPr>
        <w:t xml:space="preserve"> + 0.38*</w:t>
      </w:r>
      <w:proofErr w:type="spellStart"/>
      <w:r w:rsidRPr="009A2B5D">
        <w:rPr>
          <w:rFonts w:ascii="Times New Roman" w:hAnsi="Times New Roman" w:cs="Times New Roman"/>
          <w:b/>
          <w:bCs/>
          <w:sz w:val="20"/>
          <w:szCs w:val="20"/>
        </w:rPr>
        <w:t>Shipping_Cost</w:t>
      </w:r>
      <w:proofErr w:type="spellEnd"/>
    </w:p>
    <w:p w14:paraId="1379EEC2" w14:textId="1F40C3C0" w:rsidR="005900CC" w:rsidRPr="005900CC" w:rsidRDefault="005900CC" w:rsidP="005900CC">
      <w:pPr>
        <w:rPr>
          <w:rFonts w:ascii="Times New Roman" w:hAnsi="Times New Roman" w:cs="Times New Roman"/>
        </w:rPr>
      </w:pPr>
    </w:p>
    <w:p w14:paraId="47C94C49" w14:textId="77777777" w:rsidR="005900CC" w:rsidRPr="005900CC" w:rsidRDefault="005900CC" w:rsidP="005900CC">
      <w:pPr>
        <w:rPr>
          <w:rFonts w:ascii="Times New Roman" w:hAnsi="Times New Roman" w:cs="Times New Roman"/>
          <w:b/>
          <w:bCs/>
        </w:rPr>
      </w:pPr>
      <w:r w:rsidRPr="005900CC">
        <w:rPr>
          <w:rFonts w:ascii="Times New Roman" w:hAnsi="Times New Roman" w:cs="Times New Roman"/>
          <w:b/>
          <w:bCs/>
        </w:rPr>
        <w:t>Managerial Insights</w:t>
      </w:r>
    </w:p>
    <w:p w14:paraId="1080751F" w14:textId="77777777" w:rsidR="005900CC" w:rsidRPr="005900CC" w:rsidRDefault="005900CC" w:rsidP="005900CC">
      <w:pPr>
        <w:numPr>
          <w:ilvl w:val="0"/>
          <w:numId w:val="22"/>
        </w:numPr>
        <w:rPr>
          <w:rFonts w:ascii="Times New Roman" w:hAnsi="Times New Roman" w:cs="Times New Roman"/>
        </w:rPr>
      </w:pPr>
      <w:r w:rsidRPr="005900CC">
        <w:rPr>
          <w:rFonts w:ascii="Times New Roman" w:hAnsi="Times New Roman" w:cs="Times New Roman"/>
          <w:b/>
          <w:bCs/>
        </w:rPr>
        <w:t>Quality</w:t>
      </w:r>
      <w:r w:rsidRPr="005900CC">
        <w:rPr>
          <w:rFonts w:ascii="Times New Roman" w:hAnsi="Times New Roman" w:cs="Times New Roman"/>
        </w:rPr>
        <w:t xml:space="preserve">, </w:t>
      </w:r>
      <w:r w:rsidRPr="005900CC">
        <w:rPr>
          <w:rFonts w:ascii="Times New Roman" w:hAnsi="Times New Roman" w:cs="Times New Roman"/>
          <w:b/>
          <w:bCs/>
        </w:rPr>
        <w:t>social media presence</w:t>
      </w:r>
      <w:r w:rsidRPr="005900CC">
        <w:rPr>
          <w:rFonts w:ascii="Times New Roman" w:hAnsi="Times New Roman" w:cs="Times New Roman"/>
        </w:rPr>
        <w:t xml:space="preserve">, and </w:t>
      </w:r>
      <w:r w:rsidRPr="005900CC">
        <w:rPr>
          <w:rFonts w:ascii="Times New Roman" w:hAnsi="Times New Roman" w:cs="Times New Roman"/>
          <w:b/>
          <w:bCs/>
        </w:rPr>
        <w:t>shipping cost perception</w:t>
      </w:r>
      <w:r w:rsidRPr="005900CC">
        <w:rPr>
          <w:rFonts w:ascii="Times New Roman" w:hAnsi="Times New Roman" w:cs="Times New Roman"/>
        </w:rPr>
        <w:t xml:space="preserve"> are the strongest positive drivers of order quantity.</w:t>
      </w:r>
    </w:p>
    <w:p w14:paraId="2B19EF9E" w14:textId="77777777" w:rsidR="005900CC" w:rsidRPr="005900CC" w:rsidRDefault="005900CC" w:rsidP="005900CC">
      <w:pPr>
        <w:numPr>
          <w:ilvl w:val="0"/>
          <w:numId w:val="22"/>
        </w:numPr>
        <w:rPr>
          <w:rFonts w:ascii="Times New Roman" w:hAnsi="Times New Roman" w:cs="Times New Roman"/>
        </w:rPr>
      </w:pPr>
      <w:r w:rsidRPr="005900CC">
        <w:rPr>
          <w:rFonts w:ascii="Times New Roman" w:hAnsi="Times New Roman" w:cs="Times New Roman"/>
        </w:rPr>
        <w:t xml:space="preserve">Poor </w:t>
      </w:r>
      <w:r w:rsidRPr="005900CC">
        <w:rPr>
          <w:rFonts w:ascii="Times New Roman" w:hAnsi="Times New Roman" w:cs="Times New Roman"/>
          <w:b/>
          <w:bCs/>
        </w:rPr>
        <w:t xml:space="preserve">order </w:t>
      </w:r>
      <w:proofErr w:type="spellStart"/>
      <w:r w:rsidRPr="005900CC">
        <w:rPr>
          <w:rFonts w:ascii="Times New Roman" w:hAnsi="Times New Roman" w:cs="Times New Roman"/>
          <w:b/>
          <w:bCs/>
        </w:rPr>
        <w:t>fulfillment</w:t>
      </w:r>
      <w:proofErr w:type="spellEnd"/>
      <w:r w:rsidRPr="005900CC">
        <w:rPr>
          <w:rFonts w:ascii="Times New Roman" w:hAnsi="Times New Roman" w:cs="Times New Roman"/>
          <w:b/>
          <w:bCs/>
        </w:rPr>
        <w:t xml:space="preserve"> experiences</w:t>
      </w:r>
      <w:r w:rsidRPr="005900CC">
        <w:rPr>
          <w:rFonts w:ascii="Times New Roman" w:hAnsi="Times New Roman" w:cs="Times New Roman"/>
        </w:rPr>
        <w:t xml:space="preserve"> may negatively affect order volume despite other positive factors.</w:t>
      </w:r>
    </w:p>
    <w:p w14:paraId="1D0A5392" w14:textId="77777777" w:rsidR="005900CC" w:rsidRPr="005900CC" w:rsidRDefault="005900CC" w:rsidP="005900CC">
      <w:pPr>
        <w:numPr>
          <w:ilvl w:val="0"/>
          <w:numId w:val="22"/>
        </w:numPr>
        <w:rPr>
          <w:rFonts w:ascii="Times New Roman" w:hAnsi="Times New Roman" w:cs="Times New Roman"/>
        </w:rPr>
      </w:pPr>
      <w:r w:rsidRPr="005900CC">
        <w:rPr>
          <w:rFonts w:ascii="Times New Roman" w:hAnsi="Times New Roman" w:cs="Times New Roman"/>
        </w:rPr>
        <w:t xml:space="preserve">The role of </w:t>
      </w:r>
      <w:r w:rsidRPr="005900CC">
        <w:rPr>
          <w:rFonts w:ascii="Times New Roman" w:hAnsi="Times New Roman" w:cs="Times New Roman"/>
          <w:b/>
          <w:bCs/>
        </w:rPr>
        <w:t>customer loyalty</w:t>
      </w:r>
      <w:r w:rsidRPr="005900CC">
        <w:rPr>
          <w:rFonts w:ascii="Times New Roman" w:hAnsi="Times New Roman" w:cs="Times New Roman"/>
        </w:rPr>
        <w:t xml:space="preserve"> is consistent but relatively small in impact per year.</w:t>
      </w:r>
    </w:p>
    <w:p w14:paraId="3034D358" w14:textId="7228B8A7" w:rsidR="005900CC" w:rsidRPr="005900CC" w:rsidRDefault="005900CC" w:rsidP="005900CC">
      <w:pPr>
        <w:rPr>
          <w:rFonts w:ascii="Times New Roman" w:hAnsi="Times New Roman" w:cs="Times New Roman"/>
        </w:rPr>
      </w:pPr>
    </w:p>
    <w:p w14:paraId="759C9F7F" w14:textId="77777777" w:rsidR="005900CC" w:rsidRPr="005900CC" w:rsidRDefault="005900CC" w:rsidP="005900CC">
      <w:pPr>
        <w:rPr>
          <w:rFonts w:ascii="Times New Roman" w:hAnsi="Times New Roman" w:cs="Times New Roman"/>
          <w:b/>
          <w:bCs/>
        </w:rPr>
      </w:pPr>
      <w:r w:rsidRPr="005900CC">
        <w:rPr>
          <w:rFonts w:ascii="Times New Roman" w:hAnsi="Times New Roman" w:cs="Times New Roman"/>
          <w:b/>
          <w:bCs/>
        </w:rPr>
        <w:t>Conclusion</w:t>
      </w:r>
    </w:p>
    <w:p w14:paraId="149FC4C0" w14:textId="77777777" w:rsidR="005900CC" w:rsidRPr="005900CC" w:rsidRDefault="005900CC" w:rsidP="005900CC">
      <w:pPr>
        <w:rPr>
          <w:rFonts w:ascii="Times New Roman" w:hAnsi="Times New Roman" w:cs="Times New Roman"/>
        </w:rPr>
      </w:pPr>
      <w:r w:rsidRPr="005900CC">
        <w:rPr>
          <w:rFonts w:ascii="Times New Roman" w:hAnsi="Times New Roman" w:cs="Times New Roman"/>
        </w:rPr>
        <w:t xml:space="preserve">The final model explains 62% of the variance in order quantity and demonstrates sound statistical properties. It highlights key operational and marketing levers that can be adjusted to drive larger orders. Strategic improvements in product quality perception, delivery efficiency, and digital engagement can enhance customer order </w:t>
      </w:r>
      <w:proofErr w:type="spellStart"/>
      <w:r w:rsidRPr="005900CC">
        <w:rPr>
          <w:rFonts w:ascii="Times New Roman" w:hAnsi="Times New Roman" w:cs="Times New Roman"/>
        </w:rPr>
        <w:t>behavior</w:t>
      </w:r>
      <w:proofErr w:type="spellEnd"/>
      <w:r w:rsidRPr="005900CC">
        <w:rPr>
          <w:rFonts w:ascii="Times New Roman" w:hAnsi="Times New Roman" w:cs="Times New Roman"/>
        </w:rPr>
        <w:t>.</w:t>
      </w:r>
    </w:p>
    <w:p w14:paraId="385AB7EF" w14:textId="77777777" w:rsidR="005900CC" w:rsidRPr="004E0932" w:rsidRDefault="005900CC" w:rsidP="004E0932">
      <w:pPr>
        <w:rPr>
          <w:rFonts w:ascii="Times New Roman" w:hAnsi="Times New Roman" w:cs="Times New Roman"/>
        </w:rPr>
      </w:pPr>
    </w:p>
    <w:p w14:paraId="43B59394" w14:textId="62379A21" w:rsidR="00FD7C77" w:rsidRDefault="00565B59" w:rsidP="00FD7C7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A20D0B6" wp14:editId="6B75BF44">
                <wp:simplePos x="0" y="0"/>
                <wp:positionH relativeFrom="column">
                  <wp:posOffset>-399203</wp:posOffset>
                </wp:positionH>
                <wp:positionV relativeFrom="paragraph">
                  <wp:posOffset>-635</wp:posOffset>
                </wp:positionV>
                <wp:extent cx="6642100" cy="0"/>
                <wp:effectExtent l="0" t="0" r="12700" b="12700"/>
                <wp:wrapNone/>
                <wp:docPr id="588889253"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45445"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5pt,-.05pt" to="491.5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JLR3aHgAAAADAEAAA8AAABkcnMvZG93bnJldi54bWxMT8tOw0AMvCPxDysjcUHt&#13;&#10;pkWq2jSbCvE6lFMLSHBzsiaJmvVG2W0a/h7TC1ysGY09nsk2o2vVQH1oPBuYTRNQxKW3DVcG3l6f&#13;&#10;JktQISJbbD2TgW8KsMkvLzJMrT/xjoZ9rJSYcEjRQB1jl2odypochqnviEX78r3DKLSvtO3xJOau&#13;&#10;1fMkWWiHDcuHGju6r6k87I/OwGfw4fF9WwzPh912xJuXOP8orTHXV+PDWsbdGlSkMf5dwG8HyQ+5&#13;&#10;BCv8kW1QrYHJYr6SVQEzUKKvlrcCijPXeab/l8h/AAAA//8DAFBLAQItABQABgAIAAAAIQC2gziS&#13;&#10;/gAAAOEBAAATAAAAAAAAAAAAAAAAAAAAAABbQ29udGVudF9UeXBlc10ueG1sUEsBAi0AFAAGAAgA&#13;&#10;AAAhADj9If/WAAAAlAEAAAsAAAAAAAAAAAAAAAAALwEAAF9yZWxzLy5yZWxzUEsBAi0AFAAGAAgA&#13;&#10;AAAhAC7LsPikAQAAngMAAA4AAAAAAAAAAAAAAAAALgIAAGRycy9lMm9Eb2MueG1sUEsBAi0AFAAG&#13;&#10;AAgAAAAhAJLR3aHgAAAADAEAAA8AAAAAAAAAAAAAAAAA/gMAAGRycy9kb3ducmV2LnhtbFBLBQYA&#13;&#10;AAAABAAEAPMAAAALBQAAAAA=&#13;&#10;" strokecolor="#156082 [3204]" strokeweight=".5pt">
                <v:stroke joinstyle="miter"/>
              </v:line>
            </w:pict>
          </mc:Fallback>
        </mc:AlternateContent>
      </w:r>
    </w:p>
    <w:p w14:paraId="3AFDF4F4" w14:textId="285B997F" w:rsidR="00FD7C77" w:rsidRPr="00FD7C77" w:rsidRDefault="003F3823" w:rsidP="00FD7C77">
      <w:pPr>
        <w:rPr>
          <w:rFonts w:ascii="Times New Roman" w:hAnsi="Times New Roman" w:cs="Times New Roman"/>
          <w:b/>
          <w:bCs/>
        </w:rPr>
      </w:pPr>
      <w:r>
        <w:rPr>
          <w:rFonts w:ascii="Times New Roman" w:hAnsi="Times New Roman" w:cs="Times New Roman"/>
          <w:b/>
          <w:bCs/>
        </w:rPr>
        <w:t>Section</w:t>
      </w:r>
      <w:r w:rsidR="00FD7C77" w:rsidRPr="00FD7C77">
        <w:rPr>
          <w:rFonts w:ascii="Times New Roman" w:hAnsi="Times New Roman" w:cs="Times New Roman"/>
          <w:b/>
          <w:bCs/>
        </w:rPr>
        <w:t xml:space="preserve"> 2</w:t>
      </w:r>
      <w:r>
        <w:rPr>
          <w:rFonts w:ascii="Times New Roman" w:hAnsi="Times New Roman" w:cs="Times New Roman"/>
          <w:b/>
          <w:bCs/>
        </w:rPr>
        <w:t>.2</w:t>
      </w:r>
      <w:r w:rsidR="00FD7C77">
        <w:rPr>
          <w:rFonts w:ascii="Times New Roman" w:hAnsi="Times New Roman" w:cs="Times New Roman"/>
          <w:b/>
          <w:bCs/>
        </w:rPr>
        <w:t xml:space="preserve">. </w:t>
      </w:r>
      <w:r w:rsidR="00FD7C77" w:rsidRPr="00FD7C77">
        <w:rPr>
          <w:rFonts w:ascii="Times New Roman" w:hAnsi="Times New Roman" w:cs="Times New Roman"/>
          <w:b/>
          <w:bCs/>
        </w:rPr>
        <w:t xml:space="preserve">Interaction Effect: Brand Image × Quality </w:t>
      </w:r>
    </w:p>
    <w:p w14:paraId="68B73F4B"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Purpose</w:t>
      </w:r>
    </w:p>
    <w:p w14:paraId="092AC955" w14:textId="21D303A9" w:rsidR="004618B4" w:rsidRPr="004618B4" w:rsidRDefault="004618B4" w:rsidP="004618B4">
      <w:pPr>
        <w:rPr>
          <w:rFonts w:ascii="Times New Roman" w:hAnsi="Times New Roman" w:cs="Times New Roman"/>
        </w:rPr>
      </w:pPr>
      <w:r w:rsidRPr="004618B4">
        <w:rPr>
          <w:rFonts w:ascii="Times New Roman" w:hAnsi="Times New Roman" w:cs="Times New Roman"/>
        </w:rPr>
        <w:t xml:space="preserve">The objective of this task was to test whether the effect of product quality on the quantity ordered by customers depends on their perception of K-Olive’s brand image. This involves examining the </w:t>
      </w:r>
      <w:r w:rsidRPr="004618B4">
        <w:rPr>
          <w:rFonts w:ascii="Times New Roman" w:hAnsi="Times New Roman" w:cs="Times New Roman"/>
          <w:b/>
          <w:bCs/>
        </w:rPr>
        <w:t>interaction effect</w:t>
      </w:r>
      <w:r w:rsidRPr="004618B4">
        <w:rPr>
          <w:rFonts w:ascii="Times New Roman" w:hAnsi="Times New Roman" w:cs="Times New Roman"/>
        </w:rPr>
        <w:t xml:space="preserve"> between Quality and </w:t>
      </w:r>
      <w:proofErr w:type="spellStart"/>
      <w:r w:rsidRPr="004618B4">
        <w:rPr>
          <w:rFonts w:ascii="Times New Roman" w:hAnsi="Times New Roman" w:cs="Times New Roman"/>
        </w:rPr>
        <w:t>Brand_Image</w:t>
      </w:r>
      <w:proofErr w:type="spellEnd"/>
      <w:r w:rsidRPr="004618B4">
        <w:rPr>
          <w:rFonts w:ascii="Times New Roman" w:hAnsi="Times New Roman" w:cs="Times New Roman"/>
        </w:rPr>
        <w:t xml:space="preserve"> using multiple linear regression.</w:t>
      </w:r>
    </w:p>
    <w:p w14:paraId="497A6ACA"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Model Setup</w:t>
      </w:r>
    </w:p>
    <w:p w14:paraId="785FA7F6" w14:textId="77777777" w:rsidR="004618B4" w:rsidRPr="004618B4" w:rsidRDefault="004618B4" w:rsidP="004618B4">
      <w:pPr>
        <w:rPr>
          <w:rFonts w:ascii="Times New Roman" w:hAnsi="Times New Roman" w:cs="Times New Roman"/>
        </w:rPr>
      </w:pPr>
      <w:r w:rsidRPr="004618B4">
        <w:rPr>
          <w:rFonts w:ascii="Times New Roman" w:hAnsi="Times New Roman" w:cs="Times New Roman"/>
        </w:rPr>
        <w:t xml:space="preserve">An interaction term was created by multiplying Quality and </w:t>
      </w:r>
      <w:proofErr w:type="spellStart"/>
      <w:r w:rsidRPr="004618B4">
        <w:rPr>
          <w:rFonts w:ascii="Times New Roman" w:hAnsi="Times New Roman" w:cs="Times New Roman"/>
        </w:rPr>
        <w:t>Brand_Image</w:t>
      </w:r>
      <w:proofErr w:type="spellEnd"/>
      <w:r w:rsidRPr="004618B4">
        <w:rPr>
          <w:rFonts w:ascii="Times New Roman" w:hAnsi="Times New Roman" w:cs="Times New Roman"/>
        </w:rPr>
        <w:t xml:space="preserve"> to form </w:t>
      </w:r>
      <w:proofErr w:type="spellStart"/>
      <w:r w:rsidRPr="004618B4">
        <w:rPr>
          <w:rFonts w:ascii="Times New Roman" w:hAnsi="Times New Roman" w:cs="Times New Roman"/>
        </w:rPr>
        <w:t>Quality_Brand_Interaction</w:t>
      </w:r>
      <w:proofErr w:type="spellEnd"/>
      <w:r w:rsidRPr="004618B4">
        <w:rPr>
          <w:rFonts w:ascii="Times New Roman" w:hAnsi="Times New Roman" w:cs="Times New Roman"/>
        </w:rPr>
        <w:t>. The final regression model included the following variables:</w:t>
      </w:r>
    </w:p>
    <w:p w14:paraId="08BB8DBE" w14:textId="77777777" w:rsidR="004618B4" w:rsidRPr="004618B4" w:rsidRDefault="004618B4" w:rsidP="004618B4">
      <w:pPr>
        <w:numPr>
          <w:ilvl w:val="0"/>
          <w:numId w:val="23"/>
        </w:numPr>
        <w:rPr>
          <w:rFonts w:ascii="Times New Roman" w:hAnsi="Times New Roman" w:cs="Times New Roman"/>
        </w:rPr>
      </w:pPr>
      <w:r w:rsidRPr="004618B4">
        <w:rPr>
          <w:rFonts w:ascii="Times New Roman" w:hAnsi="Times New Roman" w:cs="Times New Roman"/>
        </w:rPr>
        <w:t>Quality</w:t>
      </w:r>
    </w:p>
    <w:p w14:paraId="1E3971CA" w14:textId="77777777" w:rsidR="004618B4" w:rsidRPr="004618B4" w:rsidRDefault="004618B4" w:rsidP="004618B4">
      <w:pPr>
        <w:numPr>
          <w:ilvl w:val="0"/>
          <w:numId w:val="23"/>
        </w:numPr>
        <w:rPr>
          <w:rFonts w:ascii="Times New Roman" w:hAnsi="Times New Roman" w:cs="Times New Roman"/>
        </w:rPr>
      </w:pPr>
      <w:proofErr w:type="spellStart"/>
      <w:r w:rsidRPr="004618B4">
        <w:rPr>
          <w:rFonts w:ascii="Times New Roman" w:hAnsi="Times New Roman" w:cs="Times New Roman"/>
        </w:rPr>
        <w:lastRenderedPageBreak/>
        <w:t>Brand_Image</w:t>
      </w:r>
      <w:proofErr w:type="spellEnd"/>
    </w:p>
    <w:p w14:paraId="50709471" w14:textId="2704DB31" w:rsidR="004618B4" w:rsidRPr="004618B4" w:rsidRDefault="004618B4" w:rsidP="004618B4">
      <w:pPr>
        <w:numPr>
          <w:ilvl w:val="0"/>
          <w:numId w:val="23"/>
        </w:numPr>
        <w:rPr>
          <w:rFonts w:ascii="Times New Roman" w:hAnsi="Times New Roman" w:cs="Times New Roman"/>
        </w:rPr>
      </w:pPr>
      <w:r w:rsidRPr="004618B4">
        <w:rPr>
          <w:rFonts w:ascii="Times New Roman" w:hAnsi="Times New Roman" w:cs="Times New Roman"/>
        </w:rPr>
        <w:t xml:space="preserve">Quality × </w:t>
      </w:r>
      <w:proofErr w:type="spellStart"/>
      <w:r w:rsidRPr="004618B4">
        <w:rPr>
          <w:rFonts w:ascii="Times New Roman" w:hAnsi="Times New Roman" w:cs="Times New Roman"/>
        </w:rPr>
        <w:t>Brand_Image</w:t>
      </w:r>
      <w:proofErr w:type="spellEnd"/>
      <w:r w:rsidRPr="004618B4">
        <w:rPr>
          <w:rFonts w:ascii="Times New Roman" w:hAnsi="Times New Roman" w:cs="Times New Roman"/>
        </w:rPr>
        <w:t xml:space="preserve"> (interaction term)</w:t>
      </w:r>
    </w:p>
    <w:p w14:paraId="09FB985C"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Model Summary</w:t>
      </w:r>
    </w:p>
    <w:tbl>
      <w:tblPr>
        <w:tblStyle w:val="TableGrid"/>
        <w:tblW w:w="0" w:type="auto"/>
        <w:tblLook w:val="04A0" w:firstRow="1" w:lastRow="0" w:firstColumn="1" w:lastColumn="0" w:noHBand="0" w:noVBand="1"/>
      </w:tblPr>
      <w:tblGrid>
        <w:gridCol w:w="2802"/>
        <w:gridCol w:w="1336"/>
        <w:gridCol w:w="923"/>
        <w:gridCol w:w="3955"/>
      </w:tblGrid>
      <w:tr w:rsidR="004618B4" w:rsidRPr="004618B4" w14:paraId="42CAD0C5" w14:textId="77777777" w:rsidTr="004618B4">
        <w:tc>
          <w:tcPr>
            <w:tcW w:w="0" w:type="auto"/>
            <w:hideMark/>
          </w:tcPr>
          <w:p w14:paraId="1410A4B7"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Variable</w:t>
            </w:r>
          </w:p>
        </w:tc>
        <w:tc>
          <w:tcPr>
            <w:tcW w:w="0" w:type="auto"/>
            <w:hideMark/>
          </w:tcPr>
          <w:p w14:paraId="5D8BC929"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Coefficient</w:t>
            </w:r>
          </w:p>
        </w:tc>
        <w:tc>
          <w:tcPr>
            <w:tcW w:w="0" w:type="auto"/>
            <w:hideMark/>
          </w:tcPr>
          <w:p w14:paraId="56B10B13"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p-value</w:t>
            </w:r>
          </w:p>
        </w:tc>
        <w:tc>
          <w:tcPr>
            <w:tcW w:w="0" w:type="auto"/>
            <w:hideMark/>
          </w:tcPr>
          <w:p w14:paraId="6102C84B"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Interpretation</w:t>
            </w:r>
          </w:p>
        </w:tc>
      </w:tr>
      <w:tr w:rsidR="004618B4" w:rsidRPr="004618B4" w14:paraId="3AE31C2F" w14:textId="77777777" w:rsidTr="004618B4">
        <w:tc>
          <w:tcPr>
            <w:tcW w:w="0" w:type="auto"/>
            <w:hideMark/>
          </w:tcPr>
          <w:p w14:paraId="79B7E224"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Intercept</w:t>
            </w:r>
          </w:p>
        </w:tc>
        <w:tc>
          <w:tcPr>
            <w:tcW w:w="0" w:type="auto"/>
            <w:hideMark/>
          </w:tcPr>
          <w:p w14:paraId="1E6B7159"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0.75</w:t>
            </w:r>
          </w:p>
        </w:tc>
        <w:tc>
          <w:tcPr>
            <w:tcW w:w="0" w:type="auto"/>
            <w:hideMark/>
          </w:tcPr>
          <w:p w14:paraId="1AE816F6"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0.74</w:t>
            </w:r>
          </w:p>
        </w:tc>
        <w:tc>
          <w:tcPr>
            <w:tcW w:w="0" w:type="auto"/>
            <w:hideMark/>
          </w:tcPr>
          <w:p w14:paraId="54C5949D"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Baseline order quantity when all predictors = 0</w:t>
            </w:r>
          </w:p>
        </w:tc>
      </w:tr>
      <w:tr w:rsidR="004618B4" w:rsidRPr="004618B4" w14:paraId="52A3473B" w14:textId="77777777" w:rsidTr="004618B4">
        <w:tc>
          <w:tcPr>
            <w:tcW w:w="0" w:type="auto"/>
            <w:hideMark/>
          </w:tcPr>
          <w:p w14:paraId="35BD060D"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Quality</w:t>
            </w:r>
          </w:p>
        </w:tc>
        <w:tc>
          <w:tcPr>
            <w:tcW w:w="0" w:type="auto"/>
            <w:hideMark/>
          </w:tcPr>
          <w:p w14:paraId="2F9DE56F"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1.04</w:t>
            </w:r>
          </w:p>
        </w:tc>
        <w:tc>
          <w:tcPr>
            <w:tcW w:w="0" w:type="auto"/>
            <w:hideMark/>
          </w:tcPr>
          <w:p w14:paraId="57779C74"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&lt;0.001</w:t>
            </w:r>
          </w:p>
        </w:tc>
        <w:tc>
          <w:tcPr>
            <w:tcW w:w="0" w:type="auto"/>
            <w:hideMark/>
          </w:tcPr>
          <w:p w14:paraId="22B9F2C5"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Positive effect of perceived quality on order quantity</w:t>
            </w:r>
          </w:p>
        </w:tc>
      </w:tr>
      <w:tr w:rsidR="004618B4" w:rsidRPr="004618B4" w14:paraId="6189B5FF" w14:textId="77777777" w:rsidTr="004618B4">
        <w:tc>
          <w:tcPr>
            <w:tcW w:w="0" w:type="auto"/>
            <w:hideMark/>
          </w:tcPr>
          <w:p w14:paraId="5CF09034" w14:textId="77777777" w:rsidR="004618B4" w:rsidRPr="004618B4" w:rsidRDefault="004618B4" w:rsidP="004618B4">
            <w:pPr>
              <w:spacing w:after="160" w:line="278" w:lineRule="auto"/>
              <w:rPr>
                <w:rFonts w:ascii="Times New Roman" w:hAnsi="Times New Roman" w:cs="Times New Roman"/>
              </w:rPr>
            </w:pPr>
            <w:proofErr w:type="spellStart"/>
            <w:r w:rsidRPr="004618B4">
              <w:rPr>
                <w:rFonts w:ascii="Times New Roman" w:hAnsi="Times New Roman" w:cs="Times New Roman"/>
              </w:rPr>
              <w:t>Brand_Image</w:t>
            </w:r>
            <w:proofErr w:type="spellEnd"/>
          </w:p>
        </w:tc>
        <w:tc>
          <w:tcPr>
            <w:tcW w:w="0" w:type="auto"/>
            <w:hideMark/>
          </w:tcPr>
          <w:p w14:paraId="13D8F8B4"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1.30</w:t>
            </w:r>
          </w:p>
        </w:tc>
        <w:tc>
          <w:tcPr>
            <w:tcW w:w="0" w:type="auto"/>
            <w:hideMark/>
          </w:tcPr>
          <w:p w14:paraId="05C9D4C1"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&lt;0.001</w:t>
            </w:r>
          </w:p>
        </w:tc>
        <w:tc>
          <w:tcPr>
            <w:tcW w:w="0" w:type="auto"/>
            <w:hideMark/>
          </w:tcPr>
          <w:p w14:paraId="2AF3AEE8"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Positive effect of brand image on order quantity</w:t>
            </w:r>
          </w:p>
        </w:tc>
      </w:tr>
      <w:tr w:rsidR="004618B4" w:rsidRPr="004618B4" w14:paraId="2B7F7335" w14:textId="77777777" w:rsidTr="004618B4">
        <w:tc>
          <w:tcPr>
            <w:tcW w:w="0" w:type="auto"/>
            <w:hideMark/>
          </w:tcPr>
          <w:p w14:paraId="7B17EEEB" w14:textId="77777777" w:rsidR="004618B4" w:rsidRPr="004618B4" w:rsidRDefault="004618B4" w:rsidP="004618B4">
            <w:pPr>
              <w:spacing w:after="160" w:line="278" w:lineRule="auto"/>
              <w:rPr>
                <w:rFonts w:ascii="Times New Roman" w:hAnsi="Times New Roman" w:cs="Times New Roman"/>
              </w:rPr>
            </w:pPr>
            <w:proofErr w:type="spellStart"/>
            <w:r w:rsidRPr="004618B4">
              <w:rPr>
                <w:rFonts w:ascii="Times New Roman" w:hAnsi="Times New Roman" w:cs="Times New Roman"/>
              </w:rPr>
              <w:t>Quality_Brand_Interaction</w:t>
            </w:r>
            <w:proofErr w:type="spellEnd"/>
          </w:p>
        </w:tc>
        <w:tc>
          <w:tcPr>
            <w:tcW w:w="0" w:type="auto"/>
            <w:hideMark/>
          </w:tcPr>
          <w:p w14:paraId="6035B42A"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–0.10</w:t>
            </w:r>
          </w:p>
        </w:tc>
        <w:tc>
          <w:tcPr>
            <w:tcW w:w="0" w:type="auto"/>
            <w:hideMark/>
          </w:tcPr>
          <w:p w14:paraId="074DA6C6"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0.04</w:t>
            </w:r>
          </w:p>
        </w:tc>
        <w:tc>
          <w:tcPr>
            <w:tcW w:w="0" w:type="auto"/>
            <w:hideMark/>
          </w:tcPr>
          <w:p w14:paraId="4903A28A"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 xml:space="preserve">Moderation effect: the strength of the Quality effect changes with </w:t>
            </w:r>
            <w:proofErr w:type="spellStart"/>
            <w:r w:rsidRPr="004618B4">
              <w:rPr>
                <w:rFonts w:ascii="Times New Roman" w:hAnsi="Times New Roman" w:cs="Times New Roman"/>
              </w:rPr>
              <w:t>Brand_Image</w:t>
            </w:r>
            <w:proofErr w:type="spellEnd"/>
          </w:p>
        </w:tc>
      </w:tr>
    </w:tbl>
    <w:p w14:paraId="53738162" w14:textId="77777777" w:rsidR="004618B4" w:rsidRPr="004618B4" w:rsidRDefault="004618B4" w:rsidP="004618B4">
      <w:pPr>
        <w:numPr>
          <w:ilvl w:val="0"/>
          <w:numId w:val="24"/>
        </w:numPr>
        <w:rPr>
          <w:rFonts w:ascii="Times New Roman" w:hAnsi="Times New Roman" w:cs="Times New Roman"/>
        </w:rPr>
      </w:pPr>
      <w:r w:rsidRPr="004618B4">
        <w:rPr>
          <w:rFonts w:ascii="Times New Roman" w:hAnsi="Times New Roman" w:cs="Times New Roman"/>
          <w:b/>
          <w:bCs/>
        </w:rPr>
        <w:t>Adjusted R²</w:t>
      </w:r>
      <w:r w:rsidRPr="004618B4">
        <w:rPr>
          <w:rFonts w:ascii="Times New Roman" w:hAnsi="Times New Roman" w:cs="Times New Roman"/>
        </w:rPr>
        <w:t>: 0.35</w:t>
      </w:r>
    </w:p>
    <w:p w14:paraId="1137713C" w14:textId="77777777" w:rsidR="004618B4" w:rsidRPr="004618B4" w:rsidRDefault="004618B4" w:rsidP="004618B4">
      <w:pPr>
        <w:numPr>
          <w:ilvl w:val="0"/>
          <w:numId w:val="24"/>
        </w:numPr>
        <w:rPr>
          <w:rFonts w:ascii="Times New Roman" w:hAnsi="Times New Roman" w:cs="Times New Roman"/>
        </w:rPr>
      </w:pPr>
      <w:r w:rsidRPr="004618B4">
        <w:rPr>
          <w:rFonts w:ascii="Times New Roman" w:hAnsi="Times New Roman" w:cs="Times New Roman"/>
          <w:b/>
          <w:bCs/>
        </w:rPr>
        <w:t>F-statistic</w:t>
      </w:r>
      <w:r w:rsidRPr="004618B4">
        <w:rPr>
          <w:rFonts w:ascii="Times New Roman" w:hAnsi="Times New Roman" w:cs="Times New Roman"/>
        </w:rPr>
        <w:t>: 35.95, p &lt; 0.001</w:t>
      </w:r>
    </w:p>
    <w:p w14:paraId="6BDFF8DA" w14:textId="71D53372" w:rsidR="004618B4" w:rsidRPr="004618B4" w:rsidRDefault="004618B4" w:rsidP="004618B4">
      <w:pPr>
        <w:numPr>
          <w:ilvl w:val="0"/>
          <w:numId w:val="24"/>
        </w:numPr>
        <w:rPr>
          <w:rFonts w:ascii="Times New Roman" w:hAnsi="Times New Roman" w:cs="Times New Roman"/>
        </w:rPr>
      </w:pPr>
      <w:r w:rsidRPr="004618B4">
        <w:rPr>
          <w:rFonts w:ascii="Times New Roman" w:hAnsi="Times New Roman" w:cs="Times New Roman"/>
          <w:b/>
          <w:bCs/>
        </w:rPr>
        <w:t>Observations</w:t>
      </w:r>
      <w:r w:rsidRPr="004618B4">
        <w:rPr>
          <w:rFonts w:ascii="Times New Roman" w:hAnsi="Times New Roman" w:cs="Times New Roman"/>
        </w:rPr>
        <w:t>: 200</w:t>
      </w:r>
    </w:p>
    <w:p w14:paraId="0A5AA102"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Interpretation</w:t>
      </w:r>
    </w:p>
    <w:p w14:paraId="51DF8D16" w14:textId="77777777" w:rsidR="004618B4" w:rsidRPr="004618B4" w:rsidRDefault="004618B4" w:rsidP="004618B4">
      <w:pPr>
        <w:rPr>
          <w:rFonts w:ascii="Times New Roman" w:hAnsi="Times New Roman" w:cs="Times New Roman"/>
        </w:rPr>
      </w:pPr>
      <w:r w:rsidRPr="004618B4">
        <w:rPr>
          <w:rFonts w:ascii="Times New Roman" w:hAnsi="Times New Roman" w:cs="Times New Roman"/>
        </w:rPr>
        <w:t xml:space="preserve">The interaction term between Quality and </w:t>
      </w:r>
      <w:proofErr w:type="spellStart"/>
      <w:r w:rsidRPr="004618B4">
        <w:rPr>
          <w:rFonts w:ascii="Times New Roman" w:hAnsi="Times New Roman" w:cs="Times New Roman"/>
        </w:rPr>
        <w:t>Brand_Image</w:t>
      </w:r>
      <w:proofErr w:type="spellEnd"/>
      <w:r w:rsidRPr="004618B4">
        <w:rPr>
          <w:rFonts w:ascii="Times New Roman" w:hAnsi="Times New Roman" w:cs="Times New Roman"/>
        </w:rPr>
        <w:t xml:space="preserve"> is statistically significant (</w:t>
      </w:r>
      <w:r w:rsidRPr="004618B4">
        <w:rPr>
          <w:rFonts w:ascii="Times New Roman" w:hAnsi="Times New Roman" w:cs="Times New Roman"/>
          <w:i/>
          <w:iCs/>
        </w:rPr>
        <w:t>p</w:t>
      </w:r>
      <w:r w:rsidRPr="004618B4">
        <w:rPr>
          <w:rFonts w:ascii="Times New Roman" w:hAnsi="Times New Roman" w:cs="Times New Roman"/>
        </w:rPr>
        <w:t xml:space="preserve"> = 0.04), indicating a </w:t>
      </w:r>
      <w:r w:rsidRPr="004618B4">
        <w:rPr>
          <w:rFonts w:ascii="Times New Roman" w:hAnsi="Times New Roman" w:cs="Times New Roman"/>
          <w:b/>
          <w:bCs/>
        </w:rPr>
        <w:t>moderation effect</w:t>
      </w:r>
      <w:r w:rsidRPr="004618B4">
        <w:rPr>
          <w:rFonts w:ascii="Times New Roman" w:hAnsi="Times New Roman" w:cs="Times New Roman"/>
        </w:rPr>
        <w:t>. Specifically:</w:t>
      </w:r>
    </w:p>
    <w:p w14:paraId="08346A26" w14:textId="77777777" w:rsidR="004618B4" w:rsidRPr="004618B4" w:rsidRDefault="004618B4" w:rsidP="004618B4">
      <w:pPr>
        <w:numPr>
          <w:ilvl w:val="0"/>
          <w:numId w:val="25"/>
        </w:numPr>
        <w:rPr>
          <w:rFonts w:ascii="Times New Roman" w:hAnsi="Times New Roman" w:cs="Times New Roman"/>
        </w:rPr>
      </w:pPr>
      <w:r w:rsidRPr="004618B4">
        <w:rPr>
          <w:rFonts w:ascii="Times New Roman" w:hAnsi="Times New Roman" w:cs="Times New Roman"/>
        </w:rPr>
        <w:t xml:space="preserve">As brand image improves, the </w:t>
      </w:r>
      <w:r w:rsidRPr="004618B4">
        <w:rPr>
          <w:rFonts w:ascii="Times New Roman" w:hAnsi="Times New Roman" w:cs="Times New Roman"/>
          <w:b/>
          <w:bCs/>
        </w:rPr>
        <w:t>incremental impact of quality decreases</w:t>
      </w:r>
      <w:r w:rsidRPr="004618B4">
        <w:rPr>
          <w:rFonts w:ascii="Times New Roman" w:hAnsi="Times New Roman" w:cs="Times New Roman"/>
        </w:rPr>
        <w:t xml:space="preserve"> slightly.</w:t>
      </w:r>
    </w:p>
    <w:p w14:paraId="5DD8EF85" w14:textId="77777777" w:rsidR="004618B4" w:rsidRPr="004618B4" w:rsidRDefault="004618B4" w:rsidP="004618B4">
      <w:pPr>
        <w:numPr>
          <w:ilvl w:val="0"/>
          <w:numId w:val="25"/>
        </w:numPr>
        <w:rPr>
          <w:rFonts w:ascii="Times New Roman" w:hAnsi="Times New Roman" w:cs="Times New Roman"/>
        </w:rPr>
      </w:pPr>
      <w:r w:rsidRPr="004618B4">
        <w:rPr>
          <w:rFonts w:ascii="Times New Roman" w:hAnsi="Times New Roman" w:cs="Times New Roman"/>
        </w:rPr>
        <w:t>Customers who already view the brand positively are less influenced by changes in quality perception when placing orders.</w:t>
      </w:r>
    </w:p>
    <w:p w14:paraId="00DBCC62" w14:textId="4DD1A67C" w:rsidR="004618B4" w:rsidRPr="004618B4" w:rsidRDefault="004618B4" w:rsidP="004618B4">
      <w:pPr>
        <w:numPr>
          <w:ilvl w:val="0"/>
          <w:numId w:val="25"/>
        </w:numPr>
        <w:rPr>
          <w:rFonts w:ascii="Times New Roman" w:hAnsi="Times New Roman" w:cs="Times New Roman"/>
        </w:rPr>
      </w:pPr>
      <w:r w:rsidRPr="004618B4">
        <w:rPr>
          <w:rFonts w:ascii="Times New Roman" w:hAnsi="Times New Roman" w:cs="Times New Roman"/>
        </w:rPr>
        <w:t>Conversely, for customers with lower brand image scores, perceived quality plays a larger role in driving purchase quantity.</w:t>
      </w:r>
    </w:p>
    <w:p w14:paraId="0B3C7650"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Visualisation</w:t>
      </w:r>
    </w:p>
    <w:p w14:paraId="2993A312" w14:textId="77777777" w:rsidR="004618B4" w:rsidRPr="004618B4" w:rsidRDefault="004618B4" w:rsidP="004618B4">
      <w:pPr>
        <w:rPr>
          <w:rFonts w:ascii="Times New Roman" w:hAnsi="Times New Roman" w:cs="Times New Roman"/>
        </w:rPr>
      </w:pPr>
      <w:r w:rsidRPr="004618B4">
        <w:rPr>
          <w:rFonts w:ascii="Times New Roman" w:hAnsi="Times New Roman" w:cs="Times New Roman"/>
        </w:rPr>
        <w:t>An interaction plot was developed using the Dawson continuous moderator template. It displays predicted order quantities across low and high levels of Quality, separately for:</w:t>
      </w:r>
    </w:p>
    <w:p w14:paraId="1FE3BDE0" w14:textId="77777777" w:rsidR="004618B4" w:rsidRPr="004618B4" w:rsidRDefault="004618B4" w:rsidP="004618B4">
      <w:pPr>
        <w:numPr>
          <w:ilvl w:val="0"/>
          <w:numId w:val="26"/>
        </w:numPr>
        <w:rPr>
          <w:rFonts w:ascii="Times New Roman" w:hAnsi="Times New Roman" w:cs="Times New Roman"/>
        </w:rPr>
      </w:pPr>
      <w:r w:rsidRPr="004618B4">
        <w:rPr>
          <w:rFonts w:ascii="Times New Roman" w:hAnsi="Times New Roman" w:cs="Times New Roman"/>
          <w:b/>
          <w:bCs/>
        </w:rPr>
        <w:t xml:space="preserve">Low </w:t>
      </w:r>
      <w:proofErr w:type="spellStart"/>
      <w:r w:rsidRPr="004618B4">
        <w:rPr>
          <w:rFonts w:ascii="Times New Roman" w:hAnsi="Times New Roman" w:cs="Times New Roman"/>
          <w:b/>
          <w:bCs/>
        </w:rPr>
        <w:t>Brand_Image</w:t>
      </w:r>
      <w:proofErr w:type="spellEnd"/>
      <w:r w:rsidRPr="004618B4">
        <w:rPr>
          <w:rFonts w:ascii="Times New Roman" w:hAnsi="Times New Roman" w:cs="Times New Roman"/>
        </w:rPr>
        <w:t xml:space="preserve"> (mean – 1 SD)</w:t>
      </w:r>
    </w:p>
    <w:p w14:paraId="7D79D1F1" w14:textId="77777777" w:rsidR="00493475" w:rsidRDefault="004618B4" w:rsidP="004618B4">
      <w:pPr>
        <w:numPr>
          <w:ilvl w:val="0"/>
          <w:numId w:val="26"/>
        </w:numPr>
        <w:rPr>
          <w:rFonts w:ascii="Times New Roman" w:hAnsi="Times New Roman" w:cs="Times New Roman"/>
        </w:rPr>
      </w:pPr>
      <w:r w:rsidRPr="004618B4">
        <w:rPr>
          <w:rFonts w:ascii="Times New Roman" w:hAnsi="Times New Roman" w:cs="Times New Roman"/>
          <w:b/>
          <w:bCs/>
        </w:rPr>
        <w:t xml:space="preserve">High </w:t>
      </w:r>
      <w:proofErr w:type="spellStart"/>
      <w:r w:rsidRPr="004618B4">
        <w:rPr>
          <w:rFonts w:ascii="Times New Roman" w:hAnsi="Times New Roman" w:cs="Times New Roman"/>
          <w:b/>
          <w:bCs/>
        </w:rPr>
        <w:t>Brand_Image</w:t>
      </w:r>
      <w:proofErr w:type="spellEnd"/>
      <w:r w:rsidRPr="004618B4">
        <w:rPr>
          <w:rFonts w:ascii="Times New Roman" w:hAnsi="Times New Roman" w:cs="Times New Roman"/>
        </w:rPr>
        <w:t xml:space="preserve"> (mean + 1 SD)</w:t>
      </w:r>
    </w:p>
    <w:p w14:paraId="7EF7EB69" w14:textId="47EA2AD4" w:rsidR="004618B4" w:rsidRPr="004618B4" w:rsidRDefault="00493475" w:rsidP="00493475">
      <w:pPr>
        <w:ind w:left="720"/>
        <w:jc w:val="center"/>
        <w:rPr>
          <w:rFonts w:ascii="Times New Roman" w:hAnsi="Times New Roman" w:cs="Times New Roman"/>
        </w:rPr>
      </w:pPr>
      <w:r>
        <w:rPr>
          <w:rFonts w:ascii="Times New Roman" w:hAnsi="Times New Roman" w:cs="Times New Roman"/>
          <w:noProof/>
        </w:rPr>
        <w:lastRenderedPageBreak/>
        <w:drawing>
          <wp:inline distT="0" distB="0" distL="0" distR="0" wp14:anchorId="6A07AD82" wp14:editId="6E3DF4F0">
            <wp:extent cx="3379018" cy="1896533"/>
            <wp:effectExtent l="0" t="0" r="0" b="0"/>
            <wp:docPr id="851779418" name="Picture 5"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9418" name="Picture 5" descr="A screenshot of a 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99086" cy="1907797"/>
                    </a:xfrm>
                    <a:prstGeom prst="rect">
                      <a:avLst/>
                    </a:prstGeom>
                  </pic:spPr>
                </pic:pic>
              </a:graphicData>
            </a:graphic>
          </wp:inline>
        </w:drawing>
      </w:r>
    </w:p>
    <w:p w14:paraId="080F2A13" w14:textId="77777777" w:rsidR="004618B4" w:rsidRPr="004618B4" w:rsidRDefault="004618B4" w:rsidP="00493475">
      <w:pPr>
        <w:jc w:val="center"/>
        <w:rPr>
          <w:rFonts w:ascii="Times New Roman" w:hAnsi="Times New Roman" w:cs="Times New Roman"/>
          <w:b/>
          <w:bCs/>
          <w:sz w:val="20"/>
          <w:szCs w:val="20"/>
        </w:rPr>
      </w:pPr>
      <w:r w:rsidRPr="004618B4">
        <w:rPr>
          <w:rFonts w:ascii="Times New Roman" w:hAnsi="Times New Roman" w:cs="Times New Roman"/>
          <w:b/>
          <w:bCs/>
          <w:sz w:val="20"/>
          <w:szCs w:val="20"/>
        </w:rPr>
        <w:t>Figure: Interaction Effect Plot</w:t>
      </w:r>
    </w:p>
    <w:p w14:paraId="48CDCDA1" w14:textId="77777777" w:rsidR="004618B4" w:rsidRPr="004618B4" w:rsidRDefault="004618B4" w:rsidP="004618B4">
      <w:pPr>
        <w:numPr>
          <w:ilvl w:val="0"/>
          <w:numId w:val="27"/>
        </w:numPr>
        <w:rPr>
          <w:rFonts w:ascii="Times New Roman" w:hAnsi="Times New Roman" w:cs="Times New Roman"/>
        </w:rPr>
      </w:pPr>
      <w:r w:rsidRPr="004618B4">
        <w:rPr>
          <w:rFonts w:ascii="Times New Roman" w:hAnsi="Times New Roman" w:cs="Times New Roman"/>
        </w:rPr>
        <w:t>X-axis: Quality</w:t>
      </w:r>
    </w:p>
    <w:p w14:paraId="1A567235" w14:textId="77777777" w:rsidR="004618B4" w:rsidRPr="004618B4" w:rsidRDefault="004618B4" w:rsidP="004618B4">
      <w:pPr>
        <w:numPr>
          <w:ilvl w:val="0"/>
          <w:numId w:val="27"/>
        </w:numPr>
        <w:rPr>
          <w:rFonts w:ascii="Times New Roman" w:hAnsi="Times New Roman" w:cs="Times New Roman"/>
        </w:rPr>
      </w:pPr>
      <w:r w:rsidRPr="004618B4">
        <w:rPr>
          <w:rFonts w:ascii="Times New Roman" w:hAnsi="Times New Roman" w:cs="Times New Roman"/>
        </w:rPr>
        <w:t>Y-axis: Predicted Order Quantity</w:t>
      </w:r>
    </w:p>
    <w:p w14:paraId="01681122" w14:textId="77777777" w:rsidR="004618B4" w:rsidRPr="004618B4" w:rsidRDefault="004618B4" w:rsidP="004618B4">
      <w:pPr>
        <w:numPr>
          <w:ilvl w:val="0"/>
          <w:numId w:val="27"/>
        </w:numPr>
        <w:rPr>
          <w:rFonts w:ascii="Times New Roman" w:hAnsi="Times New Roman" w:cs="Times New Roman"/>
        </w:rPr>
      </w:pPr>
      <w:r w:rsidRPr="004618B4">
        <w:rPr>
          <w:rFonts w:ascii="Times New Roman" w:hAnsi="Times New Roman" w:cs="Times New Roman"/>
        </w:rPr>
        <w:t xml:space="preserve">Lines: Low vs High </w:t>
      </w:r>
      <w:proofErr w:type="spellStart"/>
      <w:r w:rsidRPr="004618B4">
        <w:rPr>
          <w:rFonts w:ascii="Times New Roman" w:hAnsi="Times New Roman" w:cs="Times New Roman"/>
        </w:rPr>
        <w:t>Brand_Image</w:t>
      </w:r>
      <w:proofErr w:type="spellEnd"/>
    </w:p>
    <w:p w14:paraId="30BA6934" w14:textId="7D76508B" w:rsidR="004618B4" w:rsidRPr="004618B4" w:rsidRDefault="004618B4" w:rsidP="004618B4">
      <w:pPr>
        <w:numPr>
          <w:ilvl w:val="0"/>
          <w:numId w:val="27"/>
        </w:numPr>
        <w:rPr>
          <w:rFonts w:ascii="Times New Roman" w:hAnsi="Times New Roman" w:cs="Times New Roman"/>
        </w:rPr>
      </w:pPr>
      <w:r w:rsidRPr="004618B4">
        <w:rPr>
          <w:rFonts w:ascii="Times New Roman" w:hAnsi="Times New Roman" w:cs="Times New Roman"/>
        </w:rPr>
        <w:t xml:space="preserve">The lines show diverging slopes, with </w:t>
      </w:r>
      <w:r w:rsidRPr="004618B4">
        <w:rPr>
          <w:rFonts w:ascii="Times New Roman" w:hAnsi="Times New Roman" w:cs="Times New Roman"/>
          <w:b/>
          <w:bCs/>
        </w:rPr>
        <w:t xml:space="preserve">steeper growth for low </w:t>
      </w:r>
      <w:proofErr w:type="spellStart"/>
      <w:r w:rsidRPr="004618B4">
        <w:rPr>
          <w:rFonts w:ascii="Times New Roman" w:hAnsi="Times New Roman" w:cs="Times New Roman"/>
          <w:b/>
          <w:bCs/>
        </w:rPr>
        <w:t>Brand_Image</w:t>
      </w:r>
      <w:proofErr w:type="spellEnd"/>
      <w:r w:rsidRPr="004618B4">
        <w:rPr>
          <w:rFonts w:ascii="Times New Roman" w:hAnsi="Times New Roman" w:cs="Times New Roman"/>
        </w:rPr>
        <w:t>, indicating the interaction pattern.</w:t>
      </w:r>
    </w:p>
    <w:p w14:paraId="7A62AF3D"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Managerial Insight</w:t>
      </w:r>
    </w:p>
    <w:p w14:paraId="36E9BA53" w14:textId="77777777" w:rsidR="004618B4" w:rsidRPr="004618B4" w:rsidRDefault="004618B4" w:rsidP="004618B4">
      <w:pPr>
        <w:rPr>
          <w:rFonts w:ascii="Times New Roman" w:hAnsi="Times New Roman" w:cs="Times New Roman"/>
        </w:rPr>
      </w:pPr>
      <w:r w:rsidRPr="004618B4">
        <w:rPr>
          <w:rFonts w:ascii="Times New Roman" w:hAnsi="Times New Roman" w:cs="Times New Roman"/>
        </w:rPr>
        <w:t>This insight suggests that:</w:t>
      </w:r>
    </w:p>
    <w:p w14:paraId="3F9DC750" w14:textId="77777777" w:rsidR="004618B4" w:rsidRPr="004618B4" w:rsidRDefault="004618B4" w:rsidP="004618B4">
      <w:pPr>
        <w:numPr>
          <w:ilvl w:val="0"/>
          <w:numId w:val="28"/>
        </w:numPr>
        <w:rPr>
          <w:rFonts w:ascii="Times New Roman" w:hAnsi="Times New Roman" w:cs="Times New Roman"/>
        </w:rPr>
      </w:pPr>
      <w:r w:rsidRPr="004618B4">
        <w:rPr>
          <w:rFonts w:ascii="Times New Roman" w:hAnsi="Times New Roman" w:cs="Times New Roman"/>
        </w:rPr>
        <w:t xml:space="preserve">Efforts to enhance product quality will be </w:t>
      </w:r>
      <w:r w:rsidRPr="004618B4">
        <w:rPr>
          <w:rFonts w:ascii="Times New Roman" w:hAnsi="Times New Roman" w:cs="Times New Roman"/>
          <w:b/>
          <w:bCs/>
        </w:rPr>
        <w:t>most effective among customers with weaker brand perceptions</w:t>
      </w:r>
      <w:r w:rsidRPr="004618B4">
        <w:rPr>
          <w:rFonts w:ascii="Times New Roman" w:hAnsi="Times New Roman" w:cs="Times New Roman"/>
        </w:rPr>
        <w:t>.</w:t>
      </w:r>
    </w:p>
    <w:p w14:paraId="22F414A4" w14:textId="77777777" w:rsidR="004618B4" w:rsidRPr="004618B4" w:rsidRDefault="004618B4" w:rsidP="004618B4">
      <w:pPr>
        <w:numPr>
          <w:ilvl w:val="0"/>
          <w:numId w:val="28"/>
        </w:numPr>
        <w:rPr>
          <w:rFonts w:ascii="Times New Roman" w:hAnsi="Times New Roman" w:cs="Times New Roman"/>
        </w:rPr>
      </w:pPr>
      <w:r w:rsidRPr="004618B4">
        <w:rPr>
          <w:rFonts w:ascii="Times New Roman" w:hAnsi="Times New Roman" w:cs="Times New Roman"/>
        </w:rPr>
        <w:t>For customers who already trust the brand, the decision to purchase in higher volumes is less dependent on quality shifts.</w:t>
      </w:r>
    </w:p>
    <w:p w14:paraId="08C8A37C" w14:textId="77777777" w:rsidR="004618B4" w:rsidRPr="004618B4" w:rsidRDefault="004618B4" w:rsidP="004618B4">
      <w:pPr>
        <w:numPr>
          <w:ilvl w:val="0"/>
          <w:numId w:val="28"/>
        </w:numPr>
        <w:rPr>
          <w:rFonts w:ascii="Times New Roman" w:hAnsi="Times New Roman" w:cs="Times New Roman"/>
        </w:rPr>
      </w:pPr>
      <w:r w:rsidRPr="004618B4">
        <w:rPr>
          <w:rFonts w:ascii="Times New Roman" w:hAnsi="Times New Roman" w:cs="Times New Roman"/>
        </w:rPr>
        <w:t xml:space="preserve">Marketing strategies should be segmented — use </w:t>
      </w:r>
      <w:r w:rsidRPr="004618B4">
        <w:rPr>
          <w:rFonts w:ascii="Times New Roman" w:hAnsi="Times New Roman" w:cs="Times New Roman"/>
          <w:b/>
          <w:bCs/>
        </w:rPr>
        <w:t>quality-focused messaging</w:t>
      </w:r>
      <w:r w:rsidRPr="004618B4">
        <w:rPr>
          <w:rFonts w:ascii="Times New Roman" w:hAnsi="Times New Roman" w:cs="Times New Roman"/>
        </w:rPr>
        <w:t xml:space="preserve"> for low brand loyalty customers, and </w:t>
      </w:r>
      <w:r w:rsidRPr="004618B4">
        <w:rPr>
          <w:rFonts w:ascii="Times New Roman" w:hAnsi="Times New Roman" w:cs="Times New Roman"/>
          <w:b/>
          <w:bCs/>
        </w:rPr>
        <w:t>reputation/reinforcement messaging</w:t>
      </w:r>
      <w:r w:rsidRPr="004618B4">
        <w:rPr>
          <w:rFonts w:ascii="Times New Roman" w:hAnsi="Times New Roman" w:cs="Times New Roman"/>
        </w:rPr>
        <w:t xml:space="preserve"> for loyal ones.</w:t>
      </w:r>
    </w:p>
    <w:p w14:paraId="1719DBC3" w14:textId="77777777" w:rsidR="004618B4" w:rsidRDefault="004618B4" w:rsidP="00FD7C77">
      <w:pPr>
        <w:rPr>
          <w:rFonts w:ascii="Times New Roman" w:hAnsi="Times New Roman" w:cs="Times New Roman"/>
        </w:rPr>
      </w:pPr>
    </w:p>
    <w:p w14:paraId="17A8B4BB" w14:textId="768994AE" w:rsidR="00565B59" w:rsidRPr="00FD7C77" w:rsidRDefault="00565B59" w:rsidP="00FD7C7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12A11A4" wp14:editId="616EE1EB">
                <wp:simplePos x="0" y="0"/>
                <wp:positionH relativeFrom="column">
                  <wp:posOffset>-334857</wp:posOffset>
                </wp:positionH>
                <wp:positionV relativeFrom="paragraph">
                  <wp:posOffset>0</wp:posOffset>
                </wp:positionV>
                <wp:extent cx="6642100" cy="0"/>
                <wp:effectExtent l="0" t="0" r="12700" b="12700"/>
                <wp:wrapNone/>
                <wp:docPr id="1947417079"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8E05A"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5pt,0" to="496.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E/E56zhAAAACgEAAA8AAABkcnMvZG93bnJldi54bWxMj0tPw0AMhO9I/IeVkbig&#13;&#10;dkMqHk2zqRCvQzm1gAQ3J2uSqFlvld2m4d/XPcHF0mjs8Xz5cnSdGqgPrWcD19MEFHHlbcu1gY/3&#13;&#10;l8k9qBCRLXaeycAvBVgW52c5ZtYfeE3DJtZKQjhkaKCJcZdpHaqGHIap3xGL9+N7h1FkX2vb40HC&#13;&#10;XafTJLnVDluWDw3u6LGharvZOwPfwYfnz1U5vG7XqxGv3mL6VVljLi/Gp4WMhwWoSGP8u4ATg/SH&#13;&#10;QoqVfs82qM7A5Ca9k1UDgiX2fD6bgSpPUhe5/o9QHAEAAP//AwBQSwECLQAUAAYACAAAACEAtoM4&#13;&#10;kv4AAADhAQAAEwAAAAAAAAAAAAAAAAAAAAAAW0NvbnRlbnRfVHlwZXNdLnhtbFBLAQItABQABgAI&#13;&#10;AAAAIQA4/SH/1gAAAJQBAAALAAAAAAAAAAAAAAAAAC8BAABfcmVscy8ucmVsc1BLAQItABQABgAI&#13;&#10;AAAAIQAuy7D4pAEAAJ4DAAAOAAAAAAAAAAAAAAAAAC4CAABkcnMvZTJvRG9jLnhtbFBLAQItABQA&#13;&#10;BgAIAAAAIQBPxOes4QAAAAoBAAAPAAAAAAAAAAAAAAAAAP4DAABkcnMvZG93bnJldi54bWxQSwUG&#13;&#10;AAAAAAQABADzAAAADAUAAAAA&#13;&#10;" strokecolor="#156082 [3204]" strokeweight=".5pt">
                <v:stroke joinstyle="miter"/>
              </v:line>
            </w:pict>
          </mc:Fallback>
        </mc:AlternateContent>
      </w:r>
    </w:p>
    <w:p w14:paraId="10D23807" w14:textId="0926B105" w:rsidR="00565B59" w:rsidRPr="00565B59" w:rsidRDefault="003F3823" w:rsidP="00565B59">
      <w:pPr>
        <w:rPr>
          <w:rFonts w:ascii="Times New Roman" w:hAnsi="Times New Roman" w:cs="Times New Roman"/>
          <w:b/>
          <w:bCs/>
        </w:rPr>
      </w:pPr>
      <w:r>
        <w:rPr>
          <w:rFonts w:ascii="Times New Roman" w:hAnsi="Times New Roman" w:cs="Times New Roman"/>
          <w:b/>
          <w:bCs/>
        </w:rPr>
        <w:t>Section</w:t>
      </w:r>
      <w:r w:rsidR="00565B59" w:rsidRPr="00565B59">
        <w:rPr>
          <w:rFonts w:ascii="Times New Roman" w:hAnsi="Times New Roman" w:cs="Times New Roman"/>
          <w:b/>
          <w:bCs/>
        </w:rPr>
        <w:t xml:space="preserve"> </w:t>
      </w:r>
      <w:r>
        <w:rPr>
          <w:rFonts w:ascii="Times New Roman" w:hAnsi="Times New Roman" w:cs="Times New Roman"/>
          <w:b/>
          <w:bCs/>
        </w:rPr>
        <w:t>2.</w:t>
      </w:r>
      <w:r w:rsidR="00565B59" w:rsidRPr="00565B59">
        <w:rPr>
          <w:rFonts w:ascii="Times New Roman" w:hAnsi="Times New Roman" w:cs="Times New Roman"/>
          <w:b/>
          <w:bCs/>
        </w:rPr>
        <w:t>3.1</w:t>
      </w:r>
      <w:r w:rsidR="00565B59">
        <w:rPr>
          <w:rFonts w:ascii="Times New Roman" w:hAnsi="Times New Roman" w:cs="Times New Roman"/>
          <w:b/>
          <w:bCs/>
        </w:rPr>
        <w:t xml:space="preserve">. </w:t>
      </w:r>
      <w:r w:rsidR="00565B59" w:rsidRPr="00565B59">
        <w:rPr>
          <w:rFonts w:ascii="Times New Roman" w:hAnsi="Times New Roman" w:cs="Times New Roman"/>
          <w:b/>
          <w:bCs/>
        </w:rPr>
        <w:t xml:space="preserve">Logistic Regression: Likelihood to Recommend </w:t>
      </w:r>
    </w:p>
    <w:p w14:paraId="4D77FC79"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Purpose</w:t>
      </w:r>
    </w:p>
    <w:p w14:paraId="7BAA465F" w14:textId="527AC70F" w:rsidR="004618B4" w:rsidRPr="004618B4" w:rsidRDefault="004618B4" w:rsidP="004618B4">
      <w:pPr>
        <w:rPr>
          <w:rFonts w:ascii="Times New Roman" w:hAnsi="Times New Roman" w:cs="Times New Roman"/>
        </w:rPr>
      </w:pPr>
      <w:r w:rsidRPr="004618B4">
        <w:rPr>
          <w:rFonts w:ascii="Times New Roman" w:hAnsi="Times New Roman" w:cs="Times New Roman"/>
        </w:rPr>
        <w:t xml:space="preserve">This task aimed to develop a predictive model to estimate the likelihood of a customer recommending K-Olive to others. The target variable Recommend is binary (0 = No, 1 = Yes), making logistic regression an appropriate </w:t>
      </w:r>
      <w:proofErr w:type="spellStart"/>
      <w:r w:rsidRPr="004618B4">
        <w:rPr>
          <w:rFonts w:ascii="Times New Roman" w:hAnsi="Times New Roman" w:cs="Times New Roman"/>
        </w:rPr>
        <w:t>modeling</w:t>
      </w:r>
      <w:proofErr w:type="spellEnd"/>
      <w:r w:rsidRPr="004618B4">
        <w:rPr>
          <w:rFonts w:ascii="Times New Roman" w:hAnsi="Times New Roman" w:cs="Times New Roman"/>
        </w:rPr>
        <w:t xml:space="preserve"> approach.</w:t>
      </w:r>
    </w:p>
    <w:p w14:paraId="4E5AAAF0"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Model Structure and Predictors</w:t>
      </w:r>
    </w:p>
    <w:p w14:paraId="075C9FC5" w14:textId="77777777" w:rsidR="004618B4" w:rsidRPr="004618B4" w:rsidRDefault="004618B4" w:rsidP="004618B4">
      <w:pPr>
        <w:rPr>
          <w:rFonts w:ascii="Times New Roman" w:hAnsi="Times New Roman" w:cs="Times New Roman"/>
        </w:rPr>
      </w:pPr>
      <w:r w:rsidRPr="004618B4">
        <w:rPr>
          <w:rFonts w:ascii="Times New Roman" w:hAnsi="Times New Roman" w:cs="Times New Roman"/>
        </w:rPr>
        <w:t>Based on prior analysis and business relevance, the model includes:</w:t>
      </w:r>
    </w:p>
    <w:p w14:paraId="0769EF3C" w14:textId="77777777" w:rsidR="004618B4" w:rsidRPr="004618B4" w:rsidRDefault="004618B4" w:rsidP="004618B4">
      <w:pPr>
        <w:numPr>
          <w:ilvl w:val="0"/>
          <w:numId w:val="29"/>
        </w:numPr>
        <w:rPr>
          <w:rFonts w:ascii="Times New Roman" w:hAnsi="Times New Roman" w:cs="Times New Roman"/>
        </w:rPr>
      </w:pPr>
      <w:proofErr w:type="spellStart"/>
      <w:r w:rsidRPr="004618B4">
        <w:rPr>
          <w:rFonts w:ascii="Times New Roman" w:hAnsi="Times New Roman" w:cs="Times New Roman"/>
        </w:rPr>
        <w:t>Dist_Channel</w:t>
      </w:r>
      <w:proofErr w:type="spellEnd"/>
      <w:r w:rsidRPr="004618B4">
        <w:rPr>
          <w:rFonts w:ascii="Times New Roman" w:hAnsi="Times New Roman" w:cs="Times New Roman"/>
        </w:rPr>
        <w:t xml:space="preserve"> (0 = Distribution, 1 = Direct)</w:t>
      </w:r>
    </w:p>
    <w:p w14:paraId="060B79C9" w14:textId="77777777" w:rsidR="004618B4" w:rsidRPr="004618B4" w:rsidRDefault="004618B4" w:rsidP="004618B4">
      <w:pPr>
        <w:numPr>
          <w:ilvl w:val="0"/>
          <w:numId w:val="29"/>
        </w:numPr>
        <w:rPr>
          <w:rFonts w:ascii="Times New Roman" w:hAnsi="Times New Roman" w:cs="Times New Roman"/>
        </w:rPr>
      </w:pPr>
      <w:r w:rsidRPr="004618B4">
        <w:rPr>
          <w:rFonts w:ascii="Times New Roman" w:hAnsi="Times New Roman" w:cs="Times New Roman"/>
        </w:rPr>
        <w:lastRenderedPageBreak/>
        <w:t>Quality (1 to 10)</w:t>
      </w:r>
    </w:p>
    <w:p w14:paraId="014BD536" w14:textId="77777777" w:rsidR="004618B4" w:rsidRPr="004618B4" w:rsidRDefault="004618B4" w:rsidP="004618B4">
      <w:pPr>
        <w:numPr>
          <w:ilvl w:val="0"/>
          <w:numId w:val="29"/>
        </w:numPr>
        <w:rPr>
          <w:rFonts w:ascii="Times New Roman" w:hAnsi="Times New Roman" w:cs="Times New Roman"/>
        </w:rPr>
      </w:pPr>
      <w:proofErr w:type="spellStart"/>
      <w:r w:rsidRPr="004618B4">
        <w:rPr>
          <w:rFonts w:ascii="Times New Roman" w:hAnsi="Times New Roman" w:cs="Times New Roman"/>
        </w:rPr>
        <w:t>Brand_Image</w:t>
      </w:r>
      <w:proofErr w:type="spellEnd"/>
      <w:r w:rsidRPr="004618B4">
        <w:rPr>
          <w:rFonts w:ascii="Times New Roman" w:hAnsi="Times New Roman" w:cs="Times New Roman"/>
        </w:rPr>
        <w:t xml:space="preserve"> (1 to 10)</w:t>
      </w:r>
    </w:p>
    <w:p w14:paraId="057EADD3" w14:textId="052B5963" w:rsidR="00B83CB9" w:rsidRPr="004618B4" w:rsidRDefault="00B83CB9" w:rsidP="004618B4">
      <w:pPr>
        <w:rPr>
          <w:rFonts w:ascii="Times New Roman" w:hAnsi="Times New Roman" w:cs="Times New Roman"/>
          <w:b/>
          <w:bCs/>
        </w:rPr>
      </w:pPr>
      <w:r w:rsidRPr="00B83CB9">
        <w:rPr>
          <w:rFonts w:ascii="Times New Roman" w:hAnsi="Times New Roman" w:cs="Times New Roman"/>
          <w:b/>
          <w:bCs/>
        </w:rPr>
        <w:t>Recommend = -8.34 + 1.06*</w:t>
      </w:r>
      <w:proofErr w:type="spellStart"/>
      <w:r w:rsidRPr="00B83CB9">
        <w:rPr>
          <w:rFonts w:ascii="Times New Roman" w:hAnsi="Times New Roman" w:cs="Times New Roman"/>
          <w:b/>
          <w:bCs/>
        </w:rPr>
        <w:t>Dist_Channel</w:t>
      </w:r>
      <w:proofErr w:type="spellEnd"/>
      <w:r w:rsidRPr="00B83CB9">
        <w:rPr>
          <w:rFonts w:ascii="Times New Roman" w:hAnsi="Times New Roman" w:cs="Times New Roman"/>
          <w:b/>
          <w:bCs/>
        </w:rPr>
        <w:t xml:space="preserve"> + 0.56*Quality + 0.67*</w:t>
      </w:r>
      <w:proofErr w:type="spellStart"/>
      <w:r w:rsidRPr="00B83CB9">
        <w:rPr>
          <w:rFonts w:ascii="Times New Roman" w:hAnsi="Times New Roman" w:cs="Times New Roman"/>
          <w:b/>
          <w:bCs/>
        </w:rPr>
        <w:t>Brand_Image</w:t>
      </w:r>
      <w:proofErr w:type="spellEnd"/>
    </w:p>
    <w:p w14:paraId="4DBDB9A6"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Model Output Summary</w:t>
      </w:r>
    </w:p>
    <w:tbl>
      <w:tblPr>
        <w:tblStyle w:val="TableGrid"/>
        <w:tblW w:w="0" w:type="auto"/>
        <w:tblLook w:val="04A0" w:firstRow="1" w:lastRow="0" w:firstColumn="1" w:lastColumn="0" w:noHBand="0" w:noVBand="1"/>
      </w:tblPr>
      <w:tblGrid>
        <w:gridCol w:w="1536"/>
        <w:gridCol w:w="1336"/>
        <w:gridCol w:w="950"/>
        <w:gridCol w:w="909"/>
        <w:gridCol w:w="4285"/>
      </w:tblGrid>
      <w:tr w:rsidR="004618B4" w:rsidRPr="004618B4" w14:paraId="373E24C1" w14:textId="77777777" w:rsidTr="00B83CB9">
        <w:tc>
          <w:tcPr>
            <w:tcW w:w="0" w:type="auto"/>
            <w:hideMark/>
          </w:tcPr>
          <w:p w14:paraId="02880720"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Variable</w:t>
            </w:r>
          </w:p>
        </w:tc>
        <w:tc>
          <w:tcPr>
            <w:tcW w:w="0" w:type="auto"/>
            <w:hideMark/>
          </w:tcPr>
          <w:p w14:paraId="378606BB"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Coefficient</w:t>
            </w:r>
          </w:p>
        </w:tc>
        <w:tc>
          <w:tcPr>
            <w:tcW w:w="0" w:type="auto"/>
            <w:hideMark/>
          </w:tcPr>
          <w:p w14:paraId="2BBCFEF1"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Exp(B)</w:t>
            </w:r>
          </w:p>
        </w:tc>
        <w:tc>
          <w:tcPr>
            <w:tcW w:w="0" w:type="auto"/>
            <w:hideMark/>
          </w:tcPr>
          <w:p w14:paraId="0C8D2737"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p-value</w:t>
            </w:r>
          </w:p>
        </w:tc>
        <w:tc>
          <w:tcPr>
            <w:tcW w:w="0" w:type="auto"/>
            <w:hideMark/>
          </w:tcPr>
          <w:p w14:paraId="1E261D48" w14:textId="77777777" w:rsidR="004618B4" w:rsidRPr="004618B4" w:rsidRDefault="004618B4" w:rsidP="004618B4">
            <w:pPr>
              <w:spacing w:after="160" w:line="278" w:lineRule="auto"/>
              <w:rPr>
                <w:rFonts w:ascii="Times New Roman" w:hAnsi="Times New Roman" w:cs="Times New Roman"/>
                <w:b/>
                <w:bCs/>
              </w:rPr>
            </w:pPr>
            <w:r w:rsidRPr="004618B4">
              <w:rPr>
                <w:rFonts w:ascii="Times New Roman" w:hAnsi="Times New Roman" w:cs="Times New Roman"/>
                <w:b/>
                <w:bCs/>
              </w:rPr>
              <w:t>Interpretation</w:t>
            </w:r>
          </w:p>
        </w:tc>
      </w:tr>
      <w:tr w:rsidR="004618B4" w:rsidRPr="004618B4" w14:paraId="47050C28" w14:textId="77777777" w:rsidTr="00B83CB9">
        <w:tc>
          <w:tcPr>
            <w:tcW w:w="0" w:type="auto"/>
            <w:hideMark/>
          </w:tcPr>
          <w:p w14:paraId="6614D288"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Intercept</w:t>
            </w:r>
          </w:p>
        </w:tc>
        <w:tc>
          <w:tcPr>
            <w:tcW w:w="0" w:type="auto"/>
            <w:hideMark/>
          </w:tcPr>
          <w:p w14:paraId="47DDA41E"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–8.34</w:t>
            </w:r>
          </w:p>
        </w:tc>
        <w:tc>
          <w:tcPr>
            <w:tcW w:w="0" w:type="auto"/>
            <w:hideMark/>
          </w:tcPr>
          <w:p w14:paraId="1CEDDE47"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w:t>
            </w:r>
          </w:p>
        </w:tc>
        <w:tc>
          <w:tcPr>
            <w:tcW w:w="0" w:type="auto"/>
            <w:hideMark/>
          </w:tcPr>
          <w:p w14:paraId="6C75194A"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0.00</w:t>
            </w:r>
          </w:p>
        </w:tc>
        <w:tc>
          <w:tcPr>
            <w:tcW w:w="0" w:type="auto"/>
            <w:hideMark/>
          </w:tcPr>
          <w:p w14:paraId="6358215E"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Base log-odds when all predictors are zero</w:t>
            </w:r>
          </w:p>
        </w:tc>
      </w:tr>
      <w:tr w:rsidR="004618B4" w:rsidRPr="004618B4" w14:paraId="5904FD35" w14:textId="77777777" w:rsidTr="00B83CB9">
        <w:tc>
          <w:tcPr>
            <w:tcW w:w="0" w:type="auto"/>
            <w:hideMark/>
          </w:tcPr>
          <w:p w14:paraId="27B041C9" w14:textId="77777777" w:rsidR="004618B4" w:rsidRPr="004618B4" w:rsidRDefault="004618B4" w:rsidP="004618B4">
            <w:pPr>
              <w:spacing w:after="160" w:line="278" w:lineRule="auto"/>
              <w:rPr>
                <w:rFonts w:ascii="Times New Roman" w:hAnsi="Times New Roman" w:cs="Times New Roman"/>
              </w:rPr>
            </w:pPr>
            <w:proofErr w:type="spellStart"/>
            <w:r w:rsidRPr="004618B4">
              <w:rPr>
                <w:rFonts w:ascii="Times New Roman" w:hAnsi="Times New Roman" w:cs="Times New Roman"/>
              </w:rPr>
              <w:t>Dist_Channel</w:t>
            </w:r>
            <w:proofErr w:type="spellEnd"/>
          </w:p>
        </w:tc>
        <w:tc>
          <w:tcPr>
            <w:tcW w:w="0" w:type="auto"/>
            <w:hideMark/>
          </w:tcPr>
          <w:p w14:paraId="2FD87B09"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1.06</w:t>
            </w:r>
          </w:p>
        </w:tc>
        <w:tc>
          <w:tcPr>
            <w:tcW w:w="0" w:type="auto"/>
            <w:hideMark/>
          </w:tcPr>
          <w:p w14:paraId="1EF4D8E5"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2.88</w:t>
            </w:r>
          </w:p>
        </w:tc>
        <w:tc>
          <w:tcPr>
            <w:tcW w:w="0" w:type="auto"/>
            <w:hideMark/>
          </w:tcPr>
          <w:p w14:paraId="32318DC1"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0.00</w:t>
            </w:r>
          </w:p>
        </w:tc>
        <w:tc>
          <w:tcPr>
            <w:tcW w:w="0" w:type="auto"/>
            <w:hideMark/>
          </w:tcPr>
          <w:p w14:paraId="3217E04F"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Direct buyers are 2.88× more likely to recommend</w:t>
            </w:r>
          </w:p>
        </w:tc>
      </w:tr>
      <w:tr w:rsidR="004618B4" w:rsidRPr="004618B4" w14:paraId="7F8A1DDE" w14:textId="77777777" w:rsidTr="00B83CB9">
        <w:tc>
          <w:tcPr>
            <w:tcW w:w="0" w:type="auto"/>
            <w:hideMark/>
          </w:tcPr>
          <w:p w14:paraId="2F72B12C"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Quality</w:t>
            </w:r>
          </w:p>
        </w:tc>
        <w:tc>
          <w:tcPr>
            <w:tcW w:w="0" w:type="auto"/>
            <w:hideMark/>
          </w:tcPr>
          <w:p w14:paraId="5E03B36F"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0.56</w:t>
            </w:r>
          </w:p>
        </w:tc>
        <w:tc>
          <w:tcPr>
            <w:tcW w:w="0" w:type="auto"/>
            <w:hideMark/>
          </w:tcPr>
          <w:p w14:paraId="4F0789FB"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1.75</w:t>
            </w:r>
          </w:p>
        </w:tc>
        <w:tc>
          <w:tcPr>
            <w:tcW w:w="0" w:type="auto"/>
            <w:hideMark/>
          </w:tcPr>
          <w:p w14:paraId="6F454829"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0.00</w:t>
            </w:r>
          </w:p>
        </w:tc>
        <w:tc>
          <w:tcPr>
            <w:tcW w:w="0" w:type="auto"/>
            <w:hideMark/>
          </w:tcPr>
          <w:p w14:paraId="4FEE2EE6"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A one-unit increase in quality raises odds by 75%</w:t>
            </w:r>
          </w:p>
        </w:tc>
      </w:tr>
      <w:tr w:rsidR="004618B4" w:rsidRPr="004618B4" w14:paraId="59664FA6" w14:textId="77777777" w:rsidTr="00B83CB9">
        <w:tc>
          <w:tcPr>
            <w:tcW w:w="0" w:type="auto"/>
            <w:hideMark/>
          </w:tcPr>
          <w:p w14:paraId="70A8D890" w14:textId="77777777" w:rsidR="004618B4" w:rsidRPr="004618B4" w:rsidRDefault="004618B4" w:rsidP="004618B4">
            <w:pPr>
              <w:spacing w:after="160" w:line="278" w:lineRule="auto"/>
              <w:rPr>
                <w:rFonts w:ascii="Times New Roman" w:hAnsi="Times New Roman" w:cs="Times New Roman"/>
              </w:rPr>
            </w:pPr>
            <w:proofErr w:type="spellStart"/>
            <w:r w:rsidRPr="004618B4">
              <w:rPr>
                <w:rFonts w:ascii="Times New Roman" w:hAnsi="Times New Roman" w:cs="Times New Roman"/>
              </w:rPr>
              <w:t>Brand_Image</w:t>
            </w:r>
            <w:proofErr w:type="spellEnd"/>
          </w:p>
        </w:tc>
        <w:tc>
          <w:tcPr>
            <w:tcW w:w="0" w:type="auto"/>
            <w:hideMark/>
          </w:tcPr>
          <w:p w14:paraId="18890360"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0.67</w:t>
            </w:r>
          </w:p>
        </w:tc>
        <w:tc>
          <w:tcPr>
            <w:tcW w:w="0" w:type="auto"/>
            <w:hideMark/>
          </w:tcPr>
          <w:p w14:paraId="5B53457A"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1.95</w:t>
            </w:r>
          </w:p>
        </w:tc>
        <w:tc>
          <w:tcPr>
            <w:tcW w:w="0" w:type="auto"/>
            <w:hideMark/>
          </w:tcPr>
          <w:p w14:paraId="249D3DBA"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0.00</w:t>
            </w:r>
          </w:p>
        </w:tc>
        <w:tc>
          <w:tcPr>
            <w:tcW w:w="0" w:type="auto"/>
            <w:hideMark/>
          </w:tcPr>
          <w:p w14:paraId="3F55CB55" w14:textId="77777777" w:rsidR="004618B4" w:rsidRPr="004618B4" w:rsidRDefault="004618B4" w:rsidP="004618B4">
            <w:pPr>
              <w:spacing w:after="160" w:line="278" w:lineRule="auto"/>
              <w:rPr>
                <w:rFonts w:ascii="Times New Roman" w:hAnsi="Times New Roman" w:cs="Times New Roman"/>
              </w:rPr>
            </w:pPr>
            <w:r w:rsidRPr="004618B4">
              <w:rPr>
                <w:rFonts w:ascii="Times New Roman" w:hAnsi="Times New Roman" w:cs="Times New Roman"/>
              </w:rPr>
              <w:t>A one-unit increase in brand image raises odds by 95%</w:t>
            </w:r>
          </w:p>
        </w:tc>
      </w:tr>
    </w:tbl>
    <w:p w14:paraId="450A6FFE" w14:textId="77777777" w:rsidR="004618B4" w:rsidRPr="004618B4" w:rsidRDefault="004618B4" w:rsidP="004618B4">
      <w:pPr>
        <w:numPr>
          <w:ilvl w:val="0"/>
          <w:numId w:val="30"/>
        </w:numPr>
        <w:rPr>
          <w:rFonts w:ascii="Times New Roman" w:hAnsi="Times New Roman" w:cs="Times New Roman"/>
        </w:rPr>
      </w:pPr>
      <w:r w:rsidRPr="004618B4">
        <w:rPr>
          <w:rFonts w:ascii="Times New Roman" w:hAnsi="Times New Roman" w:cs="Times New Roman"/>
          <w:b/>
          <w:bCs/>
        </w:rPr>
        <w:t>Model Significance (Chi²)</w:t>
      </w:r>
      <w:r w:rsidRPr="004618B4">
        <w:rPr>
          <w:rFonts w:ascii="Times New Roman" w:hAnsi="Times New Roman" w:cs="Times New Roman"/>
        </w:rPr>
        <w:t>: 62.87, p &lt; 0.001</w:t>
      </w:r>
    </w:p>
    <w:p w14:paraId="3C773133" w14:textId="77777777" w:rsidR="004618B4" w:rsidRPr="004618B4" w:rsidRDefault="004618B4" w:rsidP="004618B4">
      <w:pPr>
        <w:numPr>
          <w:ilvl w:val="0"/>
          <w:numId w:val="30"/>
        </w:numPr>
        <w:rPr>
          <w:rFonts w:ascii="Times New Roman" w:hAnsi="Times New Roman" w:cs="Times New Roman"/>
        </w:rPr>
      </w:pPr>
      <w:r w:rsidRPr="004618B4">
        <w:rPr>
          <w:rFonts w:ascii="Times New Roman" w:hAnsi="Times New Roman" w:cs="Times New Roman"/>
          <w:b/>
          <w:bCs/>
        </w:rPr>
        <w:t>Pseudo R² (Nagelkerke)</w:t>
      </w:r>
      <w:r w:rsidRPr="004618B4">
        <w:rPr>
          <w:rFonts w:ascii="Times New Roman" w:hAnsi="Times New Roman" w:cs="Times New Roman"/>
        </w:rPr>
        <w:t>: 0.36 → 36% of variance explained</w:t>
      </w:r>
    </w:p>
    <w:p w14:paraId="43A747C5" w14:textId="77777777" w:rsidR="004618B4" w:rsidRPr="004618B4" w:rsidRDefault="004618B4" w:rsidP="004618B4">
      <w:pPr>
        <w:numPr>
          <w:ilvl w:val="0"/>
          <w:numId w:val="30"/>
        </w:numPr>
        <w:rPr>
          <w:rFonts w:ascii="Times New Roman" w:hAnsi="Times New Roman" w:cs="Times New Roman"/>
        </w:rPr>
      </w:pPr>
      <w:r w:rsidRPr="004618B4">
        <w:rPr>
          <w:rFonts w:ascii="Times New Roman" w:hAnsi="Times New Roman" w:cs="Times New Roman"/>
          <w:b/>
          <w:bCs/>
        </w:rPr>
        <w:t>AUC (ROC Curve)</w:t>
      </w:r>
      <w:r w:rsidRPr="004618B4">
        <w:rPr>
          <w:rFonts w:ascii="Times New Roman" w:hAnsi="Times New Roman" w:cs="Times New Roman"/>
        </w:rPr>
        <w:t>: 0.81</w:t>
      </w:r>
    </w:p>
    <w:p w14:paraId="5AC144ED" w14:textId="1CEB7858" w:rsidR="004618B4" w:rsidRPr="004618B4" w:rsidRDefault="004618B4" w:rsidP="004618B4">
      <w:pPr>
        <w:numPr>
          <w:ilvl w:val="0"/>
          <w:numId w:val="30"/>
        </w:numPr>
        <w:rPr>
          <w:rFonts w:ascii="Times New Roman" w:hAnsi="Times New Roman" w:cs="Times New Roman"/>
        </w:rPr>
      </w:pPr>
      <w:r w:rsidRPr="004618B4">
        <w:rPr>
          <w:rFonts w:ascii="Times New Roman" w:hAnsi="Times New Roman" w:cs="Times New Roman"/>
          <w:b/>
          <w:bCs/>
        </w:rPr>
        <w:t>Classification Accuracy</w:t>
      </w:r>
      <w:r w:rsidRPr="004618B4">
        <w:rPr>
          <w:rFonts w:ascii="Times New Roman" w:hAnsi="Times New Roman" w:cs="Times New Roman"/>
        </w:rPr>
        <w:t>: 71%</w:t>
      </w:r>
    </w:p>
    <w:p w14:paraId="437E1AB4"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Interpretation</w:t>
      </w:r>
    </w:p>
    <w:p w14:paraId="57D346BA" w14:textId="77777777" w:rsidR="004618B4" w:rsidRPr="004618B4" w:rsidRDefault="004618B4" w:rsidP="004618B4">
      <w:pPr>
        <w:rPr>
          <w:rFonts w:ascii="Times New Roman" w:hAnsi="Times New Roman" w:cs="Times New Roman"/>
        </w:rPr>
      </w:pPr>
      <w:r w:rsidRPr="004618B4">
        <w:rPr>
          <w:rFonts w:ascii="Times New Roman" w:hAnsi="Times New Roman" w:cs="Times New Roman"/>
        </w:rPr>
        <w:t>All predictors are statistically significant. The strongest influence comes from:</w:t>
      </w:r>
    </w:p>
    <w:p w14:paraId="5F4D3784" w14:textId="77777777" w:rsidR="004618B4" w:rsidRPr="004618B4" w:rsidRDefault="004618B4" w:rsidP="004618B4">
      <w:pPr>
        <w:numPr>
          <w:ilvl w:val="0"/>
          <w:numId w:val="31"/>
        </w:numPr>
        <w:rPr>
          <w:rFonts w:ascii="Times New Roman" w:hAnsi="Times New Roman" w:cs="Times New Roman"/>
        </w:rPr>
      </w:pPr>
      <w:r w:rsidRPr="004618B4">
        <w:rPr>
          <w:rFonts w:ascii="Times New Roman" w:hAnsi="Times New Roman" w:cs="Times New Roman"/>
          <w:b/>
          <w:bCs/>
        </w:rPr>
        <w:t>Brand Image</w:t>
      </w:r>
      <w:r w:rsidRPr="004618B4">
        <w:rPr>
          <w:rFonts w:ascii="Times New Roman" w:hAnsi="Times New Roman" w:cs="Times New Roman"/>
        </w:rPr>
        <w:t>, where a one-point increase nearly doubles the odds of recommendation.</w:t>
      </w:r>
    </w:p>
    <w:p w14:paraId="3057BD03" w14:textId="77777777" w:rsidR="004618B4" w:rsidRPr="004618B4" w:rsidRDefault="004618B4" w:rsidP="004618B4">
      <w:pPr>
        <w:numPr>
          <w:ilvl w:val="0"/>
          <w:numId w:val="31"/>
        </w:numPr>
        <w:rPr>
          <w:rFonts w:ascii="Times New Roman" w:hAnsi="Times New Roman" w:cs="Times New Roman"/>
        </w:rPr>
      </w:pPr>
      <w:r w:rsidRPr="004618B4">
        <w:rPr>
          <w:rFonts w:ascii="Times New Roman" w:hAnsi="Times New Roman" w:cs="Times New Roman"/>
          <w:b/>
          <w:bCs/>
        </w:rPr>
        <w:t>Direct customers</w:t>
      </w:r>
      <w:r w:rsidRPr="004618B4">
        <w:rPr>
          <w:rFonts w:ascii="Times New Roman" w:hAnsi="Times New Roman" w:cs="Times New Roman"/>
        </w:rPr>
        <w:t xml:space="preserve"> are substantially more likely to recommend compared to those who purchase via distribution.</w:t>
      </w:r>
    </w:p>
    <w:p w14:paraId="261B643F" w14:textId="0B1E6268" w:rsidR="004618B4" w:rsidRPr="004618B4" w:rsidRDefault="004618B4" w:rsidP="004618B4">
      <w:pPr>
        <w:numPr>
          <w:ilvl w:val="0"/>
          <w:numId w:val="31"/>
        </w:numPr>
        <w:rPr>
          <w:rFonts w:ascii="Times New Roman" w:hAnsi="Times New Roman" w:cs="Times New Roman"/>
        </w:rPr>
      </w:pPr>
      <w:r w:rsidRPr="004618B4">
        <w:rPr>
          <w:rFonts w:ascii="Times New Roman" w:hAnsi="Times New Roman" w:cs="Times New Roman"/>
        </w:rPr>
        <w:t>The model’s AUC of 0.81 and classification accuracy of 71% show strong practical performance.</w:t>
      </w:r>
    </w:p>
    <w:p w14:paraId="03E19AC2" w14:textId="77777777" w:rsidR="004618B4" w:rsidRPr="004618B4" w:rsidRDefault="004618B4" w:rsidP="004618B4">
      <w:pPr>
        <w:rPr>
          <w:rFonts w:ascii="Times New Roman" w:hAnsi="Times New Roman" w:cs="Times New Roman"/>
          <w:b/>
          <w:bCs/>
        </w:rPr>
      </w:pPr>
      <w:r w:rsidRPr="004618B4">
        <w:rPr>
          <w:rFonts w:ascii="Times New Roman" w:hAnsi="Times New Roman" w:cs="Times New Roman"/>
          <w:b/>
          <w:bCs/>
        </w:rPr>
        <w:t>Model Evaluation</w:t>
      </w:r>
    </w:p>
    <w:p w14:paraId="00FABE1A" w14:textId="77777777" w:rsidR="004618B4" w:rsidRPr="004618B4" w:rsidRDefault="004618B4" w:rsidP="004618B4">
      <w:pPr>
        <w:numPr>
          <w:ilvl w:val="0"/>
          <w:numId w:val="32"/>
        </w:numPr>
        <w:rPr>
          <w:rFonts w:ascii="Times New Roman" w:hAnsi="Times New Roman" w:cs="Times New Roman"/>
        </w:rPr>
      </w:pPr>
      <w:r w:rsidRPr="004618B4">
        <w:rPr>
          <w:rFonts w:ascii="Times New Roman" w:hAnsi="Times New Roman" w:cs="Times New Roman"/>
        </w:rPr>
        <w:t xml:space="preserve">Compared to the PCC hit ratio (0.5) and rule-of-thumb standard (0.625), the model’s </w:t>
      </w:r>
      <w:r w:rsidRPr="004618B4">
        <w:rPr>
          <w:rFonts w:ascii="Times New Roman" w:hAnsi="Times New Roman" w:cs="Times New Roman"/>
          <w:b/>
          <w:bCs/>
        </w:rPr>
        <w:t>71% accuracy is meaningfully better</w:t>
      </w:r>
      <w:r w:rsidRPr="004618B4">
        <w:rPr>
          <w:rFonts w:ascii="Times New Roman" w:hAnsi="Times New Roman" w:cs="Times New Roman"/>
        </w:rPr>
        <w:t>, confirming practical usefulness.</w:t>
      </w:r>
    </w:p>
    <w:p w14:paraId="2E5B92B6" w14:textId="77777777" w:rsidR="004618B4" w:rsidRPr="004618B4" w:rsidRDefault="004618B4" w:rsidP="004618B4">
      <w:pPr>
        <w:numPr>
          <w:ilvl w:val="0"/>
          <w:numId w:val="32"/>
        </w:numPr>
        <w:rPr>
          <w:rFonts w:ascii="Times New Roman" w:hAnsi="Times New Roman" w:cs="Times New Roman"/>
        </w:rPr>
      </w:pPr>
      <w:r w:rsidRPr="004618B4">
        <w:rPr>
          <w:rFonts w:ascii="Times New Roman" w:hAnsi="Times New Roman" w:cs="Times New Roman"/>
        </w:rPr>
        <w:t>The ROC curve demonstrates strong separation, with an early lift and curve well above the diagonal baseline.</w:t>
      </w:r>
    </w:p>
    <w:p w14:paraId="34B47D05" w14:textId="77777777" w:rsidR="00706FDE" w:rsidRPr="00565B59" w:rsidRDefault="00706FDE" w:rsidP="00565B59">
      <w:pPr>
        <w:rPr>
          <w:rFonts w:ascii="Times New Roman" w:hAnsi="Times New Roman" w:cs="Times New Roman"/>
        </w:rPr>
      </w:pPr>
    </w:p>
    <w:p w14:paraId="2A9E827E" w14:textId="51F3551E" w:rsidR="00565B59" w:rsidRPr="00565B59" w:rsidRDefault="003F3823" w:rsidP="00565B59">
      <w:pPr>
        <w:rPr>
          <w:rFonts w:ascii="Times New Roman" w:hAnsi="Times New Roman" w:cs="Times New Roman"/>
          <w:b/>
          <w:bCs/>
        </w:rPr>
      </w:pPr>
      <w:r>
        <w:rPr>
          <w:rFonts w:ascii="Times New Roman" w:hAnsi="Times New Roman" w:cs="Times New Roman"/>
          <w:b/>
          <w:bCs/>
        </w:rPr>
        <w:lastRenderedPageBreak/>
        <w:t>Section</w:t>
      </w:r>
      <w:r w:rsidR="00565B59" w:rsidRPr="00565B59">
        <w:rPr>
          <w:rFonts w:ascii="Times New Roman" w:hAnsi="Times New Roman" w:cs="Times New Roman"/>
          <w:b/>
          <w:bCs/>
        </w:rPr>
        <w:t xml:space="preserve"> </w:t>
      </w:r>
      <w:r>
        <w:rPr>
          <w:rFonts w:ascii="Times New Roman" w:hAnsi="Times New Roman" w:cs="Times New Roman"/>
          <w:b/>
          <w:bCs/>
        </w:rPr>
        <w:t>2.</w:t>
      </w:r>
      <w:r w:rsidR="00565B59" w:rsidRPr="00565B59">
        <w:rPr>
          <w:rFonts w:ascii="Times New Roman" w:hAnsi="Times New Roman" w:cs="Times New Roman"/>
          <w:b/>
          <w:bCs/>
        </w:rPr>
        <w:t>3.2</w:t>
      </w:r>
      <w:r w:rsidR="00565B59">
        <w:rPr>
          <w:rFonts w:ascii="Times New Roman" w:hAnsi="Times New Roman" w:cs="Times New Roman"/>
          <w:b/>
          <w:bCs/>
        </w:rPr>
        <w:t xml:space="preserve">. </w:t>
      </w:r>
      <w:r w:rsidR="00565B59" w:rsidRPr="00565B59">
        <w:rPr>
          <w:rFonts w:ascii="Times New Roman" w:hAnsi="Times New Roman" w:cs="Times New Roman"/>
          <w:b/>
          <w:bCs/>
        </w:rPr>
        <w:t xml:space="preserve">Predicted Probabilities Visualisation </w:t>
      </w:r>
    </w:p>
    <w:p w14:paraId="2695B780" w14:textId="77777777" w:rsidR="00B83CB9" w:rsidRPr="00B83CB9" w:rsidRDefault="00B83CB9" w:rsidP="00B83CB9">
      <w:pPr>
        <w:rPr>
          <w:rFonts w:ascii="Times New Roman" w:hAnsi="Times New Roman" w:cs="Times New Roman"/>
          <w:b/>
          <w:bCs/>
        </w:rPr>
      </w:pPr>
      <w:r w:rsidRPr="00B83CB9">
        <w:rPr>
          <w:rFonts w:ascii="Times New Roman" w:hAnsi="Times New Roman" w:cs="Times New Roman"/>
          <w:b/>
          <w:bCs/>
        </w:rPr>
        <w:t>Purpose</w:t>
      </w:r>
    </w:p>
    <w:p w14:paraId="58AD7B9F" w14:textId="77777777" w:rsidR="00B83CB9" w:rsidRPr="00B83CB9" w:rsidRDefault="00B83CB9" w:rsidP="00B83CB9">
      <w:pPr>
        <w:rPr>
          <w:rFonts w:ascii="Times New Roman" w:hAnsi="Times New Roman" w:cs="Times New Roman"/>
        </w:rPr>
      </w:pPr>
      <w:r w:rsidRPr="00B83CB9">
        <w:rPr>
          <w:rFonts w:ascii="Times New Roman" w:hAnsi="Times New Roman" w:cs="Times New Roman"/>
        </w:rPr>
        <w:t>This subtask visualises how recommendation likelihood varies across:</w:t>
      </w:r>
    </w:p>
    <w:p w14:paraId="126C5F9A" w14:textId="77777777" w:rsidR="00B83CB9" w:rsidRPr="00B83CB9" w:rsidRDefault="00B83CB9" w:rsidP="00B83CB9">
      <w:pPr>
        <w:numPr>
          <w:ilvl w:val="0"/>
          <w:numId w:val="33"/>
        </w:numPr>
        <w:rPr>
          <w:rFonts w:ascii="Times New Roman" w:hAnsi="Times New Roman" w:cs="Times New Roman"/>
        </w:rPr>
      </w:pPr>
      <w:r w:rsidRPr="00B83CB9">
        <w:rPr>
          <w:rFonts w:ascii="Times New Roman" w:hAnsi="Times New Roman" w:cs="Times New Roman"/>
        </w:rPr>
        <w:t>Quality levels from 1 to 10</w:t>
      </w:r>
    </w:p>
    <w:p w14:paraId="629C4C71" w14:textId="77777777" w:rsidR="00B83CB9" w:rsidRPr="00B83CB9" w:rsidRDefault="00B83CB9" w:rsidP="00B83CB9">
      <w:pPr>
        <w:numPr>
          <w:ilvl w:val="0"/>
          <w:numId w:val="33"/>
        </w:numPr>
        <w:rPr>
          <w:rFonts w:ascii="Times New Roman" w:hAnsi="Times New Roman" w:cs="Times New Roman"/>
        </w:rPr>
      </w:pPr>
      <w:r w:rsidRPr="00B83CB9">
        <w:rPr>
          <w:rFonts w:ascii="Times New Roman" w:hAnsi="Times New Roman" w:cs="Times New Roman"/>
        </w:rPr>
        <w:t>For both distribution types (</w:t>
      </w:r>
      <w:proofErr w:type="spellStart"/>
      <w:r w:rsidRPr="00B83CB9">
        <w:rPr>
          <w:rFonts w:ascii="Times New Roman" w:hAnsi="Times New Roman" w:cs="Times New Roman"/>
        </w:rPr>
        <w:t>Dist_Channel</w:t>
      </w:r>
      <w:proofErr w:type="spellEnd"/>
      <w:r w:rsidRPr="00B83CB9">
        <w:rPr>
          <w:rFonts w:ascii="Times New Roman" w:hAnsi="Times New Roman" w:cs="Times New Roman"/>
        </w:rPr>
        <w:t xml:space="preserve"> = 0 and 1)</w:t>
      </w:r>
    </w:p>
    <w:p w14:paraId="697DE2B7" w14:textId="601978E4" w:rsidR="00B83CB9" w:rsidRPr="00B83CB9" w:rsidRDefault="00B83CB9" w:rsidP="00B83CB9">
      <w:pPr>
        <w:numPr>
          <w:ilvl w:val="0"/>
          <w:numId w:val="33"/>
        </w:numPr>
        <w:rPr>
          <w:rFonts w:ascii="Times New Roman" w:hAnsi="Times New Roman" w:cs="Times New Roman"/>
        </w:rPr>
      </w:pPr>
      <w:r w:rsidRPr="00B83CB9">
        <w:rPr>
          <w:rFonts w:ascii="Times New Roman" w:hAnsi="Times New Roman" w:cs="Times New Roman"/>
        </w:rPr>
        <w:t xml:space="preserve">Holding </w:t>
      </w:r>
      <w:proofErr w:type="spellStart"/>
      <w:r w:rsidRPr="00B83CB9">
        <w:rPr>
          <w:rFonts w:ascii="Times New Roman" w:hAnsi="Times New Roman" w:cs="Times New Roman"/>
        </w:rPr>
        <w:t>Brand_Image</w:t>
      </w:r>
      <w:proofErr w:type="spellEnd"/>
      <w:r w:rsidRPr="00B83CB9">
        <w:rPr>
          <w:rFonts w:ascii="Times New Roman" w:hAnsi="Times New Roman" w:cs="Times New Roman"/>
        </w:rPr>
        <w:t xml:space="preserve"> fixed at its highest level (10)</w:t>
      </w:r>
    </w:p>
    <w:p w14:paraId="1D6F8530" w14:textId="77777777" w:rsidR="00B83CB9" w:rsidRPr="00B83CB9" w:rsidRDefault="00B83CB9" w:rsidP="00B83CB9">
      <w:pPr>
        <w:rPr>
          <w:rFonts w:ascii="Times New Roman" w:hAnsi="Times New Roman" w:cs="Times New Roman"/>
          <w:b/>
          <w:bCs/>
        </w:rPr>
      </w:pPr>
      <w:r w:rsidRPr="00B83CB9">
        <w:rPr>
          <w:rFonts w:ascii="Times New Roman" w:hAnsi="Times New Roman" w:cs="Times New Roman"/>
          <w:b/>
          <w:bCs/>
        </w:rPr>
        <w:t>Method</w:t>
      </w:r>
    </w:p>
    <w:p w14:paraId="5A553BD5" w14:textId="77777777" w:rsidR="00B83CB9" w:rsidRDefault="00B83CB9" w:rsidP="00B83CB9">
      <w:pPr>
        <w:rPr>
          <w:rFonts w:ascii="Times New Roman" w:hAnsi="Times New Roman" w:cs="Times New Roman"/>
        </w:rPr>
      </w:pPr>
      <w:r w:rsidRPr="00B83CB9">
        <w:rPr>
          <w:rFonts w:ascii="Times New Roman" w:hAnsi="Times New Roman" w:cs="Times New Roman"/>
        </w:rPr>
        <w:t>Using the logistic regression equation, predicted probabilities were calculated:</w:t>
      </w:r>
    </w:p>
    <w:p w14:paraId="4BC54A67" w14:textId="227AABF5" w:rsidR="00B83CB9" w:rsidRPr="00B83CB9" w:rsidRDefault="00B83CB9" w:rsidP="00B83CB9">
      <w:pPr>
        <w:rPr>
          <w:rFonts w:ascii="Times New Roman" w:hAnsi="Times New Roman" w:cs="Times New Roman"/>
        </w:rPr>
      </w:pPr>
      <w:r>
        <w:rPr>
          <w:rFonts w:ascii="Times New Roman" w:hAnsi="Times New Roman" w:cs="Times New Roman"/>
          <w:noProof/>
        </w:rPr>
        <w:drawing>
          <wp:inline distT="0" distB="0" distL="0" distR="0" wp14:anchorId="5723A760" wp14:editId="4F678826">
            <wp:extent cx="4720167" cy="799125"/>
            <wp:effectExtent l="12700" t="12700" r="17145" b="13970"/>
            <wp:docPr id="1381638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38851" name="Picture 1381638851"/>
                    <pic:cNvPicPr/>
                  </pic:nvPicPr>
                  <pic:blipFill>
                    <a:blip r:embed="rId6">
                      <a:extLst>
                        <a:ext uri="{28A0092B-C50C-407E-A947-70E740481C1C}">
                          <a14:useLocalDpi xmlns:a14="http://schemas.microsoft.com/office/drawing/2010/main" val="0"/>
                        </a:ext>
                      </a:extLst>
                    </a:blip>
                    <a:stretch>
                      <a:fillRect/>
                    </a:stretch>
                  </pic:blipFill>
                  <pic:spPr>
                    <a:xfrm>
                      <a:off x="0" y="0"/>
                      <a:ext cx="4818496" cy="815772"/>
                    </a:xfrm>
                    <a:prstGeom prst="rect">
                      <a:avLst/>
                    </a:prstGeom>
                    <a:ln>
                      <a:solidFill>
                        <a:schemeClr val="tx1"/>
                      </a:solidFill>
                    </a:ln>
                  </pic:spPr>
                </pic:pic>
              </a:graphicData>
            </a:graphic>
          </wp:inline>
        </w:drawing>
      </w:r>
    </w:p>
    <w:p w14:paraId="27C35066" w14:textId="0AF0276F" w:rsidR="00B83CB9" w:rsidRPr="00B83CB9" w:rsidRDefault="00B83CB9" w:rsidP="00B83CB9">
      <w:pPr>
        <w:rPr>
          <w:rFonts w:ascii="Times New Roman" w:hAnsi="Times New Roman" w:cs="Times New Roman"/>
        </w:rPr>
      </w:pPr>
      <w:r w:rsidRPr="00B83CB9">
        <w:rPr>
          <w:rFonts w:ascii="Times New Roman" w:hAnsi="Times New Roman" w:cs="Times New Roman"/>
        </w:rPr>
        <w:t>Where:</w:t>
      </w:r>
    </w:p>
    <w:p w14:paraId="1860D931" w14:textId="77777777" w:rsidR="00B83CB9" w:rsidRPr="00B83CB9" w:rsidRDefault="00B83CB9" w:rsidP="00B83CB9">
      <w:pPr>
        <w:numPr>
          <w:ilvl w:val="0"/>
          <w:numId w:val="34"/>
        </w:numPr>
        <w:rPr>
          <w:rFonts w:ascii="Times New Roman" w:hAnsi="Times New Roman" w:cs="Times New Roman"/>
        </w:rPr>
      </w:pPr>
      <w:r w:rsidRPr="00B83CB9">
        <w:rPr>
          <w:rFonts w:ascii="Times New Roman" w:hAnsi="Times New Roman" w:cs="Times New Roman"/>
        </w:rPr>
        <w:t xml:space="preserve">X₁ = </w:t>
      </w:r>
      <w:proofErr w:type="spellStart"/>
      <w:r w:rsidRPr="00B83CB9">
        <w:rPr>
          <w:rFonts w:ascii="Times New Roman" w:hAnsi="Times New Roman" w:cs="Times New Roman"/>
        </w:rPr>
        <w:t>Dist_Channel</w:t>
      </w:r>
      <w:proofErr w:type="spellEnd"/>
      <w:r w:rsidRPr="00B83CB9">
        <w:rPr>
          <w:rFonts w:ascii="Times New Roman" w:hAnsi="Times New Roman" w:cs="Times New Roman"/>
        </w:rPr>
        <w:t xml:space="preserve"> (0 or 1)</w:t>
      </w:r>
    </w:p>
    <w:p w14:paraId="5678EEF6" w14:textId="77777777" w:rsidR="00B83CB9" w:rsidRPr="00B83CB9" w:rsidRDefault="00B83CB9" w:rsidP="00B83CB9">
      <w:pPr>
        <w:numPr>
          <w:ilvl w:val="0"/>
          <w:numId w:val="34"/>
        </w:numPr>
        <w:rPr>
          <w:rFonts w:ascii="Times New Roman" w:hAnsi="Times New Roman" w:cs="Times New Roman"/>
        </w:rPr>
      </w:pPr>
      <w:r w:rsidRPr="00B83CB9">
        <w:rPr>
          <w:rFonts w:ascii="Times New Roman" w:hAnsi="Times New Roman" w:cs="Times New Roman"/>
        </w:rPr>
        <w:t>X₂ = Quality (1–10)</w:t>
      </w:r>
    </w:p>
    <w:p w14:paraId="1E332231" w14:textId="2816CDA9" w:rsidR="00B83CB9" w:rsidRPr="00B83CB9" w:rsidRDefault="00B83CB9" w:rsidP="00B83CB9">
      <w:pPr>
        <w:numPr>
          <w:ilvl w:val="0"/>
          <w:numId w:val="34"/>
        </w:numPr>
        <w:rPr>
          <w:rFonts w:ascii="Times New Roman" w:hAnsi="Times New Roman" w:cs="Times New Roman"/>
        </w:rPr>
      </w:pPr>
      <w:r w:rsidRPr="00B83CB9">
        <w:rPr>
          <w:rFonts w:ascii="Times New Roman" w:hAnsi="Times New Roman" w:cs="Times New Roman"/>
        </w:rPr>
        <w:t xml:space="preserve">X₃ = </w:t>
      </w:r>
      <w:proofErr w:type="spellStart"/>
      <w:r w:rsidRPr="00B83CB9">
        <w:rPr>
          <w:rFonts w:ascii="Times New Roman" w:hAnsi="Times New Roman" w:cs="Times New Roman"/>
        </w:rPr>
        <w:t>Brand_Image</w:t>
      </w:r>
      <w:proofErr w:type="spellEnd"/>
      <w:r w:rsidRPr="00B83CB9">
        <w:rPr>
          <w:rFonts w:ascii="Times New Roman" w:hAnsi="Times New Roman" w:cs="Times New Roman"/>
        </w:rPr>
        <w:t xml:space="preserve"> = 10</w:t>
      </w:r>
    </w:p>
    <w:p w14:paraId="2AB37CCE" w14:textId="77777777" w:rsidR="00B83CB9" w:rsidRPr="00B83CB9" w:rsidRDefault="00B83CB9" w:rsidP="00B83CB9">
      <w:pPr>
        <w:rPr>
          <w:rFonts w:ascii="Times New Roman" w:hAnsi="Times New Roman" w:cs="Times New Roman"/>
          <w:b/>
          <w:bCs/>
        </w:rPr>
      </w:pPr>
      <w:r w:rsidRPr="00B83CB9">
        <w:rPr>
          <w:rFonts w:ascii="Times New Roman" w:hAnsi="Times New Roman" w:cs="Times New Roman"/>
          <w:b/>
          <w:bCs/>
        </w:rPr>
        <w:t>Key Findings</w:t>
      </w:r>
    </w:p>
    <w:tbl>
      <w:tblPr>
        <w:tblStyle w:val="TableGrid"/>
        <w:tblW w:w="0" w:type="auto"/>
        <w:tblLook w:val="04A0" w:firstRow="1" w:lastRow="0" w:firstColumn="1" w:lastColumn="0" w:noHBand="0" w:noVBand="1"/>
      </w:tblPr>
      <w:tblGrid>
        <w:gridCol w:w="990"/>
        <w:gridCol w:w="1939"/>
        <w:gridCol w:w="1803"/>
        <w:gridCol w:w="2481"/>
        <w:gridCol w:w="1803"/>
      </w:tblGrid>
      <w:tr w:rsidR="00B83CB9" w:rsidRPr="00B83CB9" w14:paraId="42F84CAE" w14:textId="77777777" w:rsidTr="00B83CB9">
        <w:tc>
          <w:tcPr>
            <w:tcW w:w="0" w:type="auto"/>
            <w:hideMark/>
          </w:tcPr>
          <w:p w14:paraId="42C7BDDB" w14:textId="77777777" w:rsidR="00B83CB9" w:rsidRPr="00B83CB9" w:rsidRDefault="00B83CB9" w:rsidP="00B83CB9">
            <w:pPr>
              <w:spacing w:after="160" w:line="278" w:lineRule="auto"/>
              <w:rPr>
                <w:rFonts w:ascii="Times New Roman" w:hAnsi="Times New Roman" w:cs="Times New Roman"/>
                <w:b/>
                <w:bCs/>
              </w:rPr>
            </w:pPr>
            <w:r w:rsidRPr="00B83CB9">
              <w:rPr>
                <w:rFonts w:ascii="Times New Roman" w:hAnsi="Times New Roman" w:cs="Times New Roman"/>
                <w:b/>
                <w:bCs/>
              </w:rPr>
              <w:t>Quality</w:t>
            </w:r>
          </w:p>
        </w:tc>
        <w:tc>
          <w:tcPr>
            <w:tcW w:w="0" w:type="auto"/>
            <w:hideMark/>
          </w:tcPr>
          <w:p w14:paraId="03CB5E4B" w14:textId="77777777" w:rsidR="00B83CB9" w:rsidRPr="00B83CB9" w:rsidRDefault="00B83CB9" w:rsidP="00B83CB9">
            <w:pPr>
              <w:spacing w:after="160" w:line="278" w:lineRule="auto"/>
              <w:rPr>
                <w:rFonts w:ascii="Times New Roman" w:hAnsi="Times New Roman" w:cs="Times New Roman"/>
                <w:b/>
                <w:bCs/>
              </w:rPr>
            </w:pPr>
            <w:r w:rsidRPr="00B83CB9">
              <w:rPr>
                <w:rFonts w:ascii="Times New Roman" w:hAnsi="Times New Roman" w:cs="Times New Roman"/>
                <w:b/>
                <w:bCs/>
              </w:rPr>
              <w:t>Channel: Direct (1)</w:t>
            </w:r>
          </w:p>
        </w:tc>
        <w:tc>
          <w:tcPr>
            <w:tcW w:w="0" w:type="auto"/>
            <w:hideMark/>
          </w:tcPr>
          <w:p w14:paraId="2BED0DA8" w14:textId="77777777" w:rsidR="00B83CB9" w:rsidRPr="00B83CB9" w:rsidRDefault="00B83CB9" w:rsidP="00B83CB9">
            <w:pPr>
              <w:spacing w:after="160" w:line="278" w:lineRule="auto"/>
              <w:rPr>
                <w:rFonts w:ascii="Times New Roman" w:hAnsi="Times New Roman" w:cs="Times New Roman"/>
                <w:b/>
                <w:bCs/>
              </w:rPr>
            </w:pPr>
            <w:r w:rsidRPr="00B83CB9">
              <w:rPr>
                <w:rFonts w:ascii="Times New Roman" w:hAnsi="Times New Roman" w:cs="Times New Roman"/>
                <w:b/>
                <w:bCs/>
              </w:rPr>
              <w:t>P(Recommend)</w:t>
            </w:r>
          </w:p>
        </w:tc>
        <w:tc>
          <w:tcPr>
            <w:tcW w:w="0" w:type="auto"/>
            <w:hideMark/>
          </w:tcPr>
          <w:p w14:paraId="4031B887" w14:textId="77777777" w:rsidR="00B83CB9" w:rsidRPr="00B83CB9" w:rsidRDefault="00B83CB9" w:rsidP="00B83CB9">
            <w:pPr>
              <w:spacing w:after="160" w:line="278" w:lineRule="auto"/>
              <w:rPr>
                <w:rFonts w:ascii="Times New Roman" w:hAnsi="Times New Roman" w:cs="Times New Roman"/>
                <w:b/>
                <w:bCs/>
              </w:rPr>
            </w:pPr>
            <w:r w:rsidRPr="00B83CB9">
              <w:rPr>
                <w:rFonts w:ascii="Times New Roman" w:hAnsi="Times New Roman" w:cs="Times New Roman"/>
                <w:b/>
                <w:bCs/>
              </w:rPr>
              <w:t>Channel: Distribution (0)</w:t>
            </w:r>
          </w:p>
        </w:tc>
        <w:tc>
          <w:tcPr>
            <w:tcW w:w="0" w:type="auto"/>
            <w:hideMark/>
          </w:tcPr>
          <w:p w14:paraId="4E80EC5B" w14:textId="77777777" w:rsidR="00B83CB9" w:rsidRPr="00B83CB9" w:rsidRDefault="00B83CB9" w:rsidP="00B83CB9">
            <w:pPr>
              <w:spacing w:after="160" w:line="278" w:lineRule="auto"/>
              <w:rPr>
                <w:rFonts w:ascii="Times New Roman" w:hAnsi="Times New Roman" w:cs="Times New Roman"/>
                <w:b/>
                <w:bCs/>
              </w:rPr>
            </w:pPr>
            <w:r w:rsidRPr="00B83CB9">
              <w:rPr>
                <w:rFonts w:ascii="Times New Roman" w:hAnsi="Times New Roman" w:cs="Times New Roman"/>
                <w:b/>
                <w:bCs/>
              </w:rPr>
              <w:t>P(Recommend)</w:t>
            </w:r>
          </w:p>
        </w:tc>
      </w:tr>
      <w:tr w:rsidR="00B83CB9" w:rsidRPr="00B83CB9" w14:paraId="292F9F7C" w14:textId="77777777" w:rsidTr="00B83CB9">
        <w:tc>
          <w:tcPr>
            <w:tcW w:w="0" w:type="auto"/>
            <w:hideMark/>
          </w:tcPr>
          <w:p w14:paraId="4AA27F16"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1</w:t>
            </w:r>
          </w:p>
        </w:tc>
        <w:tc>
          <w:tcPr>
            <w:tcW w:w="0" w:type="auto"/>
            <w:hideMark/>
          </w:tcPr>
          <w:p w14:paraId="56F23A98"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Direct</w:t>
            </w:r>
          </w:p>
        </w:tc>
        <w:tc>
          <w:tcPr>
            <w:tcW w:w="0" w:type="auto"/>
            <w:hideMark/>
          </w:tcPr>
          <w:p w14:paraId="25BEBDA0"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0.50</w:t>
            </w:r>
          </w:p>
        </w:tc>
        <w:tc>
          <w:tcPr>
            <w:tcW w:w="0" w:type="auto"/>
            <w:hideMark/>
          </w:tcPr>
          <w:p w14:paraId="217D65E3"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Distribution</w:t>
            </w:r>
          </w:p>
        </w:tc>
        <w:tc>
          <w:tcPr>
            <w:tcW w:w="0" w:type="auto"/>
            <w:hideMark/>
          </w:tcPr>
          <w:p w14:paraId="62BA893C"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0.25</w:t>
            </w:r>
          </w:p>
        </w:tc>
      </w:tr>
      <w:tr w:rsidR="00B83CB9" w:rsidRPr="00B83CB9" w14:paraId="6A814A08" w14:textId="77777777" w:rsidTr="00B83CB9">
        <w:tc>
          <w:tcPr>
            <w:tcW w:w="0" w:type="auto"/>
            <w:hideMark/>
          </w:tcPr>
          <w:p w14:paraId="230625F9"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5</w:t>
            </w:r>
          </w:p>
        </w:tc>
        <w:tc>
          <w:tcPr>
            <w:tcW w:w="0" w:type="auto"/>
            <w:hideMark/>
          </w:tcPr>
          <w:p w14:paraId="3DEB97B3" w14:textId="77777777" w:rsidR="00B83CB9" w:rsidRPr="00B83CB9" w:rsidRDefault="00B83CB9" w:rsidP="00B83CB9">
            <w:pPr>
              <w:spacing w:after="160" w:line="278" w:lineRule="auto"/>
              <w:rPr>
                <w:rFonts w:ascii="Times New Roman" w:hAnsi="Times New Roman" w:cs="Times New Roman"/>
              </w:rPr>
            </w:pPr>
          </w:p>
        </w:tc>
        <w:tc>
          <w:tcPr>
            <w:tcW w:w="0" w:type="auto"/>
            <w:hideMark/>
          </w:tcPr>
          <w:p w14:paraId="12278A7E"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0.90</w:t>
            </w:r>
          </w:p>
        </w:tc>
        <w:tc>
          <w:tcPr>
            <w:tcW w:w="0" w:type="auto"/>
            <w:hideMark/>
          </w:tcPr>
          <w:p w14:paraId="11F8BCCC" w14:textId="77777777" w:rsidR="00B83CB9" w:rsidRPr="00B83CB9" w:rsidRDefault="00B83CB9" w:rsidP="00B83CB9">
            <w:pPr>
              <w:spacing w:after="160" w:line="278" w:lineRule="auto"/>
              <w:rPr>
                <w:rFonts w:ascii="Times New Roman" w:hAnsi="Times New Roman" w:cs="Times New Roman"/>
              </w:rPr>
            </w:pPr>
          </w:p>
        </w:tc>
        <w:tc>
          <w:tcPr>
            <w:tcW w:w="0" w:type="auto"/>
            <w:hideMark/>
          </w:tcPr>
          <w:p w14:paraId="0E6F9A5B"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0.76</w:t>
            </w:r>
          </w:p>
        </w:tc>
      </w:tr>
      <w:tr w:rsidR="00B83CB9" w:rsidRPr="00B83CB9" w14:paraId="197AC0EB" w14:textId="77777777" w:rsidTr="00B83CB9">
        <w:tc>
          <w:tcPr>
            <w:tcW w:w="0" w:type="auto"/>
            <w:hideMark/>
          </w:tcPr>
          <w:p w14:paraId="7D01FEDA"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10</w:t>
            </w:r>
          </w:p>
        </w:tc>
        <w:tc>
          <w:tcPr>
            <w:tcW w:w="0" w:type="auto"/>
            <w:hideMark/>
          </w:tcPr>
          <w:p w14:paraId="509AEB41" w14:textId="77777777" w:rsidR="00B83CB9" w:rsidRPr="00B83CB9" w:rsidRDefault="00B83CB9" w:rsidP="00B83CB9">
            <w:pPr>
              <w:spacing w:after="160" w:line="278" w:lineRule="auto"/>
              <w:rPr>
                <w:rFonts w:ascii="Times New Roman" w:hAnsi="Times New Roman" w:cs="Times New Roman"/>
              </w:rPr>
            </w:pPr>
          </w:p>
        </w:tc>
        <w:tc>
          <w:tcPr>
            <w:tcW w:w="0" w:type="auto"/>
            <w:hideMark/>
          </w:tcPr>
          <w:p w14:paraId="623FF268"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0.99</w:t>
            </w:r>
          </w:p>
        </w:tc>
        <w:tc>
          <w:tcPr>
            <w:tcW w:w="0" w:type="auto"/>
            <w:hideMark/>
          </w:tcPr>
          <w:p w14:paraId="4A4358CC" w14:textId="77777777" w:rsidR="00B83CB9" w:rsidRPr="00B83CB9" w:rsidRDefault="00B83CB9" w:rsidP="00B83CB9">
            <w:pPr>
              <w:spacing w:after="160" w:line="278" w:lineRule="auto"/>
              <w:rPr>
                <w:rFonts w:ascii="Times New Roman" w:hAnsi="Times New Roman" w:cs="Times New Roman"/>
              </w:rPr>
            </w:pPr>
          </w:p>
        </w:tc>
        <w:tc>
          <w:tcPr>
            <w:tcW w:w="0" w:type="auto"/>
            <w:hideMark/>
          </w:tcPr>
          <w:p w14:paraId="14B25BDC" w14:textId="77777777" w:rsidR="00B83CB9" w:rsidRPr="00B83CB9" w:rsidRDefault="00B83CB9" w:rsidP="00B83CB9">
            <w:pPr>
              <w:spacing w:after="160" w:line="278" w:lineRule="auto"/>
              <w:rPr>
                <w:rFonts w:ascii="Times New Roman" w:hAnsi="Times New Roman" w:cs="Times New Roman"/>
              </w:rPr>
            </w:pPr>
            <w:r w:rsidRPr="00B83CB9">
              <w:rPr>
                <w:rFonts w:ascii="Times New Roman" w:hAnsi="Times New Roman" w:cs="Times New Roman"/>
              </w:rPr>
              <w:t>0.98</w:t>
            </w:r>
          </w:p>
        </w:tc>
      </w:tr>
    </w:tbl>
    <w:p w14:paraId="1547C17A" w14:textId="77777777" w:rsidR="00B83CB9" w:rsidRPr="00B83CB9" w:rsidRDefault="00B83CB9" w:rsidP="00B83CB9">
      <w:pPr>
        <w:numPr>
          <w:ilvl w:val="0"/>
          <w:numId w:val="35"/>
        </w:numPr>
        <w:rPr>
          <w:rFonts w:ascii="Times New Roman" w:hAnsi="Times New Roman" w:cs="Times New Roman"/>
        </w:rPr>
      </w:pPr>
      <w:r w:rsidRPr="00B83CB9">
        <w:rPr>
          <w:rFonts w:ascii="Times New Roman" w:hAnsi="Times New Roman" w:cs="Times New Roman"/>
        </w:rPr>
        <w:t xml:space="preserve">Customers purchasing </w:t>
      </w:r>
      <w:r w:rsidRPr="00B83CB9">
        <w:rPr>
          <w:rFonts w:ascii="Times New Roman" w:hAnsi="Times New Roman" w:cs="Times New Roman"/>
          <w:b/>
          <w:bCs/>
        </w:rPr>
        <w:t>directly</w:t>
      </w:r>
      <w:r w:rsidRPr="00B83CB9">
        <w:rPr>
          <w:rFonts w:ascii="Times New Roman" w:hAnsi="Times New Roman" w:cs="Times New Roman"/>
        </w:rPr>
        <w:t xml:space="preserve"> have consistently higher predicted probabilities.</w:t>
      </w:r>
    </w:p>
    <w:p w14:paraId="7CD63172" w14:textId="77777777" w:rsidR="00B83CB9" w:rsidRPr="00B83CB9" w:rsidRDefault="00B83CB9" w:rsidP="00B83CB9">
      <w:pPr>
        <w:numPr>
          <w:ilvl w:val="0"/>
          <w:numId w:val="35"/>
        </w:numPr>
        <w:rPr>
          <w:rFonts w:ascii="Times New Roman" w:hAnsi="Times New Roman" w:cs="Times New Roman"/>
        </w:rPr>
      </w:pPr>
      <w:r w:rsidRPr="00B83CB9">
        <w:rPr>
          <w:rFonts w:ascii="Times New Roman" w:hAnsi="Times New Roman" w:cs="Times New Roman"/>
        </w:rPr>
        <w:t xml:space="preserve">At lower quality scores (1–3), the </w:t>
      </w:r>
      <w:r w:rsidRPr="00B83CB9">
        <w:rPr>
          <w:rFonts w:ascii="Times New Roman" w:hAnsi="Times New Roman" w:cs="Times New Roman"/>
          <w:b/>
          <w:bCs/>
        </w:rPr>
        <w:t>difference between channels is larger</w:t>
      </w:r>
      <w:r w:rsidRPr="00B83CB9">
        <w:rPr>
          <w:rFonts w:ascii="Times New Roman" w:hAnsi="Times New Roman" w:cs="Times New Roman"/>
        </w:rPr>
        <w:t>.</w:t>
      </w:r>
    </w:p>
    <w:p w14:paraId="1EEEB727" w14:textId="53F22B56" w:rsidR="00B83CB9" w:rsidRPr="00B83CB9" w:rsidRDefault="00B83CB9" w:rsidP="00B83CB9">
      <w:pPr>
        <w:numPr>
          <w:ilvl w:val="0"/>
          <w:numId w:val="35"/>
        </w:numPr>
        <w:rPr>
          <w:rFonts w:ascii="Times New Roman" w:hAnsi="Times New Roman" w:cs="Times New Roman"/>
        </w:rPr>
      </w:pPr>
      <w:r w:rsidRPr="00B83CB9">
        <w:rPr>
          <w:rFonts w:ascii="Times New Roman" w:hAnsi="Times New Roman" w:cs="Times New Roman"/>
        </w:rPr>
        <w:t xml:space="preserve">As quality improves, </w:t>
      </w:r>
      <w:r w:rsidRPr="00B83CB9">
        <w:rPr>
          <w:rFonts w:ascii="Times New Roman" w:hAnsi="Times New Roman" w:cs="Times New Roman"/>
          <w:b/>
          <w:bCs/>
        </w:rPr>
        <w:t>both groups converge</w:t>
      </w:r>
      <w:r w:rsidRPr="00B83CB9">
        <w:rPr>
          <w:rFonts w:ascii="Times New Roman" w:hAnsi="Times New Roman" w:cs="Times New Roman"/>
        </w:rPr>
        <w:t xml:space="preserve"> near 100%, but the direct channel consistently leads.</w:t>
      </w:r>
    </w:p>
    <w:p w14:paraId="7AB2A8BF" w14:textId="77777777" w:rsidR="00B83CB9" w:rsidRPr="00B83CB9" w:rsidRDefault="00B83CB9" w:rsidP="00B83CB9">
      <w:pPr>
        <w:rPr>
          <w:rFonts w:ascii="Times New Roman" w:hAnsi="Times New Roman" w:cs="Times New Roman"/>
          <w:b/>
          <w:bCs/>
        </w:rPr>
      </w:pPr>
      <w:r w:rsidRPr="00B83CB9">
        <w:rPr>
          <w:rFonts w:ascii="Times New Roman" w:hAnsi="Times New Roman" w:cs="Times New Roman"/>
          <w:b/>
          <w:bCs/>
        </w:rPr>
        <w:t>Managerial Insight</w:t>
      </w:r>
    </w:p>
    <w:p w14:paraId="3300905D" w14:textId="77777777" w:rsidR="00B83CB9" w:rsidRPr="00B83CB9" w:rsidRDefault="00B83CB9" w:rsidP="00B83CB9">
      <w:pPr>
        <w:numPr>
          <w:ilvl w:val="0"/>
          <w:numId w:val="36"/>
        </w:numPr>
        <w:rPr>
          <w:rFonts w:ascii="Times New Roman" w:hAnsi="Times New Roman" w:cs="Times New Roman"/>
        </w:rPr>
      </w:pPr>
      <w:r w:rsidRPr="00B83CB9">
        <w:rPr>
          <w:rFonts w:ascii="Times New Roman" w:hAnsi="Times New Roman" w:cs="Times New Roman"/>
        </w:rPr>
        <w:t>Quality and brand perception are highly influential in driving referrals.</w:t>
      </w:r>
    </w:p>
    <w:p w14:paraId="37AF05B2" w14:textId="77777777" w:rsidR="00B83CB9" w:rsidRPr="00B83CB9" w:rsidRDefault="00B83CB9" w:rsidP="00B83CB9">
      <w:pPr>
        <w:numPr>
          <w:ilvl w:val="0"/>
          <w:numId w:val="36"/>
        </w:numPr>
        <w:rPr>
          <w:rFonts w:ascii="Times New Roman" w:hAnsi="Times New Roman" w:cs="Times New Roman"/>
        </w:rPr>
      </w:pPr>
      <w:r w:rsidRPr="00B83CB9">
        <w:rPr>
          <w:rFonts w:ascii="Times New Roman" w:hAnsi="Times New Roman" w:cs="Times New Roman"/>
        </w:rPr>
        <w:t>Direct customer relationships significantly increase recommendation likelihood, especially among less satisfied or undecided buyers.</w:t>
      </w:r>
    </w:p>
    <w:p w14:paraId="507A4332" w14:textId="77777777" w:rsidR="00B83CB9" w:rsidRPr="00B83CB9" w:rsidRDefault="00B83CB9" w:rsidP="00B83CB9">
      <w:pPr>
        <w:numPr>
          <w:ilvl w:val="0"/>
          <w:numId w:val="36"/>
        </w:numPr>
        <w:rPr>
          <w:rFonts w:ascii="Times New Roman" w:hAnsi="Times New Roman" w:cs="Times New Roman"/>
        </w:rPr>
      </w:pPr>
      <w:r w:rsidRPr="00B83CB9">
        <w:rPr>
          <w:rFonts w:ascii="Times New Roman" w:hAnsi="Times New Roman" w:cs="Times New Roman"/>
        </w:rPr>
        <w:lastRenderedPageBreak/>
        <w:t>Marketing should prioritize direct engagement, while consistently reinforcing quality and brand image.</w:t>
      </w:r>
    </w:p>
    <w:p w14:paraId="73A6210B" w14:textId="25DF4A55" w:rsidR="00565B59" w:rsidRDefault="00565B59" w:rsidP="00565B59">
      <w:pPr>
        <w:rPr>
          <w:rFonts w:ascii="Times New Roman" w:hAnsi="Times New Roman" w:cs="Times New Roman"/>
        </w:rPr>
      </w:pPr>
      <w:r w:rsidRPr="00565B59">
        <w:rPr>
          <w:rFonts w:ascii="Times New Roman" w:hAnsi="Times New Roman" w:cs="Times New Roman"/>
        </w:rPr>
        <w:t>.</w:t>
      </w:r>
    </w:p>
    <w:p w14:paraId="61D53D5B" w14:textId="4C9FB94E" w:rsidR="00565B59" w:rsidRDefault="00565B59" w:rsidP="00565B59">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694B8BC" wp14:editId="686716EC">
                <wp:simplePos x="0" y="0"/>
                <wp:positionH relativeFrom="column">
                  <wp:posOffset>-487045</wp:posOffset>
                </wp:positionH>
                <wp:positionV relativeFrom="paragraph">
                  <wp:posOffset>0</wp:posOffset>
                </wp:positionV>
                <wp:extent cx="6642100" cy="0"/>
                <wp:effectExtent l="0" t="0" r="12700" b="12700"/>
                <wp:wrapNone/>
                <wp:docPr id="505170664"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CDBDF"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pt,0" to="484.6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AtzbXPhAAAACgEAAA8AAABkcnMvZG93bnJldi54bWxMj81Ow0AMhO9IvMPKSFxQ&#13;&#10;u6FIKU2zqRB/h/bUAhLcnKxJoma9VXabhrfHPcHF0mjs8Xz5anSdGqgPrWcDt9MEFHHlbcu1gfe3&#13;&#10;l8k9qBCRLXaeycAPBVgVlxc5ZtafeEvDLtZKQjhkaKCJ8ZBpHaqGHIapPxCL9+17h1FkX2vb40nC&#13;&#10;XadnSZJqhy3LhwYP9NhQtd8dnYGv4MPzx7ocXvfb9Yg3mzj7rKwx11fj01LGwxJUpDH+XcCZQfpD&#13;&#10;IcVKf2QbVGdgMk/nsmpAsMRepIs7UOVZ6iLX/xGKXwAAAP//AwBQSwECLQAUAAYACAAAACEAtoM4&#13;&#10;kv4AAADhAQAAEwAAAAAAAAAAAAAAAAAAAAAAW0NvbnRlbnRfVHlwZXNdLnhtbFBLAQItABQABgAI&#13;&#10;AAAAIQA4/SH/1gAAAJQBAAALAAAAAAAAAAAAAAAAAC8BAABfcmVscy8ucmVsc1BLAQItABQABgAI&#13;&#10;AAAAIQAuy7D4pAEAAJ4DAAAOAAAAAAAAAAAAAAAAAC4CAABkcnMvZTJvRG9jLnhtbFBLAQItABQA&#13;&#10;BgAIAAAAIQALc21z4QAAAAoBAAAPAAAAAAAAAAAAAAAAAP4DAABkcnMvZG93bnJldi54bWxQSwUG&#13;&#10;AAAAAAQABADzAAAADAUAAAAA&#13;&#10;" strokecolor="#156082 [3204]" strokeweight=".5pt">
                <v:stroke joinstyle="miter"/>
              </v:line>
            </w:pict>
          </mc:Fallback>
        </mc:AlternateContent>
      </w:r>
    </w:p>
    <w:p w14:paraId="34EDA8D0" w14:textId="66313375" w:rsidR="00565B59" w:rsidRPr="00565B59" w:rsidRDefault="003F3823" w:rsidP="00565B59">
      <w:pPr>
        <w:rPr>
          <w:rFonts w:ascii="Times New Roman" w:hAnsi="Times New Roman" w:cs="Times New Roman"/>
          <w:b/>
          <w:bCs/>
        </w:rPr>
      </w:pPr>
      <w:r>
        <w:rPr>
          <w:rFonts w:ascii="Times New Roman" w:hAnsi="Times New Roman" w:cs="Times New Roman"/>
          <w:b/>
          <w:bCs/>
        </w:rPr>
        <w:t>Section</w:t>
      </w:r>
      <w:r w:rsidR="00565B59" w:rsidRPr="00565B59">
        <w:rPr>
          <w:rFonts w:ascii="Times New Roman" w:hAnsi="Times New Roman" w:cs="Times New Roman"/>
          <w:b/>
          <w:bCs/>
        </w:rPr>
        <w:t xml:space="preserve"> </w:t>
      </w:r>
      <w:r>
        <w:rPr>
          <w:rFonts w:ascii="Times New Roman" w:hAnsi="Times New Roman" w:cs="Times New Roman"/>
          <w:b/>
          <w:bCs/>
        </w:rPr>
        <w:t>2.</w:t>
      </w:r>
      <w:r w:rsidR="00565B59" w:rsidRPr="00565B59">
        <w:rPr>
          <w:rFonts w:ascii="Times New Roman" w:hAnsi="Times New Roman" w:cs="Times New Roman"/>
          <w:b/>
          <w:bCs/>
        </w:rPr>
        <w:t>4</w:t>
      </w:r>
      <w:r w:rsidR="00565B59">
        <w:rPr>
          <w:rFonts w:ascii="Times New Roman" w:hAnsi="Times New Roman" w:cs="Times New Roman"/>
          <w:b/>
          <w:bCs/>
        </w:rPr>
        <w:t xml:space="preserve">. </w:t>
      </w:r>
      <w:r w:rsidR="00565B59" w:rsidRPr="00565B59">
        <w:rPr>
          <w:rFonts w:ascii="Times New Roman" w:hAnsi="Times New Roman" w:cs="Times New Roman"/>
          <w:b/>
          <w:bCs/>
        </w:rPr>
        <w:t>Forecasting Demand</w:t>
      </w:r>
      <w:r w:rsidR="00E07A1E">
        <w:rPr>
          <w:rFonts w:ascii="Times New Roman" w:hAnsi="Times New Roman" w:cs="Times New Roman"/>
          <w:b/>
          <w:bCs/>
        </w:rPr>
        <w:t xml:space="preserve"> for Olive Jars </w:t>
      </w:r>
      <w:r w:rsidR="00565B59" w:rsidRPr="00565B59">
        <w:rPr>
          <w:rFonts w:ascii="Times New Roman" w:hAnsi="Times New Roman" w:cs="Times New Roman"/>
          <w:b/>
          <w:bCs/>
        </w:rPr>
        <w:t xml:space="preserve">: Time Series Model </w:t>
      </w:r>
    </w:p>
    <w:p w14:paraId="05893F6A" w14:textId="77777777" w:rsidR="00E07A1E" w:rsidRPr="00E07A1E" w:rsidRDefault="00E07A1E" w:rsidP="00E07A1E">
      <w:pPr>
        <w:rPr>
          <w:rFonts w:ascii="Times New Roman" w:hAnsi="Times New Roman" w:cs="Times New Roman"/>
          <w:b/>
          <w:bCs/>
        </w:rPr>
      </w:pPr>
      <w:r w:rsidRPr="00E07A1E">
        <w:rPr>
          <w:rFonts w:ascii="Times New Roman" w:hAnsi="Times New Roman" w:cs="Times New Roman"/>
          <w:b/>
          <w:bCs/>
        </w:rPr>
        <w:t>Purpose</w:t>
      </w:r>
    </w:p>
    <w:p w14:paraId="5F1DB70C" w14:textId="06FFB35B" w:rsidR="00E07A1E" w:rsidRPr="00E07A1E" w:rsidRDefault="00E07A1E" w:rsidP="00E07A1E">
      <w:pPr>
        <w:rPr>
          <w:rFonts w:ascii="Times New Roman" w:hAnsi="Times New Roman" w:cs="Times New Roman"/>
        </w:rPr>
      </w:pPr>
      <w:r w:rsidRPr="00E07A1E">
        <w:rPr>
          <w:rFonts w:ascii="Times New Roman" w:hAnsi="Times New Roman" w:cs="Times New Roman"/>
        </w:rPr>
        <w:t>The objective of this task was to forecast the quarterly demand for 400g pitted olive jars for the next four quarters. Accurate demand projections will support operational planning, production scheduling, and inventory management for K-Olive.</w:t>
      </w:r>
    </w:p>
    <w:p w14:paraId="1204270C" w14:textId="77777777" w:rsidR="00E07A1E" w:rsidRPr="00E07A1E" w:rsidRDefault="00E07A1E" w:rsidP="00E07A1E">
      <w:pPr>
        <w:rPr>
          <w:rFonts w:ascii="Times New Roman" w:hAnsi="Times New Roman" w:cs="Times New Roman"/>
          <w:b/>
          <w:bCs/>
        </w:rPr>
      </w:pPr>
      <w:r w:rsidRPr="00E07A1E">
        <w:rPr>
          <w:rFonts w:ascii="Times New Roman" w:hAnsi="Times New Roman" w:cs="Times New Roman"/>
          <w:b/>
          <w:bCs/>
        </w:rPr>
        <w:t>Methodology</w:t>
      </w:r>
    </w:p>
    <w:p w14:paraId="445AA91D" w14:textId="77777777" w:rsidR="00E07A1E" w:rsidRPr="00E07A1E" w:rsidRDefault="00E07A1E" w:rsidP="00E07A1E">
      <w:pPr>
        <w:rPr>
          <w:rFonts w:ascii="Times New Roman" w:hAnsi="Times New Roman" w:cs="Times New Roman"/>
        </w:rPr>
      </w:pPr>
      <w:r w:rsidRPr="00E07A1E">
        <w:rPr>
          <w:rFonts w:ascii="Times New Roman" w:hAnsi="Times New Roman" w:cs="Times New Roman"/>
        </w:rPr>
        <w:t xml:space="preserve">A </w:t>
      </w:r>
      <w:r w:rsidRPr="00E07A1E">
        <w:rPr>
          <w:rFonts w:ascii="Times New Roman" w:hAnsi="Times New Roman" w:cs="Times New Roman"/>
          <w:b/>
          <w:bCs/>
        </w:rPr>
        <w:t>multiplicative seasonal trend model</w:t>
      </w:r>
      <w:r w:rsidRPr="00E07A1E">
        <w:rPr>
          <w:rFonts w:ascii="Times New Roman" w:hAnsi="Times New Roman" w:cs="Times New Roman"/>
        </w:rPr>
        <w:t xml:space="preserve"> was applied using historical quarterly data from 2016 to 2024. The forecasting process included the following steps:</w:t>
      </w:r>
    </w:p>
    <w:p w14:paraId="65168863" w14:textId="77777777" w:rsidR="00E07A1E" w:rsidRPr="00E07A1E" w:rsidRDefault="00E07A1E" w:rsidP="00E07A1E">
      <w:pPr>
        <w:numPr>
          <w:ilvl w:val="0"/>
          <w:numId w:val="37"/>
        </w:numPr>
        <w:rPr>
          <w:rFonts w:ascii="Times New Roman" w:hAnsi="Times New Roman" w:cs="Times New Roman"/>
        </w:rPr>
      </w:pPr>
      <w:r w:rsidRPr="00E07A1E">
        <w:rPr>
          <w:rFonts w:ascii="Times New Roman" w:hAnsi="Times New Roman" w:cs="Times New Roman"/>
          <w:b/>
          <w:bCs/>
        </w:rPr>
        <w:t>Smoothing using 4-quarter moving average (4MA)</w:t>
      </w:r>
      <w:r w:rsidRPr="00E07A1E">
        <w:rPr>
          <w:rFonts w:ascii="Times New Roman" w:hAnsi="Times New Roman" w:cs="Times New Roman"/>
        </w:rPr>
        <w:t xml:space="preserve"> to identify the underlying trend.</w:t>
      </w:r>
    </w:p>
    <w:p w14:paraId="2C7B296A" w14:textId="77777777" w:rsidR="00E07A1E" w:rsidRPr="00E07A1E" w:rsidRDefault="00E07A1E" w:rsidP="00E07A1E">
      <w:pPr>
        <w:numPr>
          <w:ilvl w:val="0"/>
          <w:numId w:val="37"/>
        </w:numPr>
        <w:rPr>
          <w:rFonts w:ascii="Times New Roman" w:hAnsi="Times New Roman" w:cs="Times New Roman"/>
        </w:rPr>
      </w:pPr>
      <w:proofErr w:type="spellStart"/>
      <w:r w:rsidRPr="00E07A1E">
        <w:rPr>
          <w:rFonts w:ascii="Times New Roman" w:hAnsi="Times New Roman" w:cs="Times New Roman"/>
          <w:b/>
          <w:bCs/>
        </w:rPr>
        <w:t>Centered</w:t>
      </w:r>
      <w:proofErr w:type="spellEnd"/>
      <w:r w:rsidRPr="00E07A1E">
        <w:rPr>
          <w:rFonts w:ascii="Times New Roman" w:hAnsi="Times New Roman" w:cs="Times New Roman"/>
          <w:b/>
          <w:bCs/>
        </w:rPr>
        <w:t xml:space="preserve"> moving average (CMA)</w:t>
      </w:r>
      <w:r w:rsidRPr="00E07A1E">
        <w:rPr>
          <w:rFonts w:ascii="Times New Roman" w:hAnsi="Times New Roman" w:cs="Times New Roman"/>
        </w:rPr>
        <w:t xml:space="preserve"> calculation to align the trend line with the correct quarters.</w:t>
      </w:r>
    </w:p>
    <w:p w14:paraId="0BF08D1F" w14:textId="77777777" w:rsidR="00E07A1E" w:rsidRPr="00E07A1E" w:rsidRDefault="00E07A1E" w:rsidP="00E07A1E">
      <w:pPr>
        <w:numPr>
          <w:ilvl w:val="0"/>
          <w:numId w:val="37"/>
        </w:numPr>
        <w:rPr>
          <w:rFonts w:ascii="Times New Roman" w:hAnsi="Times New Roman" w:cs="Times New Roman"/>
        </w:rPr>
      </w:pPr>
      <w:r w:rsidRPr="00E07A1E">
        <w:rPr>
          <w:rFonts w:ascii="Times New Roman" w:hAnsi="Times New Roman" w:cs="Times New Roman"/>
          <w:b/>
          <w:bCs/>
        </w:rPr>
        <w:t>Calculation of seasonal indices</w:t>
      </w:r>
      <w:r w:rsidRPr="00E07A1E">
        <w:rPr>
          <w:rFonts w:ascii="Times New Roman" w:hAnsi="Times New Roman" w:cs="Times New Roman"/>
        </w:rPr>
        <w:t xml:space="preserve"> for each quarter based on the ratio of actual to CMA.</w:t>
      </w:r>
    </w:p>
    <w:p w14:paraId="266287EC" w14:textId="77777777" w:rsidR="00E07A1E" w:rsidRPr="00E07A1E" w:rsidRDefault="00E07A1E" w:rsidP="00E07A1E">
      <w:pPr>
        <w:numPr>
          <w:ilvl w:val="0"/>
          <w:numId w:val="37"/>
        </w:numPr>
        <w:rPr>
          <w:rFonts w:ascii="Times New Roman" w:hAnsi="Times New Roman" w:cs="Times New Roman"/>
        </w:rPr>
      </w:pPr>
      <w:proofErr w:type="spellStart"/>
      <w:r w:rsidRPr="00E07A1E">
        <w:rPr>
          <w:rFonts w:ascii="Times New Roman" w:hAnsi="Times New Roman" w:cs="Times New Roman"/>
          <w:b/>
          <w:bCs/>
        </w:rPr>
        <w:t>Deseasonalisation</w:t>
      </w:r>
      <w:proofErr w:type="spellEnd"/>
      <w:r w:rsidRPr="00E07A1E">
        <w:rPr>
          <w:rFonts w:ascii="Times New Roman" w:hAnsi="Times New Roman" w:cs="Times New Roman"/>
        </w:rPr>
        <w:t xml:space="preserve"> of the original data by dividing actual values by their corresponding seasonal index.</w:t>
      </w:r>
    </w:p>
    <w:p w14:paraId="2D054246" w14:textId="32EAFDDD" w:rsidR="00E07A1E" w:rsidRPr="00E07A1E" w:rsidRDefault="00E07A1E" w:rsidP="00E07A1E">
      <w:pPr>
        <w:numPr>
          <w:ilvl w:val="0"/>
          <w:numId w:val="37"/>
        </w:numPr>
        <w:rPr>
          <w:rFonts w:ascii="Times New Roman" w:hAnsi="Times New Roman" w:cs="Times New Roman"/>
        </w:rPr>
      </w:pPr>
      <w:r w:rsidRPr="00E07A1E">
        <w:rPr>
          <w:rFonts w:ascii="Times New Roman" w:hAnsi="Times New Roman" w:cs="Times New Roman"/>
          <w:b/>
          <w:bCs/>
        </w:rPr>
        <w:t>Linear regression</w:t>
      </w:r>
      <w:r w:rsidRPr="00E07A1E">
        <w:rPr>
          <w:rFonts w:ascii="Times New Roman" w:hAnsi="Times New Roman" w:cs="Times New Roman"/>
        </w:rPr>
        <w:t xml:space="preserve"> fitted on </w:t>
      </w:r>
      <w:proofErr w:type="spellStart"/>
      <w:r w:rsidRPr="00E07A1E">
        <w:rPr>
          <w:rFonts w:ascii="Times New Roman" w:hAnsi="Times New Roman" w:cs="Times New Roman"/>
        </w:rPr>
        <w:t>deseasonalised</w:t>
      </w:r>
      <w:proofErr w:type="spellEnd"/>
      <w:r w:rsidRPr="00E07A1E">
        <w:rPr>
          <w:rFonts w:ascii="Times New Roman" w:hAnsi="Times New Roman" w:cs="Times New Roman"/>
        </w:rPr>
        <w:t xml:space="preserve"> values to estimate the trend equation</w:t>
      </w:r>
      <w:r w:rsidR="007A63C4">
        <w:rPr>
          <w:rFonts w:ascii="Times New Roman" w:hAnsi="Times New Roman" w:cs="Times New Roman"/>
        </w:rPr>
        <w:t>.</w:t>
      </w:r>
    </w:p>
    <w:p w14:paraId="09421FAA" w14:textId="497A7F0E" w:rsidR="00E07A1E" w:rsidRPr="00E07A1E" w:rsidRDefault="00E07A1E" w:rsidP="00E07A1E">
      <w:pPr>
        <w:numPr>
          <w:ilvl w:val="0"/>
          <w:numId w:val="37"/>
        </w:numPr>
        <w:rPr>
          <w:rFonts w:ascii="Times New Roman" w:hAnsi="Times New Roman" w:cs="Times New Roman"/>
        </w:rPr>
      </w:pPr>
      <w:r w:rsidRPr="00E07A1E">
        <w:rPr>
          <w:rFonts w:ascii="Times New Roman" w:hAnsi="Times New Roman" w:cs="Times New Roman"/>
          <w:b/>
          <w:bCs/>
        </w:rPr>
        <w:t>Forecast generation</w:t>
      </w:r>
      <w:r w:rsidRPr="00E07A1E">
        <w:rPr>
          <w:rFonts w:ascii="Times New Roman" w:hAnsi="Times New Roman" w:cs="Times New Roman"/>
        </w:rPr>
        <w:t xml:space="preserve"> by multiplying the trend forecast by relevant seasonal indices.</w:t>
      </w:r>
    </w:p>
    <w:p w14:paraId="48C5703C" w14:textId="77777777" w:rsidR="00E07A1E" w:rsidRPr="00E07A1E" w:rsidRDefault="00E07A1E" w:rsidP="00E07A1E">
      <w:pPr>
        <w:rPr>
          <w:rFonts w:ascii="Times New Roman" w:hAnsi="Times New Roman" w:cs="Times New Roman"/>
          <w:b/>
          <w:bCs/>
        </w:rPr>
      </w:pPr>
      <w:r w:rsidRPr="00E07A1E">
        <w:rPr>
          <w:rFonts w:ascii="Times New Roman" w:hAnsi="Times New Roman" w:cs="Times New Roman"/>
          <w:b/>
          <w:bCs/>
        </w:rPr>
        <w:t>Seasonal Indices</w:t>
      </w:r>
    </w:p>
    <w:tbl>
      <w:tblPr>
        <w:tblStyle w:val="TableGrid"/>
        <w:tblW w:w="0" w:type="auto"/>
        <w:tblLook w:val="04A0" w:firstRow="1" w:lastRow="0" w:firstColumn="1" w:lastColumn="0" w:noHBand="0" w:noVBand="1"/>
      </w:tblPr>
      <w:tblGrid>
        <w:gridCol w:w="1056"/>
        <w:gridCol w:w="1757"/>
      </w:tblGrid>
      <w:tr w:rsidR="00E07A1E" w:rsidRPr="00E07A1E" w14:paraId="532B4CC5" w14:textId="77777777" w:rsidTr="00E07A1E">
        <w:tc>
          <w:tcPr>
            <w:tcW w:w="0" w:type="auto"/>
            <w:hideMark/>
          </w:tcPr>
          <w:p w14:paraId="596F7F78" w14:textId="77777777" w:rsidR="00E07A1E" w:rsidRPr="00E07A1E" w:rsidRDefault="00E07A1E" w:rsidP="00E07A1E">
            <w:pPr>
              <w:spacing w:after="160" w:line="278" w:lineRule="auto"/>
              <w:rPr>
                <w:rFonts w:ascii="Times New Roman" w:hAnsi="Times New Roman" w:cs="Times New Roman"/>
                <w:b/>
                <w:bCs/>
              </w:rPr>
            </w:pPr>
            <w:r w:rsidRPr="00E07A1E">
              <w:rPr>
                <w:rFonts w:ascii="Times New Roman" w:hAnsi="Times New Roman" w:cs="Times New Roman"/>
                <w:b/>
                <w:bCs/>
              </w:rPr>
              <w:t>Quarter</w:t>
            </w:r>
          </w:p>
        </w:tc>
        <w:tc>
          <w:tcPr>
            <w:tcW w:w="0" w:type="auto"/>
            <w:hideMark/>
          </w:tcPr>
          <w:p w14:paraId="2579F7FC" w14:textId="77777777" w:rsidR="00E07A1E" w:rsidRPr="00E07A1E" w:rsidRDefault="00E07A1E" w:rsidP="00E07A1E">
            <w:pPr>
              <w:spacing w:after="160" w:line="278" w:lineRule="auto"/>
              <w:rPr>
                <w:rFonts w:ascii="Times New Roman" w:hAnsi="Times New Roman" w:cs="Times New Roman"/>
                <w:b/>
                <w:bCs/>
              </w:rPr>
            </w:pPr>
            <w:r w:rsidRPr="00E07A1E">
              <w:rPr>
                <w:rFonts w:ascii="Times New Roman" w:hAnsi="Times New Roman" w:cs="Times New Roman"/>
                <w:b/>
                <w:bCs/>
              </w:rPr>
              <w:t>Seasonal Index</w:t>
            </w:r>
          </w:p>
        </w:tc>
      </w:tr>
      <w:tr w:rsidR="00E07A1E" w:rsidRPr="00E07A1E" w14:paraId="5177BE1B" w14:textId="77777777" w:rsidTr="00E07A1E">
        <w:tc>
          <w:tcPr>
            <w:tcW w:w="0" w:type="auto"/>
            <w:hideMark/>
          </w:tcPr>
          <w:p w14:paraId="3F2D13AF"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Q1</w:t>
            </w:r>
          </w:p>
        </w:tc>
        <w:tc>
          <w:tcPr>
            <w:tcW w:w="0" w:type="auto"/>
            <w:hideMark/>
          </w:tcPr>
          <w:p w14:paraId="3F58EC8D"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0.971</w:t>
            </w:r>
          </w:p>
        </w:tc>
      </w:tr>
      <w:tr w:rsidR="00E07A1E" w:rsidRPr="00E07A1E" w14:paraId="4CBDC20C" w14:textId="77777777" w:rsidTr="00E07A1E">
        <w:tc>
          <w:tcPr>
            <w:tcW w:w="0" w:type="auto"/>
            <w:hideMark/>
          </w:tcPr>
          <w:p w14:paraId="79C4E653"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Q2</w:t>
            </w:r>
          </w:p>
        </w:tc>
        <w:tc>
          <w:tcPr>
            <w:tcW w:w="0" w:type="auto"/>
            <w:hideMark/>
          </w:tcPr>
          <w:p w14:paraId="11C4FA29"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0.965</w:t>
            </w:r>
          </w:p>
        </w:tc>
      </w:tr>
      <w:tr w:rsidR="00E07A1E" w:rsidRPr="00E07A1E" w14:paraId="757BC787" w14:textId="77777777" w:rsidTr="00E07A1E">
        <w:tc>
          <w:tcPr>
            <w:tcW w:w="0" w:type="auto"/>
            <w:hideMark/>
          </w:tcPr>
          <w:p w14:paraId="26CA2752"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Q3</w:t>
            </w:r>
          </w:p>
        </w:tc>
        <w:tc>
          <w:tcPr>
            <w:tcW w:w="0" w:type="auto"/>
            <w:hideMark/>
          </w:tcPr>
          <w:p w14:paraId="345329EA"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1.182</w:t>
            </w:r>
          </w:p>
        </w:tc>
      </w:tr>
      <w:tr w:rsidR="00E07A1E" w:rsidRPr="00E07A1E" w14:paraId="69C0EC33" w14:textId="77777777" w:rsidTr="00E07A1E">
        <w:tc>
          <w:tcPr>
            <w:tcW w:w="0" w:type="auto"/>
            <w:hideMark/>
          </w:tcPr>
          <w:p w14:paraId="28A277DC"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Q4</w:t>
            </w:r>
          </w:p>
        </w:tc>
        <w:tc>
          <w:tcPr>
            <w:tcW w:w="0" w:type="auto"/>
            <w:hideMark/>
          </w:tcPr>
          <w:p w14:paraId="7BDD0976" w14:textId="77777777" w:rsidR="00E07A1E" w:rsidRPr="00E07A1E" w:rsidRDefault="00E07A1E" w:rsidP="00E07A1E">
            <w:pPr>
              <w:spacing w:after="160" w:line="278" w:lineRule="auto"/>
              <w:rPr>
                <w:rFonts w:ascii="Times New Roman" w:hAnsi="Times New Roman" w:cs="Times New Roman"/>
              </w:rPr>
            </w:pPr>
            <w:r w:rsidRPr="00E07A1E">
              <w:rPr>
                <w:rFonts w:ascii="Times New Roman" w:hAnsi="Times New Roman" w:cs="Times New Roman"/>
              </w:rPr>
              <w:t>0.881</w:t>
            </w:r>
          </w:p>
        </w:tc>
      </w:tr>
    </w:tbl>
    <w:p w14:paraId="0B120A7E" w14:textId="5B38FF8B" w:rsidR="00E07A1E" w:rsidRPr="00E07A1E" w:rsidRDefault="00E07A1E" w:rsidP="00E07A1E">
      <w:pPr>
        <w:rPr>
          <w:rFonts w:ascii="Times New Roman" w:hAnsi="Times New Roman" w:cs="Times New Roman"/>
        </w:rPr>
      </w:pPr>
      <w:r w:rsidRPr="00E07A1E">
        <w:rPr>
          <w:rFonts w:ascii="Times New Roman" w:hAnsi="Times New Roman" w:cs="Times New Roman"/>
        </w:rPr>
        <w:t>These values reveal strong seasonality, especially in Q3, which consistently exhibits higher-than-average demand.</w:t>
      </w:r>
    </w:p>
    <w:p w14:paraId="5DC93187" w14:textId="4EEE54D3" w:rsidR="00E07A1E" w:rsidRPr="00E07A1E" w:rsidRDefault="00E07A1E" w:rsidP="00E07A1E">
      <w:pPr>
        <w:rPr>
          <w:rFonts w:ascii="Times New Roman" w:hAnsi="Times New Roman" w:cs="Times New Roman"/>
        </w:rPr>
      </w:pPr>
      <w:r w:rsidRPr="00E07A1E">
        <w:rPr>
          <w:rFonts w:ascii="Times New Roman" w:hAnsi="Times New Roman" w:cs="Times New Roman"/>
        </w:rPr>
        <w:t xml:space="preserve">The model suggests a continued </w:t>
      </w:r>
      <w:r w:rsidRPr="00E07A1E">
        <w:rPr>
          <w:rFonts w:ascii="Times New Roman" w:hAnsi="Times New Roman" w:cs="Times New Roman"/>
          <w:b/>
          <w:bCs/>
        </w:rPr>
        <w:t>upward trend in demand</w:t>
      </w:r>
      <w:r w:rsidRPr="00E07A1E">
        <w:rPr>
          <w:rFonts w:ascii="Times New Roman" w:hAnsi="Times New Roman" w:cs="Times New Roman"/>
        </w:rPr>
        <w:t>, peaking in Q3 2025. This aligns with historical seasonal patterns and sustained growth observed in past years.</w:t>
      </w:r>
    </w:p>
    <w:p w14:paraId="0A7DF105" w14:textId="77777777" w:rsidR="00E07A1E" w:rsidRPr="00E07A1E" w:rsidRDefault="00E07A1E" w:rsidP="00E07A1E">
      <w:pPr>
        <w:rPr>
          <w:rFonts w:ascii="Times New Roman" w:hAnsi="Times New Roman" w:cs="Times New Roman"/>
          <w:b/>
          <w:bCs/>
        </w:rPr>
      </w:pPr>
      <w:r w:rsidRPr="00E07A1E">
        <w:rPr>
          <w:rFonts w:ascii="Times New Roman" w:hAnsi="Times New Roman" w:cs="Times New Roman"/>
          <w:b/>
          <w:bCs/>
        </w:rPr>
        <w:t>Visualisation</w:t>
      </w:r>
    </w:p>
    <w:p w14:paraId="1C9412A7" w14:textId="77777777" w:rsidR="00E07A1E" w:rsidRPr="00E07A1E" w:rsidRDefault="00E07A1E" w:rsidP="00E07A1E">
      <w:pPr>
        <w:rPr>
          <w:rFonts w:ascii="Times New Roman" w:hAnsi="Times New Roman" w:cs="Times New Roman"/>
        </w:rPr>
      </w:pPr>
      <w:r w:rsidRPr="00E07A1E">
        <w:rPr>
          <w:rFonts w:ascii="Times New Roman" w:hAnsi="Times New Roman" w:cs="Times New Roman"/>
        </w:rPr>
        <w:t>A time-series chart was plotted showing:</w:t>
      </w:r>
    </w:p>
    <w:p w14:paraId="779C4F3B" w14:textId="77777777" w:rsidR="00E07A1E" w:rsidRPr="00E07A1E" w:rsidRDefault="00E07A1E" w:rsidP="00E07A1E">
      <w:pPr>
        <w:numPr>
          <w:ilvl w:val="0"/>
          <w:numId w:val="38"/>
        </w:numPr>
        <w:rPr>
          <w:rFonts w:ascii="Times New Roman" w:hAnsi="Times New Roman" w:cs="Times New Roman"/>
        </w:rPr>
      </w:pPr>
      <w:r w:rsidRPr="00E07A1E">
        <w:rPr>
          <w:rFonts w:ascii="Times New Roman" w:hAnsi="Times New Roman" w:cs="Times New Roman"/>
        </w:rPr>
        <w:lastRenderedPageBreak/>
        <w:t>Actual production data</w:t>
      </w:r>
    </w:p>
    <w:p w14:paraId="42987DF9" w14:textId="77777777" w:rsidR="00E07A1E" w:rsidRPr="00E07A1E" w:rsidRDefault="00E07A1E" w:rsidP="00E07A1E">
      <w:pPr>
        <w:numPr>
          <w:ilvl w:val="0"/>
          <w:numId w:val="38"/>
        </w:numPr>
        <w:rPr>
          <w:rFonts w:ascii="Times New Roman" w:hAnsi="Times New Roman" w:cs="Times New Roman"/>
        </w:rPr>
      </w:pPr>
      <w:r w:rsidRPr="00E07A1E">
        <w:rPr>
          <w:rFonts w:ascii="Times New Roman" w:hAnsi="Times New Roman" w:cs="Times New Roman"/>
        </w:rPr>
        <w:t>4MA smoothing</w:t>
      </w:r>
    </w:p>
    <w:p w14:paraId="6F2596BD" w14:textId="77777777" w:rsidR="00E07A1E" w:rsidRPr="00E07A1E" w:rsidRDefault="00E07A1E" w:rsidP="00E07A1E">
      <w:pPr>
        <w:numPr>
          <w:ilvl w:val="0"/>
          <w:numId w:val="38"/>
        </w:numPr>
        <w:rPr>
          <w:rFonts w:ascii="Times New Roman" w:hAnsi="Times New Roman" w:cs="Times New Roman"/>
        </w:rPr>
      </w:pPr>
      <w:proofErr w:type="spellStart"/>
      <w:r w:rsidRPr="00E07A1E">
        <w:rPr>
          <w:rFonts w:ascii="Times New Roman" w:hAnsi="Times New Roman" w:cs="Times New Roman"/>
        </w:rPr>
        <w:t>Deseasonalised</w:t>
      </w:r>
      <w:proofErr w:type="spellEnd"/>
      <w:r w:rsidRPr="00E07A1E">
        <w:rPr>
          <w:rFonts w:ascii="Times New Roman" w:hAnsi="Times New Roman" w:cs="Times New Roman"/>
        </w:rPr>
        <w:t xml:space="preserve"> values</w:t>
      </w:r>
    </w:p>
    <w:p w14:paraId="1014D656" w14:textId="77777777" w:rsidR="00E07A1E" w:rsidRPr="00E07A1E" w:rsidRDefault="00E07A1E" w:rsidP="00E07A1E">
      <w:pPr>
        <w:numPr>
          <w:ilvl w:val="0"/>
          <w:numId w:val="38"/>
        </w:numPr>
        <w:rPr>
          <w:rFonts w:ascii="Times New Roman" w:hAnsi="Times New Roman" w:cs="Times New Roman"/>
        </w:rPr>
      </w:pPr>
      <w:r w:rsidRPr="00E07A1E">
        <w:rPr>
          <w:rFonts w:ascii="Times New Roman" w:hAnsi="Times New Roman" w:cs="Times New Roman"/>
        </w:rPr>
        <w:t>Forecasted future values</w:t>
      </w:r>
    </w:p>
    <w:p w14:paraId="0A6F5685" w14:textId="77777777" w:rsidR="00E07A1E" w:rsidRPr="00E07A1E" w:rsidRDefault="00E07A1E" w:rsidP="00E07A1E">
      <w:pPr>
        <w:numPr>
          <w:ilvl w:val="0"/>
          <w:numId w:val="38"/>
        </w:numPr>
        <w:rPr>
          <w:rFonts w:ascii="Times New Roman" w:hAnsi="Times New Roman" w:cs="Times New Roman"/>
        </w:rPr>
      </w:pPr>
      <w:r w:rsidRPr="00E07A1E">
        <w:rPr>
          <w:rFonts w:ascii="Times New Roman" w:hAnsi="Times New Roman" w:cs="Times New Roman"/>
        </w:rPr>
        <w:t>Fitted linear trendline (R² = 0.9283)</w:t>
      </w:r>
    </w:p>
    <w:p w14:paraId="565E221F" w14:textId="77777777" w:rsidR="00E07A1E" w:rsidRPr="00E07A1E" w:rsidRDefault="00E07A1E" w:rsidP="00E07A1E">
      <w:pPr>
        <w:rPr>
          <w:rFonts w:ascii="Times New Roman" w:hAnsi="Times New Roman" w:cs="Times New Roman"/>
          <w:b/>
          <w:bCs/>
        </w:rPr>
      </w:pPr>
      <w:r w:rsidRPr="00E07A1E">
        <w:rPr>
          <w:rFonts w:ascii="Times New Roman" w:hAnsi="Times New Roman" w:cs="Times New Roman"/>
          <w:b/>
          <w:bCs/>
        </w:rPr>
        <w:t>Interpretation</w:t>
      </w:r>
    </w:p>
    <w:p w14:paraId="744FF605" w14:textId="77777777" w:rsidR="00E07A1E" w:rsidRPr="00E07A1E" w:rsidRDefault="00E07A1E" w:rsidP="00E07A1E">
      <w:pPr>
        <w:numPr>
          <w:ilvl w:val="0"/>
          <w:numId w:val="40"/>
        </w:numPr>
        <w:rPr>
          <w:rFonts w:ascii="Times New Roman" w:hAnsi="Times New Roman" w:cs="Times New Roman"/>
        </w:rPr>
      </w:pPr>
      <w:r w:rsidRPr="00E07A1E">
        <w:rPr>
          <w:rFonts w:ascii="Times New Roman" w:hAnsi="Times New Roman" w:cs="Times New Roman"/>
        </w:rPr>
        <w:t xml:space="preserve">The high R² value (0.9283) of the trend model confirms a strong linear upward movement in </w:t>
      </w:r>
      <w:proofErr w:type="spellStart"/>
      <w:r w:rsidRPr="00E07A1E">
        <w:rPr>
          <w:rFonts w:ascii="Times New Roman" w:hAnsi="Times New Roman" w:cs="Times New Roman"/>
        </w:rPr>
        <w:t>deseasonalised</w:t>
      </w:r>
      <w:proofErr w:type="spellEnd"/>
      <w:r w:rsidRPr="00E07A1E">
        <w:rPr>
          <w:rFonts w:ascii="Times New Roman" w:hAnsi="Times New Roman" w:cs="Times New Roman"/>
        </w:rPr>
        <w:t xml:space="preserve"> production.</w:t>
      </w:r>
    </w:p>
    <w:p w14:paraId="3A9E1A33" w14:textId="77777777" w:rsidR="00E07A1E" w:rsidRPr="00E07A1E" w:rsidRDefault="00E07A1E" w:rsidP="00E07A1E">
      <w:pPr>
        <w:numPr>
          <w:ilvl w:val="0"/>
          <w:numId w:val="40"/>
        </w:numPr>
        <w:rPr>
          <w:rFonts w:ascii="Times New Roman" w:hAnsi="Times New Roman" w:cs="Times New Roman"/>
        </w:rPr>
      </w:pPr>
      <w:r w:rsidRPr="00E07A1E">
        <w:rPr>
          <w:rFonts w:ascii="Times New Roman" w:hAnsi="Times New Roman" w:cs="Times New Roman"/>
        </w:rPr>
        <w:t>Seasonal adjustments were essential, as raw production values showed clear cyclical variation across quarters.</w:t>
      </w:r>
    </w:p>
    <w:p w14:paraId="1ED7B761" w14:textId="40BEC694" w:rsidR="00E07A1E" w:rsidRPr="00E07A1E" w:rsidRDefault="00E07A1E" w:rsidP="00E07A1E">
      <w:pPr>
        <w:numPr>
          <w:ilvl w:val="0"/>
          <w:numId w:val="40"/>
        </w:numPr>
        <w:rPr>
          <w:rFonts w:ascii="Times New Roman" w:hAnsi="Times New Roman" w:cs="Times New Roman"/>
        </w:rPr>
      </w:pPr>
      <w:r w:rsidRPr="00E07A1E">
        <w:rPr>
          <w:rFonts w:ascii="Times New Roman" w:hAnsi="Times New Roman" w:cs="Times New Roman"/>
        </w:rPr>
        <w:t>Q3 remains a consistent high-demand period and should be strategically planned for.</w:t>
      </w:r>
    </w:p>
    <w:p w14:paraId="54A2BF5B" w14:textId="77777777" w:rsidR="00E07A1E" w:rsidRPr="00E07A1E" w:rsidRDefault="00E07A1E" w:rsidP="00E07A1E">
      <w:pPr>
        <w:rPr>
          <w:rFonts w:ascii="Times New Roman" w:hAnsi="Times New Roman" w:cs="Times New Roman"/>
          <w:b/>
          <w:bCs/>
        </w:rPr>
      </w:pPr>
      <w:r w:rsidRPr="00E07A1E">
        <w:rPr>
          <w:rFonts w:ascii="Times New Roman" w:hAnsi="Times New Roman" w:cs="Times New Roman"/>
          <w:b/>
          <w:bCs/>
        </w:rPr>
        <w:t>Managerial Insight</w:t>
      </w:r>
    </w:p>
    <w:p w14:paraId="0293EBF7" w14:textId="77777777" w:rsidR="00E07A1E" w:rsidRPr="00E07A1E" w:rsidRDefault="00E07A1E" w:rsidP="00E07A1E">
      <w:pPr>
        <w:rPr>
          <w:rFonts w:ascii="Times New Roman" w:hAnsi="Times New Roman" w:cs="Times New Roman"/>
        </w:rPr>
      </w:pPr>
      <w:r w:rsidRPr="00E07A1E">
        <w:rPr>
          <w:rFonts w:ascii="Times New Roman" w:hAnsi="Times New Roman" w:cs="Times New Roman"/>
        </w:rPr>
        <w:t>The forecast provides K-Olive with a reliable projection framework to:</w:t>
      </w:r>
    </w:p>
    <w:p w14:paraId="7FD01767" w14:textId="77777777" w:rsidR="00E07A1E" w:rsidRPr="00E07A1E" w:rsidRDefault="00E07A1E" w:rsidP="00E07A1E">
      <w:pPr>
        <w:numPr>
          <w:ilvl w:val="0"/>
          <w:numId w:val="41"/>
        </w:numPr>
        <w:rPr>
          <w:rFonts w:ascii="Times New Roman" w:hAnsi="Times New Roman" w:cs="Times New Roman"/>
        </w:rPr>
      </w:pPr>
      <w:r w:rsidRPr="00E07A1E">
        <w:rPr>
          <w:rFonts w:ascii="Times New Roman" w:hAnsi="Times New Roman" w:cs="Times New Roman"/>
        </w:rPr>
        <w:t>Increase production capacity ahead of Q3</w:t>
      </w:r>
    </w:p>
    <w:p w14:paraId="6D1EBEDB" w14:textId="77777777" w:rsidR="00E07A1E" w:rsidRPr="00E07A1E" w:rsidRDefault="00E07A1E" w:rsidP="00E07A1E">
      <w:pPr>
        <w:numPr>
          <w:ilvl w:val="0"/>
          <w:numId w:val="41"/>
        </w:numPr>
        <w:rPr>
          <w:rFonts w:ascii="Times New Roman" w:hAnsi="Times New Roman" w:cs="Times New Roman"/>
        </w:rPr>
      </w:pPr>
      <w:r w:rsidRPr="00E07A1E">
        <w:rPr>
          <w:rFonts w:ascii="Times New Roman" w:hAnsi="Times New Roman" w:cs="Times New Roman"/>
        </w:rPr>
        <w:t>Align supply chain and workforce planning with demand cycles</w:t>
      </w:r>
    </w:p>
    <w:p w14:paraId="4F8CD2AA" w14:textId="77777777" w:rsidR="00E07A1E" w:rsidRPr="00E07A1E" w:rsidRDefault="00E07A1E" w:rsidP="00E07A1E">
      <w:pPr>
        <w:numPr>
          <w:ilvl w:val="0"/>
          <w:numId w:val="41"/>
        </w:numPr>
        <w:rPr>
          <w:rFonts w:ascii="Times New Roman" w:hAnsi="Times New Roman" w:cs="Times New Roman"/>
        </w:rPr>
      </w:pPr>
      <w:r w:rsidRPr="00E07A1E">
        <w:rPr>
          <w:rFonts w:ascii="Times New Roman" w:hAnsi="Times New Roman" w:cs="Times New Roman"/>
        </w:rPr>
        <w:t>Set quarterly sales targets based on trend-adjusted seasonal benchmarks</w:t>
      </w:r>
    </w:p>
    <w:p w14:paraId="0EE4F7A3" w14:textId="558429DF" w:rsidR="00FD7C77" w:rsidRPr="00FD7C77" w:rsidRDefault="00FD7C77" w:rsidP="00FD7C77">
      <w:pPr>
        <w:rPr>
          <w:rFonts w:ascii="Times New Roman" w:hAnsi="Times New Roman" w:cs="Times New Roman"/>
        </w:rPr>
      </w:pPr>
    </w:p>
    <w:p w14:paraId="73141C85" w14:textId="6B82ACE3" w:rsidR="002D2945" w:rsidRPr="005D6057" w:rsidRDefault="00E30B4E" w:rsidP="005D605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2F7069" wp14:editId="0FB83F50">
                <wp:simplePos x="0" y="0"/>
                <wp:positionH relativeFrom="column">
                  <wp:posOffset>-342900</wp:posOffset>
                </wp:positionH>
                <wp:positionV relativeFrom="paragraph">
                  <wp:posOffset>117475</wp:posOffset>
                </wp:positionV>
                <wp:extent cx="6642100" cy="0"/>
                <wp:effectExtent l="0" t="0" r="12700" b="12700"/>
                <wp:wrapNone/>
                <wp:docPr id="1184987463"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8204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9.25pt" to="496pt,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DwQOVjhAAAADgEAAA8AAABkcnMvZG93bnJldi54bWxMT01PwzAMvSPxHyIjcUFb&#13;&#10;SsXQ1jWdEF+H7bQBEtzcxrTVGmdqsq78e4w4wMWS37PfR74aXacG6kPr2cD1NAFFXHnbcm3g9eVp&#13;&#10;MgcVIrLFzjMZ+KIAq+L8LMfM+hNvadjFWokIhwwNNDEeMq1D1ZDDMPUHYuE+fe8wytrX2vZ4EnHX&#13;&#10;6TRJbrXDlsWhwQPdN1Ttd0dn4CP48Pi2Lofn/XY94tUmpu+VNebyYnxYyrhbgoo0xr8P+Okg+aGQ&#13;&#10;YKU/sg2qMzCZ3UihKMR8BkoOFotUgPIX0EWu/9covgEAAP//AwBQSwECLQAUAAYACAAAACEAtoM4&#13;&#10;kv4AAADhAQAAEwAAAAAAAAAAAAAAAAAAAAAAW0NvbnRlbnRfVHlwZXNdLnhtbFBLAQItABQABgAI&#13;&#10;AAAAIQA4/SH/1gAAAJQBAAALAAAAAAAAAAAAAAAAAC8BAABfcmVscy8ucmVsc1BLAQItABQABgAI&#13;&#10;AAAAIQAuy7D4pAEAAJ4DAAAOAAAAAAAAAAAAAAAAAC4CAABkcnMvZTJvRG9jLnhtbFBLAQItABQA&#13;&#10;BgAIAAAAIQA8EDlY4QAAAA4BAAAPAAAAAAAAAAAAAAAAAP4DAABkcnMvZG93bnJldi54bWxQSwUG&#13;&#10;AAAAAAQABADzAAAADAUAAAAA&#13;&#10;" strokecolor="#156082 [3204]" strokeweight=".5pt">
                <v:stroke joinstyle="miter"/>
              </v:line>
            </w:pict>
          </mc:Fallback>
        </mc:AlternateContent>
      </w:r>
    </w:p>
    <w:p w14:paraId="7BE2108F" w14:textId="529E6F2C" w:rsidR="005D6057" w:rsidRPr="005D6057" w:rsidRDefault="003F3823" w:rsidP="005D6057">
      <w:pPr>
        <w:rPr>
          <w:rFonts w:ascii="Times New Roman" w:hAnsi="Times New Roman" w:cs="Times New Roman"/>
          <w:b/>
          <w:bCs/>
          <w:sz w:val="28"/>
          <w:szCs w:val="28"/>
        </w:rPr>
      </w:pPr>
      <w:r>
        <w:rPr>
          <w:rFonts w:ascii="Times New Roman" w:hAnsi="Times New Roman" w:cs="Times New Roman"/>
          <w:b/>
          <w:bCs/>
          <w:sz w:val="28"/>
          <w:szCs w:val="28"/>
        </w:rPr>
        <w:t xml:space="preserve">Section 3. </w:t>
      </w:r>
      <w:r w:rsidR="005D6057" w:rsidRPr="005D6057">
        <w:rPr>
          <w:rFonts w:ascii="Times New Roman" w:hAnsi="Times New Roman" w:cs="Times New Roman"/>
          <w:b/>
          <w:bCs/>
          <w:sz w:val="28"/>
          <w:szCs w:val="28"/>
        </w:rPr>
        <w:t>Conclusion</w:t>
      </w:r>
    </w:p>
    <w:p w14:paraId="46C51851" w14:textId="77777777" w:rsidR="003F3823" w:rsidRPr="003F3823" w:rsidRDefault="003F3823" w:rsidP="003F3823">
      <w:pPr>
        <w:rPr>
          <w:rFonts w:ascii="Times New Roman" w:hAnsi="Times New Roman" w:cs="Times New Roman"/>
        </w:rPr>
      </w:pPr>
      <w:r w:rsidRPr="003F3823">
        <w:rPr>
          <w:rFonts w:ascii="Times New Roman" w:hAnsi="Times New Roman" w:cs="Times New Roman"/>
        </w:rPr>
        <w:t xml:space="preserve">This report applied key analytical techniques to support K-Olive’s strategic goals: predicting order quantity, evaluating interaction effects, </w:t>
      </w:r>
      <w:proofErr w:type="spellStart"/>
      <w:r w:rsidRPr="003F3823">
        <w:rPr>
          <w:rFonts w:ascii="Times New Roman" w:hAnsi="Times New Roman" w:cs="Times New Roman"/>
        </w:rPr>
        <w:t>modeling</w:t>
      </w:r>
      <w:proofErr w:type="spellEnd"/>
      <w:r w:rsidRPr="003F3823">
        <w:rPr>
          <w:rFonts w:ascii="Times New Roman" w:hAnsi="Times New Roman" w:cs="Times New Roman"/>
        </w:rPr>
        <w:t xml:space="preserve"> customer recommendations, and forecasting demand.</w:t>
      </w:r>
    </w:p>
    <w:p w14:paraId="1242C8C0" w14:textId="77777777" w:rsidR="003F3823" w:rsidRPr="003F3823" w:rsidRDefault="003F3823" w:rsidP="003F3823">
      <w:pPr>
        <w:rPr>
          <w:rFonts w:ascii="Times New Roman" w:hAnsi="Times New Roman" w:cs="Times New Roman"/>
        </w:rPr>
      </w:pPr>
      <w:r w:rsidRPr="003F3823">
        <w:rPr>
          <w:rFonts w:ascii="Times New Roman" w:hAnsi="Times New Roman" w:cs="Times New Roman"/>
          <w:b/>
          <w:bCs/>
        </w:rPr>
        <w:t>Key findings include:</w:t>
      </w:r>
    </w:p>
    <w:p w14:paraId="271C21C1" w14:textId="77777777" w:rsidR="003F3823" w:rsidRPr="003F3823" w:rsidRDefault="003F3823" w:rsidP="003F3823">
      <w:pPr>
        <w:numPr>
          <w:ilvl w:val="0"/>
          <w:numId w:val="42"/>
        </w:numPr>
        <w:rPr>
          <w:rFonts w:ascii="Times New Roman" w:hAnsi="Times New Roman" w:cs="Times New Roman"/>
        </w:rPr>
      </w:pPr>
      <w:r w:rsidRPr="003F3823">
        <w:rPr>
          <w:rFonts w:ascii="Times New Roman" w:hAnsi="Times New Roman" w:cs="Times New Roman"/>
          <w:b/>
          <w:bCs/>
        </w:rPr>
        <w:t>Order quantity</w:t>
      </w:r>
      <w:r w:rsidRPr="003F3823">
        <w:rPr>
          <w:rFonts w:ascii="Times New Roman" w:hAnsi="Times New Roman" w:cs="Times New Roman"/>
        </w:rPr>
        <w:t xml:space="preserve"> is driven by quality, shipping cost, and social media presence, explaining over 60% of variation.</w:t>
      </w:r>
    </w:p>
    <w:p w14:paraId="7D479ED5" w14:textId="77777777" w:rsidR="003F3823" w:rsidRPr="003F3823" w:rsidRDefault="003F3823" w:rsidP="003F3823">
      <w:pPr>
        <w:numPr>
          <w:ilvl w:val="0"/>
          <w:numId w:val="42"/>
        </w:numPr>
        <w:rPr>
          <w:rFonts w:ascii="Times New Roman" w:hAnsi="Times New Roman" w:cs="Times New Roman"/>
        </w:rPr>
      </w:pPr>
      <w:r w:rsidRPr="003F3823">
        <w:rPr>
          <w:rFonts w:ascii="Times New Roman" w:hAnsi="Times New Roman" w:cs="Times New Roman"/>
        </w:rPr>
        <w:t xml:space="preserve">A </w:t>
      </w:r>
      <w:r w:rsidRPr="003F3823">
        <w:rPr>
          <w:rFonts w:ascii="Times New Roman" w:hAnsi="Times New Roman" w:cs="Times New Roman"/>
          <w:b/>
          <w:bCs/>
        </w:rPr>
        <w:t>significant interaction</w:t>
      </w:r>
      <w:r w:rsidRPr="003F3823">
        <w:rPr>
          <w:rFonts w:ascii="Times New Roman" w:hAnsi="Times New Roman" w:cs="Times New Roman"/>
        </w:rPr>
        <w:t xml:space="preserve"> shows that brand image influences how quality affects orders.</w:t>
      </w:r>
    </w:p>
    <w:p w14:paraId="3FA55AA6" w14:textId="77777777" w:rsidR="003F3823" w:rsidRPr="003F3823" w:rsidRDefault="003F3823" w:rsidP="003F3823">
      <w:pPr>
        <w:numPr>
          <w:ilvl w:val="0"/>
          <w:numId w:val="42"/>
        </w:numPr>
        <w:rPr>
          <w:rFonts w:ascii="Times New Roman" w:hAnsi="Times New Roman" w:cs="Times New Roman"/>
        </w:rPr>
      </w:pPr>
      <w:r w:rsidRPr="003F3823">
        <w:rPr>
          <w:rFonts w:ascii="Times New Roman" w:hAnsi="Times New Roman" w:cs="Times New Roman"/>
          <w:b/>
          <w:bCs/>
        </w:rPr>
        <w:t>Customer recommendations</w:t>
      </w:r>
      <w:r w:rsidRPr="003F3823">
        <w:rPr>
          <w:rFonts w:ascii="Times New Roman" w:hAnsi="Times New Roman" w:cs="Times New Roman"/>
        </w:rPr>
        <w:t xml:space="preserve"> are predicted by quality, brand image, and direct channels, with 71% model accuracy.</w:t>
      </w:r>
    </w:p>
    <w:p w14:paraId="45936327" w14:textId="77777777" w:rsidR="003F3823" w:rsidRPr="003F3823" w:rsidRDefault="003F3823" w:rsidP="003F3823">
      <w:pPr>
        <w:numPr>
          <w:ilvl w:val="0"/>
          <w:numId w:val="42"/>
        </w:numPr>
        <w:rPr>
          <w:rFonts w:ascii="Times New Roman" w:hAnsi="Times New Roman" w:cs="Times New Roman"/>
        </w:rPr>
      </w:pPr>
      <w:r w:rsidRPr="003F3823">
        <w:rPr>
          <w:rFonts w:ascii="Times New Roman" w:hAnsi="Times New Roman" w:cs="Times New Roman"/>
        </w:rPr>
        <w:t xml:space="preserve">The </w:t>
      </w:r>
      <w:r w:rsidRPr="003F3823">
        <w:rPr>
          <w:rFonts w:ascii="Times New Roman" w:hAnsi="Times New Roman" w:cs="Times New Roman"/>
          <w:b/>
          <w:bCs/>
        </w:rPr>
        <w:t>seasonal trend forecast</w:t>
      </w:r>
      <w:r w:rsidRPr="003F3823">
        <w:rPr>
          <w:rFonts w:ascii="Times New Roman" w:hAnsi="Times New Roman" w:cs="Times New Roman"/>
        </w:rPr>
        <w:t xml:space="preserve"> shows continued demand growth, especially in Q3, with a strong trend fit (R² = 0.93).</w:t>
      </w:r>
    </w:p>
    <w:p w14:paraId="424FA8A2" w14:textId="77777777" w:rsidR="003F3823" w:rsidRPr="003F3823" w:rsidRDefault="003F3823" w:rsidP="003F3823">
      <w:pPr>
        <w:rPr>
          <w:rFonts w:ascii="Times New Roman" w:hAnsi="Times New Roman" w:cs="Times New Roman"/>
        </w:rPr>
      </w:pPr>
      <w:r w:rsidRPr="003F3823">
        <w:rPr>
          <w:rFonts w:ascii="Times New Roman" w:hAnsi="Times New Roman" w:cs="Times New Roman"/>
          <w:b/>
          <w:bCs/>
        </w:rPr>
        <w:t>Main limitations:</w:t>
      </w:r>
    </w:p>
    <w:p w14:paraId="0505240D" w14:textId="77777777" w:rsidR="003F3823" w:rsidRPr="003F3823" w:rsidRDefault="003F3823" w:rsidP="003F3823">
      <w:pPr>
        <w:numPr>
          <w:ilvl w:val="0"/>
          <w:numId w:val="43"/>
        </w:numPr>
        <w:rPr>
          <w:rFonts w:ascii="Times New Roman" w:hAnsi="Times New Roman" w:cs="Times New Roman"/>
        </w:rPr>
      </w:pPr>
      <w:r w:rsidRPr="003F3823">
        <w:rPr>
          <w:rFonts w:ascii="Times New Roman" w:hAnsi="Times New Roman" w:cs="Times New Roman"/>
        </w:rPr>
        <w:lastRenderedPageBreak/>
        <w:t xml:space="preserve">Linear models may not capture </w:t>
      </w:r>
      <w:r w:rsidRPr="003F3823">
        <w:rPr>
          <w:rFonts w:ascii="Times New Roman" w:hAnsi="Times New Roman" w:cs="Times New Roman"/>
          <w:b/>
          <w:bCs/>
        </w:rPr>
        <w:t>nonlinear patterns</w:t>
      </w:r>
      <w:r w:rsidRPr="003F3823">
        <w:rPr>
          <w:rFonts w:ascii="Times New Roman" w:hAnsi="Times New Roman" w:cs="Times New Roman"/>
        </w:rPr>
        <w:t xml:space="preserve"> or external factors.</w:t>
      </w:r>
    </w:p>
    <w:p w14:paraId="3144A7FE" w14:textId="77777777" w:rsidR="003F3823" w:rsidRPr="003F3823" w:rsidRDefault="003F3823" w:rsidP="003F3823">
      <w:pPr>
        <w:numPr>
          <w:ilvl w:val="0"/>
          <w:numId w:val="43"/>
        </w:numPr>
        <w:rPr>
          <w:rFonts w:ascii="Times New Roman" w:hAnsi="Times New Roman" w:cs="Times New Roman"/>
        </w:rPr>
      </w:pPr>
      <w:r w:rsidRPr="003F3823">
        <w:rPr>
          <w:rFonts w:ascii="Times New Roman" w:hAnsi="Times New Roman" w:cs="Times New Roman"/>
        </w:rPr>
        <w:t xml:space="preserve">Logistic regression may exclude </w:t>
      </w:r>
      <w:r w:rsidRPr="003F3823">
        <w:rPr>
          <w:rFonts w:ascii="Times New Roman" w:hAnsi="Times New Roman" w:cs="Times New Roman"/>
          <w:b/>
          <w:bCs/>
        </w:rPr>
        <w:t>other key variables</w:t>
      </w:r>
      <w:r w:rsidRPr="003F3823">
        <w:rPr>
          <w:rFonts w:ascii="Times New Roman" w:hAnsi="Times New Roman" w:cs="Times New Roman"/>
        </w:rPr>
        <w:t xml:space="preserve"> like customer satisfaction or demographics.</w:t>
      </w:r>
    </w:p>
    <w:p w14:paraId="31ED87A0" w14:textId="77777777" w:rsidR="003F3823" w:rsidRPr="003F3823" w:rsidRDefault="003F3823" w:rsidP="003F3823">
      <w:pPr>
        <w:numPr>
          <w:ilvl w:val="0"/>
          <w:numId w:val="43"/>
        </w:numPr>
        <w:rPr>
          <w:rFonts w:ascii="Times New Roman" w:hAnsi="Times New Roman" w:cs="Times New Roman"/>
        </w:rPr>
      </w:pPr>
      <w:r w:rsidRPr="003F3823">
        <w:rPr>
          <w:rFonts w:ascii="Times New Roman" w:hAnsi="Times New Roman" w:cs="Times New Roman"/>
        </w:rPr>
        <w:t xml:space="preserve">Forecasting assumes </w:t>
      </w:r>
      <w:r w:rsidRPr="003F3823">
        <w:rPr>
          <w:rFonts w:ascii="Times New Roman" w:hAnsi="Times New Roman" w:cs="Times New Roman"/>
          <w:b/>
          <w:bCs/>
        </w:rPr>
        <w:t>stable seasonality</w:t>
      </w:r>
      <w:r w:rsidRPr="003F3823">
        <w:rPr>
          <w:rFonts w:ascii="Times New Roman" w:hAnsi="Times New Roman" w:cs="Times New Roman"/>
        </w:rPr>
        <w:t>, which may not reflect future changes.</w:t>
      </w:r>
    </w:p>
    <w:p w14:paraId="0078E27D" w14:textId="77777777" w:rsidR="003F3823" w:rsidRPr="003F3823" w:rsidRDefault="003F3823" w:rsidP="003F3823">
      <w:pPr>
        <w:rPr>
          <w:rFonts w:ascii="Times New Roman" w:hAnsi="Times New Roman" w:cs="Times New Roman"/>
        </w:rPr>
      </w:pPr>
      <w:r w:rsidRPr="003F3823">
        <w:rPr>
          <w:rFonts w:ascii="Times New Roman" w:hAnsi="Times New Roman" w:cs="Times New Roman"/>
        </w:rPr>
        <w:t>Despite these limitations, the models offer valuable insights for improving marketing, customer engagement, and production planning.</w:t>
      </w:r>
    </w:p>
    <w:p w14:paraId="672586E0" w14:textId="0C27A423" w:rsidR="005D6057" w:rsidRPr="005D6057" w:rsidRDefault="00E30B4E" w:rsidP="005D605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7D07FAC" wp14:editId="6256AACA">
                <wp:simplePos x="0" y="0"/>
                <wp:positionH relativeFrom="column">
                  <wp:posOffset>-342900</wp:posOffset>
                </wp:positionH>
                <wp:positionV relativeFrom="paragraph">
                  <wp:posOffset>-635</wp:posOffset>
                </wp:positionV>
                <wp:extent cx="6642100" cy="0"/>
                <wp:effectExtent l="0" t="0" r="12700" b="12700"/>
                <wp:wrapNone/>
                <wp:docPr id="1640631613" name="Straight Connector 1"/>
                <wp:cNvGraphicFramePr/>
                <a:graphic xmlns:a="http://schemas.openxmlformats.org/drawingml/2006/main">
                  <a:graphicData uri="http://schemas.microsoft.com/office/word/2010/wordprocessingShape">
                    <wps:wsp>
                      <wps:cNvCnPr/>
                      <wps:spPr>
                        <a:xfrm flipV="1">
                          <a:off x="0" y="0"/>
                          <a:ext cx="6642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D9ADA"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05pt" to="496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7D4pAEAAJ4DAAAOAAAAZHJzL2Uyb0RvYy54bWysU01rGzEQvRfyH4Tu8a5NMGXx2oeE5BLa&#13;&#10;0Da9K9qRV6AvJNW7/vcdzdqbkJRCQi5CH/PezHsz2uxGa9gBYtLetXy5qDkDJ32n3b7lj79uL79y&#13;&#10;lrJwnTDeQcuPkPhue/FlM4QGVr73poPIkMSlZggt73MOTVUl2YMVaeEDOHxUPlqR8Rj3VRfFgOzW&#13;&#10;VKu6XleDj12IXkJKeHszPfIt8SsFMn9XKkFmpuVYW6Y10vpU1mq7Ec0+itBreSpDfKAKK7TDpDPV&#13;&#10;jciC/Yn6DZXVMvrkVV5IbyuvlJZAGlDNsn6l5mcvApAWNCeF2ab0ebTy2+HaPUS0YQipSeEhFhWj&#13;&#10;ipYpo8Nv7CnpwkrZSLYdZ9tgzEzi5Xp9tVrW6K48v1UTRaEKMeU78JaVTcuNdkWRaMThPmVMi6Hn&#13;&#10;EDw8F0G7fDRQgo37AYrpDpNN5dB8wLWJ7CCws0JKcHlZuol8FF1gShszA2tK+1/gKb5AgWbnPeAZ&#13;&#10;QZm9yzPYaufjv7Ln8VyymuLPDky6iwVPvjtSe8gaHAJSeBrYMmUvzwR//lbbvwAAAP//AwBQSwME&#13;&#10;FAAGAAgAAAAhAP1ZOrbgAAAADAEAAA8AAABkcnMvZG93bnJldi54bWxMj81Ow0AMhO9IvMPKSFxQ&#13;&#10;u2kEiKbZVIi/Qzm1gAQ3J2uSqFlvlN2m4e0xXOBi+dPI45l8PblOjTSE1rOBxTwBRVx523Jt4PXl&#13;&#10;cXYDKkRki51nMvBFAdbF6UmOmfVH3tK4i7USEw4ZGmhi7DOtQ9WQwzD3PbFon35wGAWHWtsBj2Lu&#13;&#10;Op0mybV22LJ8aLCnu4aq/e7gDHwEHx7eNuX4tN9uJrx4jul7ZY05P5vuVzJuV6AiTfHvAn46SH4o&#13;&#10;JFjpD2yD6gzMri6lUJRlAUr05TIVLn9ZF7n+X6L4BgAA//8DAFBLAQItABQABgAIAAAAIQC2gziS&#13;&#10;/gAAAOEBAAATAAAAAAAAAAAAAAAAAAAAAABbQ29udGVudF9UeXBlc10ueG1sUEsBAi0AFAAGAAgA&#13;&#10;AAAhADj9If/WAAAAlAEAAAsAAAAAAAAAAAAAAAAALwEAAF9yZWxzLy5yZWxzUEsBAi0AFAAGAAgA&#13;&#10;AAAhAC7LsPikAQAAngMAAA4AAAAAAAAAAAAAAAAALgIAAGRycy9lMm9Eb2MueG1sUEsBAi0AFAAG&#13;&#10;AAgAAAAhAP1ZOrbgAAAADAEAAA8AAAAAAAAAAAAAAAAA/gMAAGRycy9kb3ducmV2LnhtbFBLBQYA&#13;&#10;AAAABAAEAPMAAAALBQAAAAA=&#13;&#10;" strokecolor="#156082 [3204]" strokeweight=".5pt">
                <v:stroke joinstyle="miter"/>
              </v:line>
            </w:pict>
          </mc:Fallback>
        </mc:AlternateContent>
      </w:r>
    </w:p>
    <w:p w14:paraId="00561BF8" w14:textId="73BB86F5" w:rsidR="00E03A39" w:rsidRPr="00E03A39" w:rsidRDefault="00E03A39" w:rsidP="00E03A39">
      <w:pPr>
        <w:rPr>
          <w:rFonts w:ascii="Times New Roman" w:hAnsi="Times New Roman" w:cs="Times New Roman"/>
          <w:sz w:val="28"/>
          <w:szCs w:val="28"/>
        </w:rPr>
      </w:pPr>
      <w:r w:rsidRPr="00E03A39">
        <w:rPr>
          <w:rFonts w:ascii="Times New Roman" w:hAnsi="Times New Roman" w:cs="Times New Roman"/>
          <w:b/>
          <w:bCs/>
          <w:sz w:val="28"/>
          <w:szCs w:val="28"/>
        </w:rPr>
        <w:t>References</w:t>
      </w:r>
    </w:p>
    <w:p w14:paraId="2C765818" w14:textId="0B97D68B" w:rsidR="009B5691" w:rsidRPr="009B5691" w:rsidRDefault="009B5691" w:rsidP="009B5691">
      <w:pPr>
        <w:pStyle w:val="ListParagraph"/>
        <w:numPr>
          <w:ilvl w:val="0"/>
          <w:numId w:val="18"/>
        </w:numPr>
        <w:rPr>
          <w:rFonts w:ascii="Times New Roman" w:hAnsi="Times New Roman" w:cs="Times New Roman"/>
        </w:rPr>
      </w:pPr>
      <w:r w:rsidRPr="009B5691">
        <w:rPr>
          <w:rFonts w:ascii="Times New Roman" w:hAnsi="Times New Roman" w:cs="Times New Roman"/>
        </w:rPr>
        <w:t xml:space="preserve">Frost, J. (2021). </w:t>
      </w:r>
      <w:r w:rsidRPr="009B5691">
        <w:rPr>
          <w:rFonts w:ascii="Times New Roman" w:hAnsi="Times New Roman" w:cs="Times New Roman"/>
          <w:i/>
          <w:iCs/>
        </w:rPr>
        <w:t>Regression analysis: An intuitive guide for using and interpreting linear models</w:t>
      </w:r>
      <w:r w:rsidRPr="009B5691">
        <w:rPr>
          <w:rFonts w:ascii="Times New Roman" w:hAnsi="Times New Roman" w:cs="Times New Roman"/>
        </w:rPr>
        <w:t>. Statistics by Jim Publishing.</w:t>
      </w:r>
    </w:p>
    <w:p w14:paraId="50DF4223" w14:textId="73DA3CF1" w:rsidR="009B5691" w:rsidRPr="009B5691" w:rsidRDefault="009B5691" w:rsidP="009B5691">
      <w:pPr>
        <w:pStyle w:val="ListParagraph"/>
        <w:numPr>
          <w:ilvl w:val="0"/>
          <w:numId w:val="18"/>
        </w:numPr>
        <w:rPr>
          <w:rFonts w:ascii="Times New Roman" w:hAnsi="Times New Roman" w:cs="Times New Roman"/>
        </w:rPr>
      </w:pPr>
      <w:r w:rsidRPr="009B5691">
        <w:rPr>
          <w:rFonts w:ascii="Times New Roman" w:hAnsi="Times New Roman" w:cs="Times New Roman"/>
        </w:rPr>
        <w:t xml:space="preserve">Newbold, P., Carlson, W. L., &amp; Thorne, B. M. (2019). </w:t>
      </w:r>
      <w:r w:rsidRPr="009B5691">
        <w:rPr>
          <w:rFonts w:ascii="Times New Roman" w:hAnsi="Times New Roman" w:cs="Times New Roman"/>
          <w:i/>
          <w:iCs/>
        </w:rPr>
        <w:t>Statistics for business and economics</w:t>
      </w:r>
      <w:r w:rsidRPr="009B5691">
        <w:rPr>
          <w:rFonts w:ascii="Times New Roman" w:hAnsi="Times New Roman" w:cs="Times New Roman"/>
        </w:rPr>
        <w:t xml:space="preserve"> (9th ed.). Pearson.</w:t>
      </w:r>
    </w:p>
    <w:p w14:paraId="1FF92297" w14:textId="010620D8" w:rsidR="009B5691" w:rsidRPr="009B5691" w:rsidRDefault="009B5691" w:rsidP="009B5691">
      <w:pPr>
        <w:pStyle w:val="ListParagraph"/>
        <w:numPr>
          <w:ilvl w:val="0"/>
          <w:numId w:val="18"/>
        </w:numPr>
        <w:rPr>
          <w:rFonts w:ascii="Times New Roman" w:hAnsi="Times New Roman" w:cs="Times New Roman"/>
        </w:rPr>
      </w:pPr>
      <w:r w:rsidRPr="009B5691">
        <w:rPr>
          <w:rFonts w:ascii="Times New Roman" w:hAnsi="Times New Roman" w:cs="Times New Roman"/>
        </w:rPr>
        <w:t xml:space="preserve">Real Statistics Using Excel. (2024). </w:t>
      </w:r>
      <w:r w:rsidRPr="009B5691">
        <w:rPr>
          <w:rFonts w:ascii="Times New Roman" w:hAnsi="Times New Roman" w:cs="Times New Roman"/>
          <w:i/>
          <w:iCs/>
        </w:rPr>
        <w:t>Logistic regression in Excel</w:t>
      </w:r>
      <w:r w:rsidRPr="009B5691">
        <w:rPr>
          <w:rFonts w:ascii="Times New Roman" w:hAnsi="Times New Roman" w:cs="Times New Roman"/>
        </w:rPr>
        <w:t>. https://www.real-statistics.com/logistic-regression/</w:t>
      </w:r>
    </w:p>
    <w:p w14:paraId="33B0C795" w14:textId="2F9EB47F" w:rsidR="009B5691" w:rsidRPr="009B5691" w:rsidRDefault="009B5691" w:rsidP="009B5691">
      <w:pPr>
        <w:pStyle w:val="ListParagraph"/>
        <w:numPr>
          <w:ilvl w:val="0"/>
          <w:numId w:val="18"/>
        </w:numPr>
        <w:rPr>
          <w:rFonts w:ascii="Times New Roman" w:hAnsi="Times New Roman" w:cs="Times New Roman"/>
        </w:rPr>
      </w:pPr>
      <w:r w:rsidRPr="009B5691">
        <w:rPr>
          <w:rFonts w:ascii="Times New Roman" w:hAnsi="Times New Roman" w:cs="Times New Roman"/>
        </w:rPr>
        <w:t xml:space="preserve">Rumsey, D. J. (2016). </w:t>
      </w:r>
      <w:r w:rsidRPr="009B5691">
        <w:rPr>
          <w:rFonts w:ascii="Times New Roman" w:hAnsi="Times New Roman" w:cs="Times New Roman"/>
          <w:i/>
          <w:iCs/>
        </w:rPr>
        <w:t>Statistics for dummies</w:t>
      </w:r>
      <w:r w:rsidRPr="009B5691">
        <w:rPr>
          <w:rFonts w:ascii="Times New Roman" w:hAnsi="Times New Roman" w:cs="Times New Roman"/>
        </w:rPr>
        <w:t xml:space="preserve"> (2nd ed.). Wiley.</w:t>
      </w:r>
    </w:p>
    <w:p w14:paraId="64579F97" w14:textId="5A74DD83" w:rsidR="009B5691" w:rsidRPr="009B5691" w:rsidRDefault="009B5691" w:rsidP="009B5691">
      <w:pPr>
        <w:pStyle w:val="ListParagraph"/>
        <w:numPr>
          <w:ilvl w:val="0"/>
          <w:numId w:val="18"/>
        </w:numPr>
        <w:rPr>
          <w:rFonts w:ascii="Times New Roman" w:hAnsi="Times New Roman" w:cs="Times New Roman"/>
        </w:rPr>
      </w:pPr>
      <w:r w:rsidRPr="009B5691">
        <w:rPr>
          <w:rFonts w:ascii="Times New Roman" w:hAnsi="Times New Roman" w:cs="Times New Roman"/>
        </w:rPr>
        <w:t xml:space="preserve">Deakin University. (2025). </w:t>
      </w:r>
      <w:r w:rsidRPr="009B5691">
        <w:rPr>
          <w:rFonts w:ascii="Times New Roman" w:hAnsi="Times New Roman" w:cs="Times New Roman"/>
          <w:i/>
          <w:iCs/>
        </w:rPr>
        <w:t>MIS771 Descriptive Analytics and Visualisation Unit Guide</w:t>
      </w:r>
      <w:r w:rsidRPr="009B5691">
        <w:rPr>
          <w:rFonts w:ascii="Times New Roman" w:hAnsi="Times New Roman" w:cs="Times New Roman"/>
        </w:rPr>
        <w:t>.</w:t>
      </w:r>
    </w:p>
    <w:p w14:paraId="2EBFE6B7" w14:textId="77777777" w:rsidR="00B363D0" w:rsidRDefault="00B363D0" w:rsidP="00E03A39"/>
    <w:sectPr w:rsidR="00B36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2F8"/>
    <w:multiLevelType w:val="multilevel"/>
    <w:tmpl w:val="7116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1487"/>
    <w:multiLevelType w:val="multilevel"/>
    <w:tmpl w:val="7B86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44FB"/>
    <w:multiLevelType w:val="multilevel"/>
    <w:tmpl w:val="427A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78E1"/>
    <w:multiLevelType w:val="multilevel"/>
    <w:tmpl w:val="51D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B4220"/>
    <w:multiLevelType w:val="multilevel"/>
    <w:tmpl w:val="0BE8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528C"/>
    <w:multiLevelType w:val="multilevel"/>
    <w:tmpl w:val="FB5A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314CB"/>
    <w:multiLevelType w:val="multilevel"/>
    <w:tmpl w:val="BC9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E4083"/>
    <w:multiLevelType w:val="multilevel"/>
    <w:tmpl w:val="47A0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31B8B"/>
    <w:multiLevelType w:val="multilevel"/>
    <w:tmpl w:val="9D2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21345"/>
    <w:multiLevelType w:val="hybridMultilevel"/>
    <w:tmpl w:val="C9520D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CC1D72"/>
    <w:multiLevelType w:val="multilevel"/>
    <w:tmpl w:val="CE2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71196"/>
    <w:multiLevelType w:val="multilevel"/>
    <w:tmpl w:val="B11C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36D2D"/>
    <w:multiLevelType w:val="multilevel"/>
    <w:tmpl w:val="353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C1EE8"/>
    <w:multiLevelType w:val="multilevel"/>
    <w:tmpl w:val="D8A0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13CCF"/>
    <w:multiLevelType w:val="multilevel"/>
    <w:tmpl w:val="38F0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36561"/>
    <w:multiLevelType w:val="hybridMultilevel"/>
    <w:tmpl w:val="0674EF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4F088D"/>
    <w:multiLevelType w:val="multilevel"/>
    <w:tmpl w:val="9A1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15960"/>
    <w:multiLevelType w:val="multilevel"/>
    <w:tmpl w:val="E71A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F2118"/>
    <w:multiLevelType w:val="multilevel"/>
    <w:tmpl w:val="ADE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E4B42"/>
    <w:multiLevelType w:val="multilevel"/>
    <w:tmpl w:val="D514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02377"/>
    <w:multiLevelType w:val="multilevel"/>
    <w:tmpl w:val="A80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54639"/>
    <w:multiLevelType w:val="multilevel"/>
    <w:tmpl w:val="5D8C2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D262B"/>
    <w:multiLevelType w:val="multilevel"/>
    <w:tmpl w:val="D14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63EAC"/>
    <w:multiLevelType w:val="multilevel"/>
    <w:tmpl w:val="FB9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01C10"/>
    <w:multiLevelType w:val="multilevel"/>
    <w:tmpl w:val="853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B2084D"/>
    <w:multiLevelType w:val="multilevel"/>
    <w:tmpl w:val="41A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C4A17"/>
    <w:multiLevelType w:val="multilevel"/>
    <w:tmpl w:val="27A8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DA1E81"/>
    <w:multiLevelType w:val="multilevel"/>
    <w:tmpl w:val="BFA6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D3CBB"/>
    <w:multiLevelType w:val="multilevel"/>
    <w:tmpl w:val="148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C43F9"/>
    <w:multiLevelType w:val="multilevel"/>
    <w:tmpl w:val="D1F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B55BD"/>
    <w:multiLevelType w:val="multilevel"/>
    <w:tmpl w:val="DCC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175F3"/>
    <w:multiLevelType w:val="multilevel"/>
    <w:tmpl w:val="6A4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06802"/>
    <w:multiLevelType w:val="multilevel"/>
    <w:tmpl w:val="D7A8E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02383"/>
    <w:multiLevelType w:val="multilevel"/>
    <w:tmpl w:val="2C0C2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84E71"/>
    <w:multiLevelType w:val="multilevel"/>
    <w:tmpl w:val="1EA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7B512E"/>
    <w:multiLevelType w:val="multilevel"/>
    <w:tmpl w:val="38D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D13DD"/>
    <w:multiLevelType w:val="multilevel"/>
    <w:tmpl w:val="DCC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77D3B"/>
    <w:multiLevelType w:val="hybridMultilevel"/>
    <w:tmpl w:val="2C96E5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84A2403"/>
    <w:multiLevelType w:val="multilevel"/>
    <w:tmpl w:val="825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32361"/>
    <w:multiLevelType w:val="multilevel"/>
    <w:tmpl w:val="01FE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9828F3"/>
    <w:multiLevelType w:val="multilevel"/>
    <w:tmpl w:val="3706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33DF6"/>
    <w:multiLevelType w:val="multilevel"/>
    <w:tmpl w:val="858E0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6753D6"/>
    <w:multiLevelType w:val="multilevel"/>
    <w:tmpl w:val="1AB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6386A"/>
    <w:multiLevelType w:val="multilevel"/>
    <w:tmpl w:val="E8A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532027">
    <w:abstractNumId w:val="26"/>
  </w:num>
  <w:num w:numId="2" w16cid:durableId="721633323">
    <w:abstractNumId w:val="36"/>
  </w:num>
  <w:num w:numId="3" w16cid:durableId="2049605417">
    <w:abstractNumId w:val="30"/>
  </w:num>
  <w:num w:numId="4" w16cid:durableId="1771311676">
    <w:abstractNumId w:val="15"/>
  </w:num>
  <w:num w:numId="5" w16cid:durableId="1950160636">
    <w:abstractNumId w:val="9"/>
  </w:num>
  <w:num w:numId="6" w16cid:durableId="585650324">
    <w:abstractNumId w:val="20"/>
  </w:num>
  <w:num w:numId="7" w16cid:durableId="1350253214">
    <w:abstractNumId w:val="33"/>
  </w:num>
  <w:num w:numId="8" w16cid:durableId="2053456677">
    <w:abstractNumId w:val="3"/>
  </w:num>
  <w:num w:numId="9" w16cid:durableId="1771654989">
    <w:abstractNumId w:val="18"/>
  </w:num>
  <w:num w:numId="10" w16cid:durableId="527763702">
    <w:abstractNumId w:val="0"/>
  </w:num>
  <w:num w:numId="11" w16cid:durableId="94325256">
    <w:abstractNumId w:val="41"/>
  </w:num>
  <w:num w:numId="12" w16cid:durableId="1133401715">
    <w:abstractNumId w:val="19"/>
  </w:num>
  <w:num w:numId="13" w16cid:durableId="39522009">
    <w:abstractNumId w:val="21"/>
  </w:num>
  <w:num w:numId="14" w16cid:durableId="811948851">
    <w:abstractNumId w:val="22"/>
  </w:num>
  <w:num w:numId="15" w16cid:durableId="179973671">
    <w:abstractNumId w:val="12"/>
  </w:num>
  <w:num w:numId="16" w16cid:durableId="1339313998">
    <w:abstractNumId w:val="24"/>
  </w:num>
  <w:num w:numId="17" w16cid:durableId="1461916362">
    <w:abstractNumId w:val="10"/>
  </w:num>
  <w:num w:numId="18" w16cid:durableId="1972243665">
    <w:abstractNumId w:val="37"/>
  </w:num>
  <w:num w:numId="19" w16cid:durableId="1886793020">
    <w:abstractNumId w:val="38"/>
  </w:num>
  <w:num w:numId="20" w16cid:durableId="747046315">
    <w:abstractNumId w:val="43"/>
  </w:num>
  <w:num w:numId="21" w16cid:durableId="1358847798">
    <w:abstractNumId w:val="32"/>
  </w:num>
  <w:num w:numId="22" w16cid:durableId="1583445367">
    <w:abstractNumId w:val="28"/>
  </w:num>
  <w:num w:numId="23" w16cid:durableId="1296595424">
    <w:abstractNumId w:val="2"/>
  </w:num>
  <w:num w:numId="24" w16cid:durableId="1610821586">
    <w:abstractNumId w:val="40"/>
  </w:num>
  <w:num w:numId="25" w16cid:durableId="1032920746">
    <w:abstractNumId w:val="23"/>
  </w:num>
  <w:num w:numId="26" w16cid:durableId="1811553312">
    <w:abstractNumId w:val="11"/>
  </w:num>
  <w:num w:numId="27" w16cid:durableId="1831288684">
    <w:abstractNumId w:val="14"/>
  </w:num>
  <w:num w:numId="28" w16cid:durableId="1770349194">
    <w:abstractNumId w:val="29"/>
  </w:num>
  <w:num w:numId="29" w16cid:durableId="1741561800">
    <w:abstractNumId w:val="25"/>
  </w:num>
  <w:num w:numId="30" w16cid:durableId="1293318346">
    <w:abstractNumId w:val="42"/>
  </w:num>
  <w:num w:numId="31" w16cid:durableId="1284191157">
    <w:abstractNumId w:val="13"/>
  </w:num>
  <w:num w:numId="32" w16cid:durableId="1785078436">
    <w:abstractNumId w:val="35"/>
  </w:num>
  <w:num w:numId="33" w16cid:durableId="1351180237">
    <w:abstractNumId w:val="7"/>
  </w:num>
  <w:num w:numId="34" w16cid:durableId="1228682932">
    <w:abstractNumId w:val="5"/>
  </w:num>
  <w:num w:numId="35" w16cid:durableId="1838961037">
    <w:abstractNumId w:val="39"/>
  </w:num>
  <w:num w:numId="36" w16cid:durableId="1128015091">
    <w:abstractNumId w:val="16"/>
  </w:num>
  <w:num w:numId="37" w16cid:durableId="1384020319">
    <w:abstractNumId w:val="17"/>
  </w:num>
  <w:num w:numId="38" w16cid:durableId="1145121641">
    <w:abstractNumId w:val="1"/>
  </w:num>
  <w:num w:numId="39" w16cid:durableId="1460103491">
    <w:abstractNumId w:val="4"/>
  </w:num>
  <w:num w:numId="40" w16cid:durableId="1812866839">
    <w:abstractNumId w:val="27"/>
  </w:num>
  <w:num w:numId="41" w16cid:durableId="755395184">
    <w:abstractNumId w:val="34"/>
  </w:num>
  <w:num w:numId="42" w16cid:durableId="193084653">
    <w:abstractNumId w:val="31"/>
  </w:num>
  <w:num w:numId="43" w16cid:durableId="1547914654">
    <w:abstractNumId w:val="6"/>
  </w:num>
  <w:num w:numId="44" w16cid:durableId="1091514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57"/>
    <w:rsid w:val="00092EAB"/>
    <w:rsid w:val="00276E6C"/>
    <w:rsid w:val="002D2945"/>
    <w:rsid w:val="0038238A"/>
    <w:rsid w:val="00382D4D"/>
    <w:rsid w:val="003F3823"/>
    <w:rsid w:val="004618B4"/>
    <w:rsid w:val="00493475"/>
    <w:rsid w:val="004A6E17"/>
    <w:rsid w:val="004E0932"/>
    <w:rsid w:val="00565B59"/>
    <w:rsid w:val="005900CC"/>
    <w:rsid w:val="005D6057"/>
    <w:rsid w:val="00706FDE"/>
    <w:rsid w:val="007A63C4"/>
    <w:rsid w:val="009A2B5D"/>
    <w:rsid w:val="009B5691"/>
    <w:rsid w:val="00AA3D93"/>
    <w:rsid w:val="00AD0A2E"/>
    <w:rsid w:val="00B363D0"/>
    <w:rsid w:val="00B83CB9"/>
    <w:rsid w:val="00BB5C65"/>
    <w:rsid w:val="00C94D8D"/>
    <w:rsid w:val="00D23E0A"/>
    <w:rsid w:val="00E03A39"/>
    <w:rsid w:val="00E07A1E"/>
    <w:rsid w:val="00E20B0D"/>
    <w:rsid w:val="00E30B4E"/>
    <w:rsid w:val="00F2743B"/>
    <w:rsid w:val="00FD7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8FFB"/>
  <w15:chartTrackingRefBased/>
  <w15:docId w15:val="{F9F55018-2E20-AA4C-ABBF-FED25567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057"/>
    <w:rPr>
      <w:rFonts w:eastAsiaTheme="majorEastAsia" w:cstheme="majorBidi"/>
      <w:color w:val="272727" w:themeColor="text1" w:themeTint="D8"/>
    </w:rPr>
  </w:style>
  <w:style w:type="paragraph" w:styleId="Title">
    <w:name w:val="Title"/>
    <w:basedOn w:val="Normal"/>
    <w:next w:val="Normal"/>
    <w:link w:val="TitleChar"/>
    <w:uiPriority w:val="10"/>
    <w:qFormat/>
    <w:rsid w:val="005D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057"/>
    <w:pPr>
      <w:spacing w:before="160"/>
      <w:jc w:val="center"/>
    </w:pPr>
    <w:rPr>
      <w:i/>
      <w:iCs/>
      <w:color w:val="404040" w:themeColor="text1" w:themeTint="BF"/>
    </w:rPr>
  </w:style>
  <w:style w:type="character" w:customStyle="1" w:styleId="QuoteChar">
    <w:name w:val="Quote Char"/>
    <w:basedOn w:val="DefaultParagraphFont"/>
    <w:link w:val="Quote"/>
    <w:uiPriority w:val="29"/>
    <w:rsid w:val="005D6057"/>
    <w:rPr>
      <w:i/>
      <w:iCs/>
      <w:color w:val="404040" w:themeColor="text1" w:themeTint="BF"/>
    </w:rPr>
  </w:style>
  <w:style w:type="paragraph" w:styleId="ListParagraph">
    <w:name w:val="List Paragraph"/>
    <w:basedOn w:val="Normal"/>
    <w:uiPriority w:val="34"/>
    <w:qFormat/>
    <w:rsid w:val="005D6057"/>
    <w:pPr>
      <w:ind w:left="720"/>
      <w:contextualSpacing/>
    </w:pPr>
  </w:style>
  <w:style w:type="character" w:styleId="IntenseEmphasis">
    <w:name w:val="Intense Emphasis"/>
    <w:basedOn w:val="DefaultParagraphFont"/>
    <w:uiPriority w:val="21"/>
    <w:qFormat/>
    <w:rsid w:val="005D6057"/>
    <w:rPr>
      <w:i/>
      <w:iCs/>
      <w:color w:val="0F4761" w:themeColor="accent1" w:themeShade="BF"/>
    </w:rPr>
  </w:style>
  <w:style w:type="paragraph" w:styleId="IntenseQuote">
    <w:name w:val="Intense Quote"/>
    <w:basedOn w:val="Normal"/>
    <w:next w:val="Normal"/>
    <w:link w:val="IntenseQuoteChar"/>
    <w:uiPriority w:val="30"/>
    <w:qFormat/>
    <w:rsid w:val="005D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057"/>
    <w:rPr>
      <w:i/>
      <w:iCs/>
      <w:color w:val="0F4761" w:themeColor="accent1" w:themeShade="BF"/>
    </w:rPr>
  </w:style>
  <w:style w:type="character" w:styleId="IntenseReference">
    <w:name w:val="Intense Reference"/>
    <w:basedOn w:val="DefaultParagraphFont"/>
    <w:uiPriority w:val="32"/>
    <w:qFormat/>
    <w:rsid w:val="005D6057"/>
    <w:rPr>
      <w:b/>
      <w:bCs/>
      <w:smallCaps/>
      <w:color w:val="0F4761" w:themeColor="accent1" w:themeShade="BF"/>
      <w:spacing w:val="5"/>
    </w:rPr>
  </w:style>
  <w:style w:type="paragraph" w:customStyle="1" w:styleId="p1">
    <w:name w:val="p1"/>
    <w:basedOn w:val="Normal"/>
    <w:rsid w:val="005D6057"/>
    <w:pPr>
      <w:spacing w:after="0" w:line="240" w:lineRule="auto"/>
    </w:pPr>
    <w:rPr>
      <w:rFonts w:ascii="Times New Roman" w:eastAsia="Times New Roman" w:hAnsi="Times New Roman" w:cs="Times New Roman"/>
      <w:color w:val="000000"/>
      <w:kern w:val="0"/>
      <w:lang w:eastAsia="en-GB"/>
      <w14:ligatures w14:val="none"/>
    </w:rPr>
  </w:style>
  <w:style w:type="character" w:styleId="Hyperlink">
    <w:name w:val="Hyperlink"/>
    <w:basedOn w:val="DefaultParagraphFont"/>
    <w:uiPriority w:val="99"/>
    <w:unhideWhenUsed/>
    <w:rsid w:val="00E03A39"/>
    <w:rPr>
      <w:color w:val="467886" w:themeColor="hyperlink"/>
      <w:u w:val="single"/>
    </w:rPr>
  </w:style>
  <w:style w:type="character" w:styleId="UnresolvedMention">
    <w:name w:val="Unresolved Mention"/>
    <w:basedOn w:val="DefaultParagraphFont"/>
    <w:uiPriority w:val="99"/>
    <w:semiHidden/>
    <w:unhideWhenUsed/>
    <w:rsid w:val="00E03A39"/>
    <w:rPr>
      <w:color w:val="605E5C"/>
      <w:shd w:val="clear" w:color="auto" w:fill="E1DFDD"/>
    </w:rPr>
  </w:style>
  <w:style w:type="table" w:styleId="TableGrid">
    <w:name w:val="Table Grid"/>
    <w:basedOn w:val="TableNormal"/>
    <w:uiPriority w:val="39"/>
    <w:rsid w:val="0059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148">
      <w:bodyDiv w:val="1"/>
      <w:marLeft w:val="0"/>
      <w:marRight w:val="0"/>
      <w:marTop w:val="0"/>
      <w:marBottom w:val="0"/>
      <w:divBdr>
        <w:top w:val="none" w:sz="0" w:space="0" w:color="auto"/>
        <w:left w:val="none" w:sz="0" w:space="0" w:color="auto"/>
        <w:bottom w:val="none" w:sz="0" w:space="0" w:color="auto"/>
        <w:right w:val="none" w:sz="0" w:space="0" w:color="auto"/>
      </w:divBdr>
    </w:div>
    <w:div w:id="22556142">
      <w:bodyDiv w:val="1"/>
      <w:marLeft w:val="0"/>
      <w:marRight w:val="0"/>
      <w:marTop w:val="0"/>
      <w:marBottom w:val="0"/>
      <w:divBdr>
        <w:top w:val="none" w:sz="0" w:space="0" w:color="auto"/>
        <w:left w:val="none" w:sz="0" w:space="0" w:color="auto"/>
        <w:bottom w:val="none" w:sz="0" w:space="0" w:color="auto"/>
        <w:right w:val="none" w:sz="0" w:space="0" w:color="auto"/>
      </w:divBdr>
    </w:div>
    <w:div w:id="24335690">
      <w:bodyDiv w:val="1"/>
      <w:marLeft w:val="0"/>
      <w:marRight w:val="0"/>
      <w:marTop w:val="0"/>
      <w:marBottom w:val="0"/>
      <w:divBdr>
        <w:top w:val="none" w:sz="0" w:space="0" w:color="auto"/>
        <w:left w:val="none" w:sz="0" w:space="0" w:color="auto"/>
        <w:bottom w:val="none" w:sz="0" w:space="0" w:color="auto"/>
        <w:right w:val="none" w:sz="0" w:space="0" w:color="auto"/>
      </w:divBdr>
    </w:div>
    <w:div w:id="66850133">
      <w:bodyDiv w:val="1"/>
      <w:marLeft w:val="0"/>
      <w:marRight w:val="0"/>
      <w:marTop w:val="0"/>
      <w:marBottom w:val="0"/>
      <w:divBdr>
        <w:top w:val="none" w:sz="0" w:space="0" w:color="auto"/>
        <w:left w:val="none" w:sz="0" w:space="0" w:color="auto"/>
        <w:bottom w:val="none" w:sz="0" w:space="0" w:color="auto"/>
        <w:right w:val="none" w:sz="0" w:space="0" w:color="auto"/>
      </w:divBdr>
      <w:divsChild>
        <w:div w:id="589198103">
          <w:marLeft w:val="0"/>
          <w:marRight w:val="0"/>
          <w:marTop w:val="0"/>
          <w:marBottom w:val="0"/>
          <w:divBdr>
            <w:top w:val="none" w:sz="0" w:space="0" w:color="auto"/>
            <w:left w:val="none" w:sz="0" w:space="0" w:color="auto"/>
            <w:bottom w:val="none" w:sz="0" w:space="0" w:color="auto"/>
            <w:right w:val="none" w:sz="0" w:space="0" w:color="auto"/>
          </w:divBdr>
          <w:divsChild>
            <w:div w:id="15537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8601">
      <w:bodyDiv w:val="1"/>
      <w:marLeft w:val="0"/>
      <w:marRight w:val="0"/>
      <w:marTop w:val="0"/>
      <w:marBottom w:val="0"/>
      <w:divBdr>
        <w:top w:val="none" w:sz="0" w:space="0" w:color="auto"/>
        <w:left w:val="none" w:sz="0" w:space="0" w:color="auto"/>
        <w:bottom w:val="none" w:sz="0" w:space="0" w:color="auto"/>
        <w:right w:val="none" w:sz="0" w:space="0" w:color="auto"/>
      </w:divBdr>
    </w:div>
    <w:div w:id="154956946">
      <w:bodyDiv w:val="1"/>
      <w:marLeft w:val="0"/>
      <w:marRight w:val="0"/>
      <w:marTop w:val="0"/>
      <w:marBottom w:val="0"/>
      <w:divBdr>
        <w:top w:val="none" w:sz="0" w:space="0" w:color="auto"/>
        <w:left w:val="none" w:sz="0" w:space="0" w:color="auto"/>
        <w:bottom w:val="none" w:sz="0" w:space="0" w:color="auto"/>
        <w:right w:val="none" w:sz="0" w:space="0" w:color="auto"/>
      </w:divBdr>
    </w:div>
    <w:div w:id="168568865">
      <w:bodyDiv w:val="1"/>
      <w:marLeft w:val="0"/>
      <w:marRight w:val="0"/>
      <w:marTop w:val="0"/>
      <w:marBottom w:val="0"/>
      <w:divBdr>
        <w:top w:val="none" w:sz="0" w:space="0" w:color="auto"/>
        <w:left w:val="none" w:sz="0" w:space="0" w:color="auto"/>
        <w:bottom w:val="none" w:sz="0" w:space="0" w:color="auto"/>
        <w:right w:val="none" w:sz="0" w:space="0" w:color="auto"/>
      </w:divBdr>
    </w:div>
    <w:div w:id="232008968">
      <w:bodyDiv w:val="1"/>
      <w:marLeft w:val="0"/>
      <w:marRight w:val="0"/>
      <w:marTop w:val="0"/>
      <w:marBottom w:val="0"/>
      <w:divBdr>
        <w:top w:val="none" w:sz="0" w:space="0" w:color="auto"/>
        <w:left w:val="none" w:sz="0" w:space="0" w:color="auto"/>
        <w:bottom w:val="none" w:sz="0" w:space="0" w:color="auto"/>
        <w:right w:val="none" w:sz="0" w:space="0" w:color="auto"/>
      </w:divBdr>
    </w:div>
    <w:div w:id="284846444">
      <w:bodyDiv w:val="1"/>
      <w:marLeft w:val="0"/>
      <w:marRight w:val="0"/>
      <w:marTop w:val="0"/>
      <w:marBottom w:val="0"/>
      <w:divBdr>
        <w:top w:val="none" w:sz="0" w:space="0" w:color="auto"/>
        <w:left w:val="none" w:sz="0" w:space="0" w:color="auto"/>
        <w:bottom w:val="none" w:sz="0" w:space="0" w:color="auto"/>
        <w:right w:val="none" w:sz="0" w:space="0" w:color="auto"/>
      </w:divBdr>
    </w:div>
    <w:div w:id="286860836">
      <w:bodyDiv w:val="1"/>
      <w:marLeft w:val="0"/>
      <w:marRight w:val="0"/>
      <w:marTop w:val="0"/>
      <w:marBottom w:val="0"/>
      <w:divBdr>
        <w:top w:val="none" w:sz="0" w:space="0" w:color="auto"/>
        <w:left w:val="none" w:sz="0" w:space="0" w:color="auto"/>
        <w:bottom w:val="none" w:sz="0" w:space="0" w:color="auto"/>
        <w:right w:val="none" w:sz="0" w:space="0" w:color="auto"/>
      </w:divBdr>
    </w:div>
    <w:div w:id="317534939">
      <w:bodyDiv w:val="1"/>
      <w:marLeft w:val="0"/>
      <w:marRight w:val="0"/>
      <w:marTop w:val="0"/>
      <w:marBottom w:val="0"/>
      <w:divBdr>
        <w:top w:val="none" w:sz="0" w:space="0" w:color="auto"/>
        <w:left w:val="none" w:sz="0" w:space="0" w:color="auto"/>
        <w:bottom w:val="none" w:sz="0" w:space="0" w:color="auto"/>
        <w:right w:val="none" w:sz="0" w:space="0" w:color="auto"/>
      </w:divBdr>
    </w:div>
    <w:div w:id="335229665">
      <w:bodyDiv w:val="1"/>
      <w:marLeft w:val="0"/>
      <w:marRight w:val="0"/>
      <w:marTop w:val="0"/>
      <w:marBottom w:val="0"/>
      <w:divBdr>
        <w:top w:val="none" w:sz="0" w:space="0" w:color="auto"/>
        <w:left w:val="none" w:sz="0" w:space="0" w:color="auto"/>
        <w:bottom w:val="none" w:sz="0" w:space="0" w:color="auto"/>
        <w:right w:val="none" w:sz="0" w:space="0" w:color="auto"/>
      </w:divBdr>
    </w:div>
    <w:div w:id="337851550">
      <w:bodyDiv w:val="1"/>
      <w:marLeft w:val="0"/>
      <w:marRight w:val="0"/>
      <w:marTop w:val="0"/>
      <w:marBottom w:val="0"/>
      <w:divBdr>
        <w:top w:val="none" w:sz="0" w:space="0" w:color="auto"/>
        <w:left w:val="none" w:sz="0" w:space="0" w:color="auto"/>
        <w:bottom w:val="none" w:sz="0" w:space="0" w:color="auto"/>
        <w:right w:val="none" w:sz="0" w:space="0" w:color="auto"/>
      </w:divBdr>
      <w:divsChild>
        <w:div w:id="1200318261">
          <w:marLeft w:val="0"/>
          <w:marRight w:val="0"/>
          <w:marTop w:val="0"/>
          <w:marBottom w:val="0"/>
          <w:divBdr>
            <w:top w:val="none" w:sz="0" w:space="0" w:color="auto"/>
            <w:left w:val="none" w:sz="0" w:space="0" w:color="auto"/>
            <w:bottom w:val="none" w:sz="0" w:space="0" w:color="auto"/>
            <w:right w:val="none" w:sz="0" w:space="0" w:color="auto"/>
          </w:divBdr>
          <w:divsChild>
            <w:div w:id="84104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3995">
      <w:bodyDiv w:val="1"/>
      <w:marLeft w:val="0"/>
      <w:marRight w:val="0"/>
      <w:marTop w:val="0"/>
      <w:marBottom w:val="0"/>
      <w:divBdr>
        <w:top w:val="none" w:sz="0" w:space="0" w:color="auto"/>
        <w:left w:val="none" w:sz="0" w:space="0" w:color="auto"/>
        <w:bottom w:val="none" w:sz="0" w:space="0" w:color="auto"/>
        <w:right w:val="none" w:sz="0" w:space="0" w:color="auto"/>
      </w:divBdr>
    </w:div>
    <w:div w:id="374625810">
      <w:bodyDiv w:val="1"/>
      <w:marLeft w:val="0"/>
      <w:marRight w:val="0"/>
      <w:marTop w:val="0"/>
      <w:marBottom w:val="0"/>
      <w:divBdr>
        <w:top w:val="none" w:sz="0" w:space="0" w:color="auto"/>
        <w:left w:val="none" w:sz="0" w:space="0" w:color="auto"/>
        <w:bottom w:val="none" w:sz="0" w:space="0" w:color="auto"/>
        <w:right w:val="none" w:sz="0" w:space="0" w:color="auto"/>
      </w:divBdr>
    </w:div>
    <w:div w:id="451171632">
      <w:bodyDiv w:val="1"/>
      <w:marLeft w:val="0"/>
      <w:marRight w:val="0"/>
      <w:marTop w:val="0"/>
      <w:marBottom w:val="0"/>
      <w:divBdr>
        <w:top w:val="none" w:sz="0" w:space="0" w:color="auto"/>
        <w:left w:val="none" w:sz="0" w:space="0" w:color="auto"/>
        <w:bottom w:val="none" w:sz="0" w:space="0" w:color="auto"/>
        <w:right w:val="none" w:sz="0" w:space="0" w:color="auto"/>
      </w:divBdr>
    </w:div>
    <w:div w:id="463234000">
      <w:bodyDiv w:val="1"/>
      <w:marLeft w:val="0"/>
      <w:marRight w:val="0"/>
      <w:marTop w:val="0"/>
      <w:marBottom w:val="0"/>
      <w:divBdr>
        <w:top w:val="none" w:sz="0" w:space="0" w:color="auto"/>
        <w:left w:val="none" w:sz="0" w:space="0" w:color="auto"/>
        <w:bottom w:val="none" w:sz="0" w:space="0" w:color="auto"/>
        <w:right w:val="none" w:sz="0" w:space="0" w:color="auto"/>
      </w:divBdr>
    </w:div>
    <w:div w:id="505486483">
      <w:bodyDiv w:val="1"/>
      <w:marLeft w:val="0"/>
      <w:marRight w:val="0"/>
      <w:marTop w:val="0"/>
      <w:marBottom w:val="0"/>
      <w:divBdr>
        <w:top w:val="none" w:sz="0" w:space="0" w:color="auto"/>
        <w:left w:val="none" w:sz="0" w:space="0" w:color="auto"/>
        <w:bottom w:val="none" w:sz="0" w:space="0" w:color="auto"/>
        <w:right w:val="none" w:sz="0" w:space="0" w:color="auto"/>
      </w:divBdr>
    </w:div>
    <w:div w:id="516120814">
      <w:bodyDiv w:val="1"/>
      <w:marLeft w:val="0"/>
      <w:marRight w:val="0"/>
      <w:marTop w:val="0"/>
      <w:marBottom w:val="0"/>
      <w:divBdr>
        <w:top w:val="none" w:sz="0" w:space="0" w:color="auto"/>
        <w:left w:val="none" w:sz="0" w:space="0" w:color="auto"/>
        <w:bottom w:val="none" w:sz="0" w:space="0" w:color="auto"/>
        <w:right w:val="none" w:sz="0" w:space="0" w:color="auto"/>
      </w:divBdr>
      <w:divsChild>
        <w:div w:id="1940869740">
          <w:marLeft w:val="0"/>
          <w:marRight w:val="0"/>
          <w:marTop w:val="0"/>
          <w:marBottom w:val="0"/>
          <w:divBdr>
            <w:top w:val="none" w:sz="0" w:space="0" w:color="auto"/>
            <w:left w:val="none" w:sz="0" w:space="0" w:color="auto"/>
            <w:bottom w:val="none" w:sz="0" w:space="0" w:color="auto"/>
            <w:right w:val="none" w:sz="0" w:space="0" w:color="auto"/>
          </w:divBdr>
          <w:divsChild>
            <w:div w:id="1805539497">
              <w:marLeft w:val="0"/>
              <w:marRight w:val="0"/>
              <w:marTop w:val="0"/>
              <w:marBottom w:val="0"/>
              <w:divBdr>
                <w:top w:val="none" w:sz="0" w:space="0" w:color="auto"/>
                <w:left w:val="none" w:sz="0" w:space="0" w:color="auto"/>
                <w:bottom w:val="none" w:sz="0" w:space="0" w:color="auto"/>
                <w:right w:val="none" w:sz="0" w:space="0" w:color="auto"/>
              </w:divBdr>
            </w:div>
          </w:divsChild>
        </w:div>
        <w:div w:id="1259868171">
          <w:marLeft w:val="0"/>
          <w:marRight w:val="0"/>
          <w:marTop w:val="0"/>
          <w:marBottom w:val="0"/>
          <w:divBdr>
            <w:top w:val="none" w:sz="0" w:space="0" w:color="auto"/>
            <w:left w:val="none" w:sz="0" w:space="0" w:color="auto"/>
            <w:bottom w:val="none" w:sz="0" w:space="0" w:color="auto"/>
            <w:right w:val="none" w:sz="0" w:space="0" w:color="auto"/>
          </w:divBdr>
          <w:divsChild>
            <w:div w:id="951135424">
              <w:marLeft w:val="0"/>
              <w:marRight w:val="0"/>
              <w:marTop w:val="0"/>
              <w:marBottom w:val="0"/>
              <w:divBdr>
                <w:top w:val="none" w:sz="0" w:space="0" w:color="auto"/>
                <w:left w:val="none" w:sz="0" w:space="0" w:color="auto"/>
                <w:bottom w:val="none" w:sz="0" w:space="0" w:color="auto"/>
                <w:right w:val="none" w:sz="0" w:space="0" w:color="auto"/>
              </w:divBdr>
            </w:div>
          </w:divsChild>
        </w:div>
        <w:div w:id="1810442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229447">
      <w:bodyDiv w:val="1"/>
      <w:marLeft w:val="0"/>
      <w:marRight w:val="0"/>
      <w:marTop w:val="0"/>
      <w:marBottom w:val="0"/>
      <w:divBdr>
        <w:top w:val="none" w:sz="0" w:space="0" w:color="auto"/>
        <w:left w:val="none" w:sz="0" w:space="0" w:color="auto"/>
        <w:bottom w:val="none" w:sz="0" w:space="0" w:color="auto"/>
        <w:right w:val="none" w:sz="0" w:space="0" w:color="auto"/>
      </w:divBdr>
    </w:div>
    <w:div w:id="580020481">
      <w:bodyDiv w:val="1"/>
      <w:marLeft w:val="0"/>
      <w:marRight w:val="0"/>
      <w:marTop w:val="0"/>
      <w:marBottom w:val="0"/>
      <w:divBdr>
        <w:top w:val="none" w:sz="0" w:space="0" w:color="auto"/>
        <w:left w:val="none" w:sz="0" w:space="0" w:color="auto"/>
        <w:bottom w:val="none" w:sz="0" w:space="0" w:color="auto"/>
        <w:right w:val="none" w:sz="0" w:space="0" w:color="auto"/>
      </w:divBdr>
    </w:div>
    <w:div w:id="604310806">
      <w:bodyDiv w:val="1"/>
      <w:marLeft w:val="0"/>
      <w:marRight w:val="0"/>
      <w:marTop w:val="0"/>
      <w:marBottom w:val="0"/>
      <w:divBdr>
        <w:top w:val="none" w:sz="0" w:space="0" w:color="auto"/>
        <w:left w:val="none" w:sz="0" w:space="0" w:color="auto"/>
        <w:bottom w:val="none" w:sz="0" w:space="0" w:color="auto"/>
        <w:right w:val="none" w:sz="0" w:space="0" w:color="auto"/>
      </w:divBdr>
    </w:div>
    <w:div w:id="702249009">
      <w:bodyDiv w:val="1"/>
      <w:marLeft w:val="0"/>
      <w:marRight w:val="0"/>
      <w:marTop w:val="0"/>
      <w:marBottom w:val="0"/>
      <w:divBdr>
        <w:top w:val="none" w:sz="0" w:space="0" w:color="auto"/>
        <w:left w:val="none" w:sz="0" w:space="0" w:color="auto"/>
        <w:bottom w:val="none" w:sz="0" w:space="0" w:color="auto"/>
        <w:right w:val="none" w:sz="0" w:space="0" w:color="auto"/>
      </w:divBdr>
    </w:div>
    <w:div w:id="719598047">
      <w:bodyDiv w:val="1"/>
      <w:marLeft w:val="0"/>
      <w:marRight w:val="0"/>
      <w:marTop w:val="0"/>
      <w:marBottom w:val="0"/>
      <w:divBdr>
        <w:top w:val="none" w:sz="0" w:space="0" w:color="auto"/>
        <w:left w:val="none" w:sz="0" w:space="0" w:color="auto"/>
        <w:bottom w:val="none" w:sz="0" w:space="0" w:color="auto"/>
        <w:right w:val="none" w:sz="0" w:space="0" w:color="auto"/>
      </w:divBdr>
    </w:div>
    <w:div w:id="735857100">
      <w:bodyDiv w:val="1"/>
      <w:marLeft w:val="0"/>
      <w:marRight w:val="0"/>
      <w:marTop w:val="0"/>
      <w:marBottom w:val="0"/>
      <w:divBdr>
        <w:top w:val="none" w:sz="0" w:space="0" w:color="auto"/>
        <w:left w:val="none" w:sz="0" w:space="0" w:color="auto"/>
        <w:bottom w:val="none" w:sz="0" w:space="0" w:color="auto"/>
        <w:right w:val="none" w:sz="0" w:space="0" w:color="auto"/>
      </w:divBdr>
      <w:divsChild>
        <w:div w:id="2129078708">
          <w:marLeft w:val="0"/>
          <w:marRight w:val="0"/>
          <w:marTop w:val="0"/>
          <w:marBottom w:val="0"/>
          <w:divBdr>
            <w:top w:val="none" w:sz="0" w:space="0" w:color="auto"/>
            <w:left w:val="none" w:sz="0" w:space="0" w:color="auto"/>
            <w:bottom w:val="none" w:sz="0" w:space="0" w:color="auto"/>
            <w:right w:val="none" w:sz="0" w:space="0" w:color="auto"/>
          </w:divBdr>
          <w:divsChild>
            <w:div w:id="11377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330">
      <w:bodyDiv w:val="1"/>
      <w:marLeft w:val="0"/>
      <w:marRight w:val="0"/>
      <w:marTop w:val="0"/>
      <w:marBottom w:val="0"/>
      <w:divBdr>
        <w:top w:val="none" w:sz="0" w:space="0" w:color="auto"/>
        <w:left w:val="none" w:sz="0" w:space="0" w:color="auto"/>
        <w:bottom w:val="none" w:sz="0" w:space="0" w:color="auto"/>
        <w:right w:val="none" w:sz="0" w:space="0" w:color="auto"/>
      </w:divBdr>
      <w:divsChild>
        <w:div w:id="55327988">
          <w:marLeft w:val="0"/>
          <w:marRight w:val="0"/>
          <w:marTop w:val="0"/>
          <w:marBottom w:val="0"/>
          <w:divBdr>
            <w:top w:val="none" w:sz="0" w:space="0" w:color="auto"/>
            <w:left w:val="none" w:sz="0" w:space="0" w:color="auto"/>
            <w:bottom w:val="none" w:sz="0" w:space="0" w:color="auto"/>
            <w:right w:val="none" w:sz="0" w:space="0" w:color="auto"/>
          </w:divBdr>
          <w:divsChild>
            <w:div w:id="1085761410">
              <w:marLeft w:val="0"/>
              <w:marRight w:val="0"/>
              <w:marTop w:val="0"/>
              <w:marBottom w:val="0"/>
              <w:divBdr>
                <w:top w:val="none" w:sz="0" w:space="0" w:color="auto"/>
                <w:left w:val="none" w:sz="0" w:space="0" w:color="auto"/>
                <w:bottom w:val="none" w:sz="0" w:space="0" w:color="auto"/>
                <w:right w:val="none" w:sz="0" w:space="0" w:color="auto"/>
              </w:divBdr>
            </w:div>
          </w:divsChild>
        </w:div>
        <w:div w:id="13174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931510">
      <w:bodyDiv w:val="1"/>
      <w:marLeft w:val="0"/>
      <w:marRight w:val="0"/>
      <w:marTop w:val="0"/>
      <w:marBottom w:val="0"/>
      <w:divBdr>
        <w:top w:val="none" w:sz="0" w:space="0" w:color="auto"/>
        <w:left w:val="none" w:sz="0" w:space="0" w:color="auto"/>
        <w:bottom w:val="none" w:sz="0" w:space="0" w:color="auto"/>
        <w:right w:val="none" w:sz="0" w:space="0" w:color="auto"/>
      </w:divBdr>
    </w:div>
    <w:div w:id="804783226">
      <w:bodyDiv w:val="1"/>
      <w:marLeft w:val="0"/>
      <w:marRight w:val="0"/>
      <w:marTop w:val="0"/>
      <w:marBottom w:val="0"/>
      <w:divBdr>
        <w:top w:val="none" w:sz="0" w:space="0" w:color="auto"/>
        <w:left w:val="none" w:sz="0" w:space="0" w:color="auto"/>
        <w:bottom w:val="none" w:sz="0" w:space="0" w:color="auto"/>
        <w:right w:val="none" w:sz="0" w:space="0" w:color="auto"/>
      </w:divBdr>
    </w:div>
    <w:div w:id="810446155">
      <w:bodyDiv w:val="1"/>
      <w:marLeft w:val="0"/>
      <w:marRight w:val="0"/>
      <w:marTop w:val="0"/>
      <w:marBottom w:val="0"/>
      <w:divBdr>
        <w:top w:val="none" w:sz="0" w:space="0" w:color="auto"/>
        <w:left w:val="none" w:sz="0" w:space="0" w:color="auto"/>
        <w:bottom w:val="none" w:sz="0" w:space="0" w:color="auto"/>
        <w:right w:val="none" w:sz="0" w:space="0" w:color="auto"/>
      </w:divBdr>
      <w:divsChild>
        <w:div w:id="2081362260">
          <w:marLeft w:val="270"/>
          <w:marRight w:val="0"/>
          <w:marTop w:val="0"/>
          <w:marBottom w:val="0"/>
          <w:divBdr>
            <w:top w:val="none" w:sz="0" w:space="0" w:color="auto"/>
            <w:left w:val="none" w:sz="0" w:space="0" w:color="auto"/>
            <w:bottom w:val="none" w:sz="0" w:space="0" w:color="auto"/>
            <w:right w:val="none" w:sz="0" w:space="0" w:color="auto"/>
          </w:divBdr>
        </w:div>
        <w:div w:id="1352608767">
          <w:marLeft w:val="270"/>
          <w:marRight w:val="0"/>
          <w:marTop w:val="0"/>
          <w:marBottom w:val="0"/>
          <w:divBdr>
            <w:top w:val="none" w:sz="0" w:space="0" w:color="auto"/>
            <w:left w:val="none" w:sz="0" w:space="0" w:color="auto"/>
            <w:bottom w:val="none" w:sz="0" w:space="0" w:color="auto"/>
            <w:right w:val="none" w:sz="0" w:space="0" w:color="auto"/>
          </w:divBdr>
        </w:div>
        <w:div w:id="1654529345">
          <w:marLeft w:val="270"/>
          <w:marRight w:val="0"/>
          <w:marTop w:val="0"/>
          <w:marBottom w:val="0"/>
          <w:divBdr>
            <w:top w:val="none" w:sz="0" w:space="0" w:color="auto"/>
            <w:left w:val="none" w:sz="0" w:space="0" w:color="auto"/>
            <w:bottom w:val="none" w:sz="0" w:space="0" w:color="auto"/>
            <w:right w:val="none" w:sz="0" w:space="0" w:color="auto"/>
          </w:divBdr>
        </w:div>
        <w:div w:id="1639991299">
          <w:marLeft w:val="270"/>
          <w:marRight w:val="0"/>
          <w:marTop w:val="0"/>
          <w:marBottom w:val="0"/>
          <w:divBdr>
            <w:top w:val="none" w:sz="0" w:space="0" w:color="auto"/>
            <w:left w:val="none" w:sz="0" w:space="0" w:color="auto"/>
            <w:bottom w:val="none" w:sz="0" w:space="0" w:color="auto"/>
            <w:right w:val="none" w:sz="0" w:space="0" w:color="auto"/>
          </w:divBdr>
        </w:div>
        <w:div w:id="1224830481">
          <w:marLeft w:val="270"/>
          <w:marRight w:val="0"/>
          <w:marTop w:val="0"/>
          <w:marBottom w:val="0"/>
          <w:divBdr>
            <w:top w:val="none" w:sz="0" w:space="0" w:color="auto"/>
            <w:left w:val="none" w:sz="0" w:space="0" w:color="auto"/>
            <w:bottom w:val="none" w:sz="0" w:space="0" w:color="auto"/>
            <w:right w:val="none" w:sz="0" w:space="0" w:color="auto"/>
          </w:divBdr>
        </w:div>
      </w:divsChild>
    </w:div>
    <w:div w:id="849372039">
      <w:bodyDiv w:val="1"/>
      <w:marLeft w:val="0"/>
      <w:marRight w:val="0"/>
      <w:marTop w:val="0"/>
      <w:marBottom w:val="0"/>
      <w:divBdr>
        <w:top w:val="none" w:sz="0" w:space="0" w:color="auto"/>
        <w:left w:val="none" w:sz="0" w:space="0" w:color="auto"/>
        <w:bottom w:val="none" w:sz="0" w:space="0" w:color="auto"/>
        <w:right w:val="none" w:sz="0" w:space="0" w:color="auto"/>
      </w:divBdr>
    </w:div>
    <w:div w:id="853305085">
      <w:bodyDiv w:val="1"/>
      <w:marLeft w:val="0"/>
      <w:marRight w:val="0"/>
      <w:marTop w:val="0"/>
      <w:marBottom w:val="0"/>
      <w:divBdr>
        <w:top w:val="none" w:sz="0" w:space="0" w:color="auto"/>
        <w:left w:val="none" w:sz="0" w:space="0" w:color="auto"/>
        <w:bottom w:val="none" w:sz="0" w:space="0" w:color="auto"/>
        <w:right w:val="none" w:sz="0" w:space="0" w:color="auto"/>
      </w:divBdr>
    </w:div>
    <w:div w:id="886917343">
      <w:bodyDiv w:val="1"/>
      <w:marLeft w:val="0"/>
      <w:marRight w:val="0"/>
      <w:marTop w:val="0"/>
      <w:marBottom w:val="0"/>
      <w:divBdr>
        <w:top w:val="none" w:sz="0" w:space="0" w:color="auto"/>
        <w:left w:val="none" w:sz="0" w:space="0" w:color="auto"/>
        <w:bottom w:val="none" w:sz="0" w:space="0" w:color="auto"/>
        <w:right w:val="none" w:sz="0" w:space="0" w:color="auto"/>
      </w:divBdr>
    </w:div>
    <w:div w:id="911306448">
      <w:bodyDiv w:val="1"/>
      <w:marLeft w:val="0"/>
      <w:marRight w:val="0"/>
      <w:marTop w:val="0"/>
      <w:marBottom w:val="0"/>
      <w:divBdr>
        <w:top w:val="none" w:sz="0" w:space="0" w:color="auto"/>
        <w:left w:val="none" w:sz="0" w:space="0" w:color="auto"/>
        <w:bottom w:val="none" w:sz="0" w:space="0" w:color="auto"/>
        <w:right w:val="none" w:sz="0" w:space="0" w:color="auto"/>
      </w:divBdr>
    </w:div>
    <w:div w:id="941184068">
      <w:bodyDiv w:val="1"/>
      <w:marLeft w:val="0"/>
      <w:marRight w:val="0"/>
      <w:marTop w:val="0"/>
      <w:marBottom w:val="0"/>
      <w:divBdr>
        <w:top w:val="none" w:sz="0" w:space="0" w:color="auto"/>
        <w:left w:val="none" w:sz="0" w:space="0" w:color="auto"/>
        <w:bottom w:val="none" w:sz="0" w:space="0" w:color="auto"/>
        <w:right w:val="none" w:sz="0" w:space="0" w:color="auto"/>
      </w:divBdr>
      <w:divsChild>
        <w:div w:id="24645243">
          <w:marLeft w:val="0"/>
          <w:marRight w:val="0"/>
          <w:marTop w:val="0"/>
          <w:marBottom w:val="0"/>
          <w:divBdr>
            <w:top w:val="none" w:sz="0" w:space="0" w:color="auto"/>
            <w:left w:val="none" w:sz="0" w:space="0" w:color="auto"/>
            <w:bottom w:val="none" w:sz="0" w:space="0" w:color="auto"/>
            <w:right w:val="none" w:sz="0" w:space="0" w:color="auto"/>
          </w:divBdr>
          <w:divsChild>
            <w:div w:id="1943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1889">
      <w:bodyDiv w:val="1"/>
      <w:marLeft w:val="0"/>
      <w:marRight w:val="0"/>
      <w:marTop w:val="0"/>
      <w:marBottom w:val="0"/>
      <w:divBdr>
        <w:top w:val="none" w:sz="0" w:space="0" w:color="auto"/>
        <w:left w:val="none" w:sz="0" w:space="0" w:color="auto"/>
        <w:bottom w:val="none" w:sz="0" w:space="0" w:color="auto"/>
        <w:right w:val="none" w:sz="0" w:space="0" w:color="auto"/>
      </w:divBdr>
    </w:div>
    <w:div w:id="1016887060">
      <w:bodyDiv w:val="1"/>
      <w:marLeft w:val="0"/>
      <w:marRight w:val="0"/>
      <w:marTop w:val="0"/>
      <w:marBottom w:val="0"/>
      <w:divBdr>
        <w:top w:val="none" w:sz="0" w:space="0" w:color="auto"/>
        <w:left w:val="none" w:sz="0" w:space="0" w:color="auto"/>
        <w:bottom w:val="none" w:sz="0" w:space="0" w:color="auto"/>
        <w:right w:val="none" w:sz="0" w:space="0" w:color="auto"/>
      </w:divBdr>
    </w:div>
    <w:div w:id="1028339852">
      <w:bodyDiv w:val="1"/>
      <w:marLeft w:val="0"/>
      <w:marRight w:val="0"/>
      <w:marTop w:val="0"/>
      <w:marBottom w:val="0"/>
      <w:divBdr>
        <w:top w:val="none" w:sz="0" w:space="0" w:color="auto"/>
        <w:left w:val="none" w:sz="0" w:space="0" w:color="auto"/>
        <w:bottom w:val="none" w:sz="0" w:space="0" w:color="auto"/>
        <w:right w:val="none" w:sz="0" w:space="0" w:color="auto"/>
      </w:divBdr>
    </w:div>
    <w:div w:id="1054235178">
      <w:bodyDiv w:val="1"/>
      <w:marLeft w:val="0"/>
      <w:marRight w:val="0"/>
      <w:marTop w:val="0"/>
      <w:marBottom w:val="0"/>
      <w:divBdr>
        <w:top w:val="none" w:sz="0" w:space="0" w:color="auto"/>
        <w:left w:val="none" w:sz="0" w:space="0" w:color="auto"/>
        <w:bottom w:val="none" w:sz="0" w:space="0" w:color="auto"/>
        <w:right w:val="none" w:sz="0" w:space="0" w:color="auto"/>
      </w:divBdr>
      <w:divsChild>
        <w:div w:id="1225943454">
          <w:marLeft w:val="270"/>
          <w:marRight w:val="0"/>
          <w:marTop w:val="0"/>
          <w:marBottom w:val="0"/>
          <w:divBdr>
            <w:top w:val="none" w:sz="0" w:space="0" w:color="auto"/>
            <w:left w:val="none" w:sz="0" w:space="0" w:color="auto"/>
            <w:bottom w:val="none" w:sz="0" w:space="0" w:color="auto"/>
            <w:right w:val="none" w:sz="0" w:space="0" w:color="auto"/>
          </w:divBdr>
        </w:div>
        <w:div w:id="63920233">
          <w:marLeft w:val="270"/>
          <w:marRight w:val="0"/>
          <w:marTop w:val="0"/>
          <w:marBottom w:val="0"/>
          <w:divBdr>
            <w:top w:val="none" w:sz="0" w:space="0" w:color="auto"/>
            <w:left w:val="none" w:sz="0" w:space="0" w:color="auto"/>
            <w:bottom w:val="none" w:sz="0" w:space="0" w:color="auto"/>
            <w:right w:val="none" w:sz="0" w:space="0" w:color="auto"/>
          </w:divBdr>
        </w:div>
        <w:div w:id="1424376327">
          <w:marLeft w:val="270"/>
          <w:marRight w:val="0"/>
          <w:marTop w:val="0"/>
          <w:marBottom w:val="0"/>
          <w:divBdr>
            <w:top w:val="none" w:sz="0" w:space="0" w:color="auto"/>
            <w:left w:val="none" w:sz="0" w:space="0" w:color="auto"/>
            <w:bottom w:val="none" w:sz="0" w:space="0" w:color="auto"/>
            <w:right w:val="none" w:sz="0" w:space="0" w:color="auto"/>
          </w:divBdr>
        </w:div>
        <w:div w:id="615794553">
          <w:marLeft w:val="270"/>
          <w:marRight w:val="0"/>
          <w:marTop w:val="0"/>
          <w:marBottom w:val="0"/>
          <w:divBdr>
            <w:top w:val="none" w:sz="0" w:space="0" w:color="auto"/>
            <w:left w:val="none" w:sz="0" w:space="0" w:color="auto"/>
            <w:bottom w:val="none" w:sz="0" w:space="0" w:color="auto"/>
            <w:right w:val="none" w:sz="0" w:space="0" w:color="auto"/>
          </w:divBdr>
        </w:div>
        <w:div w:id="423575264">
          <w:marLeft w:val="270"/>
          <w:marRight w:val="0"/>
          <w:marTop w:val="0"/>
          <w:marBottom w:val="0"/>
          <w:divBdr>
            <w:top w:val="none" w:sz="0" w:space="0" w:color="auto"/>
            <w:left w:val="none" w:sz="0" w:space="0" w:color="auto"/>
            <w:bottom w:val="none" w:sz="0" w:space="0" w:color="auto"/>
            <w:right w:val="none" w:sz="0" w:space="0" w:color="auto"/>
          </w:divBdr>
        </w:div>
      </w:divsChild>
    </w:div>
    <w:div w:id="1077946198">
      <w:bodyDiv w:val="1"/>
      <w:marLeft w:val="0"/>
      <w:marRight w:val="0"/>
      <w:marTop w:val="0"/>
      <w:marBottom w:val="0"/>
      <w:divBdr>
        <w:top w:val="none" w:sz="0" w:space="0" w:color="auto"/>
        <w:left w:val="none" w:sz="0" w:space="0" w:color="auto"/>
        <w:bottom w:val="none" w:sz="0" w:space="0" w:color="auto"/>
        <w:right w:val="none" w:sz="0" w:space="0" w:color="auto"/>
      </w:divBdr>
    </w:div>
    <w:div w:id="1106927217">
      <w:bodyDiv w:val="1"/>
      <w:marLeft w:val="0"/>
      <w:marRight w:val="0"/>
      <w:marTop w:val="0"/>
      <w:marBottom w:val="0"/>
      <w:divBdr>
        <w:top w:val="none" w:sz="0" w:space="0" w:color="auto"/>
        <w:left w:val="none" w:sz="0" w:space="0" w:color="auto"/>
        <w:bottom w:val="none" w:sz="0" w:space="0" w:color="auto"/>
        <w:right w:val="none" w:sz="0" w:space="0" w:color="auto"/>
      </w:divBdr>
    </w:div>
    <w:div w:id="1139687742">
      <w:bodyDiv w:val="1"/>
      <w:marLeft w:val="0"/>
      <w:marRight w:val="0"/>
      <w:marTop w:val="0"/>
      <w:marBottom w:val="0"/>
      <w:divBdr>
        <w:top w:val="none" w:sz="0" w:space="0" w:color="auto"/>
        <w:left w:val="none" w:sz="0" w:space="0" w:color="auto"/>
        <w:bottom w:val="none" w:sz="0" w:space="0" w:color="auto"/>
        <w:right w:val="none" w:sz="0" w:space="0" w:color="auto"/>
      </w:divBdr>
    </w:div>
    <w:div w:id="1149444801">
      <w:bodyDiv w:val="1"/>
      <w:marLeft w:val="0"/>
      <w:marRight w:val="0"/>
      <w:marTop w:val="0"/>
      <w:marBottom w:val="0"/>
      <w:divBdr>
        <w:top w:val="none" w:sz="0" w:space="0" w:color="auto"/>
        <w:left w:val="none" w:sz="0" w:space="0" w:color="auto"/>
        <w:bottom w:val="none" w:sz="0" w:space="0" w:color="auto"/>
        <w:right w:val="none" w:sz="0" w:space="0" w:color="auto"/>
      </w:divBdr>
    </w:div>
    <w:div w:id="1178932767">
      <w:bodyDiv w:val="1"/>
      <w:marLeft w:val="0"/>
      <w:marRight w:val="0"/>
      <w:marTop w:val="0"/>
      <w:marBottom w:val="0"/>
      <w:divBdr>
        <w:top w:val="none" w:sz="0" w:space="0" w:color="auto"/>
        <w:left w:val="none" w:sz="0" w:space="0" w:color="auto"/>
        <w:bottom w:val="none" w:sz="0" w:space="0" w:color="auto"/>
        <w:right w:val="none" w:sz="0" w:space="0" w:color="auto"/>
      </w:divBdr>
      <w:divsChild>
        <w:div w:id="1842307926">
          <w:marLeft w:val="0"/>
          <w:marRight w:val="0"/>
          <w:marTop w:val="0"/>
          <w:marBottom w:val="0"/>
          <w:divBdr>
            <w:top w:val="none" w:sz="0" w:space="0" w:color="auto"/>
            <w:left w:val="none" w:sz="0" w:space="0" w:color="auto"/>
            <w:bottom w:val="none" w:sz="0" w:space="0" w:color="auto"/>
            <w:right w:val="none" w:sz="0" w:space="0" w:color="auto"/>
          </w:divBdr>
          <w:divsChild>
            <w:div w:id="1932927985">
              <w:marLeft w:val="0"/>
              <w:marRight w:val="0"/>
              <w:marTop w:val="0"/>
              <w:marBottom w:val="0"/>
              <w:divBdr>
                <w:top w:val="none" w:sz="0" w:space="0" w:color="auto"/>
                <w:left w:val="none" w:sz="0" w:space="0" w:color="auto"/>
                <w:bottom w:val="none" w:sz="0" w:space="0" w:color="auto"/>
                <w:right w:val="none" w:sz="0" w:space="0" w:color="auto"/>
              </w:divBdr>
            </w:div>
          </w:divsChild>
        </w:div>
        <w:div w:id="1550612144">
          <w:marLeft w:val="0"/>
          <w:marRight w:val="0"/>
          <w:marTop w:val="0"/>
          <w:marBottom w:val="0"/>
          <w:divBdr>
            <w:top w:val="none" w:sz="0" w:space="0" w:color="auto"/>
            <w:left w:val="none" w:sz="0" w:space="0" w:color="auto"/>
            <w:bottom w:val="none" w:sz="0" w:space="0" w:color="auto"/>
            <w:right w:val="none" w:sz="0" w:space="0" w:color="auto"/>
          </w:divBdr>
          <w:divsChild>
            <w:div w:id="1156529575">
              <w:marLeft w:val="0"/>
              <w:marRight w:val="0"/>
              <w:marTop w:val="0"/>
              <w:marBottom w:val="0"/>
              <w:divBdr>
                <w:top w:val="none" w:sz="0" w:space="0" w:color="auto"/>
                <w:left w:val="none" w:sz="0" w:space="0" w:color="auto"/>
                <w:bottom w:val="none" w:sz="0" w:space="0" w:color="auto"/>
                <w:right w:val="none" w:sz="0" w:space="0" w:color="auto"/>
              </w:divBdr>
            </w:div>
          </w:divsChild>
        </w:div>
        <w:div w:id="889415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821318">
      <w:bodyDiv w:val="1"/>
      <w:marLeft w:val="0"/>
      <w:marRight w:val="0"/>
      <w:marTop w:val="0"/>
      <w:marBottom w:val="0"/>
      <w:divBdr>
        <w:top w:val="none" w:sz="0" w:space="0" w:color="auto"/>
        <w:left w:val="none" w:sz="0" w:space="0" w:color="auto"/>
        <w:bottom w:val="none" w:sz="0" w:space="0" w:color="auto"/>
        <w:right w:val="none" w:sz="0" w:space="0" w:color="auto"/>
      </w:divBdr>
    </w:div>
    <w:div w:id="1262176844">
      <w:bodyDiv w:val="1"/>
      <w:marLeft w:val="0"/>
      <w:marRight w:val="0"/>
      <w:marTop w:val="0"/>
      <w:marBottom w:val="0"/>
      <w:divBdr>
        <w:top w:val="none" w:sz="0" w:space="0" w:color="auto"/>
        <w:left w:val="none" w:sz="0" w:space="0" w:color="auto"/>
        <w:bottom w:val="none" w:sz="0" w:space="0" w:color="auto"/>
        <w:right w:val="none" w:sz="0" w:space="0" w:color="auto"/>
      </w:divBdr>
    </w:div>
    <w:div w:id="1262762766">
      <w:bodyDiv w:val="1"/>
      <w:marLeft w:val="0"/>
      <w:marRight w:val="0"/>
      <w:marTop w:val="0"/>
      <w:marBottom w:val="0"/>
      <w:divBdr>
        <w:top w:val="none" w:sz="0" w:space="0" w:color="auto"/>
        <w:left w:val="none" w:sz="0" w:space="0" w:color="auto"/>
        <w:bottom w:val="none" w:sz="0" w:space="0" w:color="auto"/>
        <w:right w:val="none" w:sz="0" w:space="0" w:color="auto"/>
      </w:divBdr>
    </w:div>
    <w:div w:id="1284073072">
      <w:bodyDiv w:val="1"/>
      <w:marLeft w:val="0"/>
      <w:marRight w:val="0"/>
      <w:marTop w:val="0"/>
      <w:marBottom w:val="0"/>
      <w:divBdr>
        <w:top w:val="none" w:sz="0" w:space="0" w:color="auto"/>
        <w:left w:val="none" w:sz="0" w:space="0" w:color="auto"/>
        <w:bottom w:val="none" w:sz="0" w:space="0" w:color="auto"/>
        <w:right w:val="none" w:sz="0" w:space="0" w:color="auto"/>
      </w:divBdr>
    </w:div>
    <w:div w:id="1349988217">
      <w:bodyDiv w:val="1"/>
      <w:marLeft w:val="0"/>
      <w:marRight w:val="0"/>
      <w:marTop w:val="0"/>
      <w:marBottom w:val="0"/>
      <w:divBdr>
        <w:top w:val="none" w:sz="0" w:space="0" w:color="auto"/>
        <w:left w:val="none" w:sz="0" w:space="0" w:color="auto"/>
        <w:bottom w:val="none" w:sz="0" w:space="0" w:color="auto"/>
        <w:right w:val="none" w:sz="0" w:space="0" w:color="auto"/>
      </w:divBdr>
    </w:div>
    <w:div w:id="1386754986">
      <w:bodyDiv w:val="1"/>
      <w:marLeft w:val="0"/>
      <w:marRight w:val="0"/>
      <w:marTop w:val="0"/>
      <w:marBottom w:val="0"/>
      <w:divBdr>
        <w:top w:val="none" w:sz="0" w:space="0" w:color="auto"/>
        <w:left w:val="none" w:sz="0" w:space="0" w:color="auto"/>
        <w:bottom w:val="none" w:sz="0" w:space="0" w:color="auto"/>
        <w:right w:val="none" w:sz="0" w:space="0" w:color="auto"/>
      </w:divBdr>
    </w:div>
    <w:div w:id="1398170177">
      <w:bodyDiv w:val="1"/>
      <w:marLeft w:val="0"/>
      <w:marRight w:val="0"/>
      <w:marTop w:val="0"/>
      <w:marBottom w:val="0"/>
      <w:divBdr>
        <w:top w:val="none" w:sz="0" w:space="0" w:color="auto"/>
        <w:left w:val="none" w:sz="0" w:space="0" w:color="auto"/>
        <w:bottom w:val="none" w:sz="0" w:space="0" w:color="auto"/>
        <w:right w:val="none" w:sz="0" w:space="0" w:color="auto"/>
      </w:divBdr>
    </w:div>
    <w:div w:id="1418870577">
      <w:bodyDiv w:val="1"/>
      <w:marLeft w:val="0"/>
      <w:marRight w:val="0"/>
      <w:marTop w:val="0"/>
      <w:marBottom w:val="0"/>
      <w:divBdr>
        <w:top w:val="none" w:sz="0" w:space="0" w:color="auto"/>
        <w:left w:val="none" w:sz="0" w:space="0" w:color="auto"/>
        <w:bottom w:val="none" w:sz="0" w:space="0" w:color="auto"/>
        <w:right w:val="none" w:sz="0" w:space="0" w:color="auto"/>
      </w:divBdr>
    </w:div>
    <w:div w:id="1437141099">
      <w:bodyDiv w:val="1"/>
      <w:marLeft w:val="0"/>
      <w:marRight w:val="0"/>
      <w:marTop w:val="0"/>
      <w:marBottom w:val="0"/>
      <w:divBdr>
        <w:top w:val="none" w:sz="0" w:space="0" w:color="auto"/>
        <w:left w:val="none" w:sz="0" w:space="0" w:color="auto"/>
        <w:bottom w:val="none" w:sz="0" w:space="0" w:color="auto"/>
        <w:right w:val="none" w:sz="0" w:space="0" w:color="auto"/>
      </w:divBdr>
    </w:div>
    <w:div w:id="1454978337">
      <w:bodyDiv w:val="1"/>
      <w:marLeft w:val="0"/>
      <w:marRight w:val="0"/>
      <w:marTop w:val="0"/>
      <w:marBottom w:val="0"/>
      <w:divBdr>
        <w:top w:val="none" w:sz="0" w:space="0" w:color="auto"/>
        <w:left w:val="none" w:sz="0" w:space="0" w:color="auto"/>
        <w:bottom w:val="none" w:sz="0" w:space="0" w:color="auto"/>
        <w:right w:val="none" w:sz="0" w:space="0" w:color="auto"/>
      </w:divBdr>
    </w:div>
    <w:div w:id="1478955331">
      <w:bodyDiv w:val="1"/>
      <w:marLeft w:val="0"/>
      <w:marRight w:val="0"/>
      <w:marTop w:val="0"/>
      <w:marBottom w:val="0"/>
      <w:divBdr>
        <w:top w:val="none" w:sz="0" w:space="0" w:color="auto"/>
        <w:left w:val="none" w:sz="0" w:space="0" w:color="auto"/>
        <w:bottom w:val="none" w:sz="0" w:space="0" w:color="auto"/>
        <w:right w:val="none" w:sz="0" w:space="0" w:color="auto"/>
      </w:divBdr>
    </w:div>
    <w:div w:id="1482304818">
      <w:bodyDiv w:val="1"/>
      <w:marLeft w:val="0"/>
      <w:marRight w:val="0"/>
      <w:marTop w:val="0"/>
      <w:marBottom w:val="0"/>
      <w:divBdr>
        <w:top w:val="none" w:sz="0" w:space="0" w:color="auto"/>
        <w:left w:val="none" w:sz="0" w:space="0" w:color="auto"/>
        <w:bottom w:val="none" w:sz="0" w:space="0" w:color="auto"/>
        <w:right w:val="none" w:sz="0" w:space="0" w:color="auto"/>
      </w:divBdr>
    </w:div>
    <w:div w:id="1501191065">
      <w:bodyDiv w:val="1"/>
      <w:marLeft w:val="0"/>
      <w:marRight w:val="0"/>
      <w:marTop w:val="0"/>
      <w:marBottom w:val="0"/>
      <w:divBdr>
        <w:top w:val="none" w:sz="0" w:space="0" w:color="auto"/>
        <w:left w:val="none" w:sz="0" w:space="0" w:color="auto"/>
        <w:bottom w:val="none" w:sz="0" w:space="0" w:color="auto"/>
        <w:right w:val="none" w:sz="0" w:space="0" w:color="auto"/>
      </w:divBdr>
      <w:divsChild>
        <w:div w:id="1617060437">
          <w:marLeft w:val="0"/>
          <w:marRight w:val="0"/>
          <w:marTop w:val="0"/>
          <w:marBottom w:val="0"/>
          <w:divBdr>
            <w:top w:val="none" w:sz="0" w:space="0" w:color="auto"/>
            <w:left w:val="none" w:sz="0" w:space="0" w:color="auto"/>
            <w:bottom w:val="none" w:sz="0" w:space="0" w:color="auto"/>
            <w:right w:val="none" w:sz="0" w:space="0" w:color="auto"/>
          </w:divBdr>
          <w:divsChild>
            <w:div w:id="11672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6612">
      <w:bodyDiv w:val="1"/>
      <w:marLeft w:val="0"/>
      <w:marRight w:val="0"/>
      <w:marTop w:val="0"/>
      <w:marBottom w:val="0"/>
      <w:divBdr>
        <w:top w:val="none" w:sz="0" w:space="0" w:color="auto"/>
        <w:left w:val="none" w:sz="0" w:space="0" w:color="auto"/>
        <w:bottom w:val="none" w:sz="0" w:space="0" w:color="auto"/>
        <w:right w:val="none" w:sz="0" w:space="0" w:color="auto"/>
      </w:divBdr>
      <w:divsChild>
        <w:div w:id="812991866">
          <w:marLeft w:val="0"/>
          <w:marRight w:val="0"/>
          <w:marTop w:val="0"/>
          <w:marBottom w:val="0"/>
          <w:divBdr>
            <w:top w:val="none" w:sz="0" w:space="0" w:color="auto"/>
            <w:left w:val="none" w:sz="0" w:space="0" w:color="auto"/>
            <w:bottom w:val="none" w:sz="0" w:space="0" w:color="auto"/>
            <w:right w:val="none" w:sz="0" w:space="0" w:color="auto"/>
          </w:divBdr>
          <w:divsChild>
            <w:div w:id="478881125">
              <w:marLeft w:val="0"/>
              <w:marRight w:val="0"/>
              <w:marTop w:val="0"/>
              <w:marBottom w:val="0"/>
              <w:divBdr>
                <w:top w:val="none" w:sz="0" w:space="0" w:color="auto"/>
                <w:left w:val="none" w:sz="0" w:space="0" w:color="auto"/>
                <w:bottom w:val="none" w:sz="0" w:space="0" w:color="auto"/>
                <w:right w:val="none" w:sz="0" w:space="0" w:color="auto"/>
              </w:divBdr>
            </w:div>
          </w:divsChild>
        </w:div>
        <w:div w:id="1983272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374430">
      <w:bodyDiv w:val="1"/>
      <w:marLeft w:val="0"/>
      <w:marRight w:val="0"/>
      <w:marTop w:val="0"/>
      <w:marBottom w:val="0"/>
      <w:divBdr>
        <w:top w:val="none" w:sz="0" w:space="0" w:color="auto"/>
        <w:left w:val="none" w:sz="0" w:space="0" w:color="auto"/>
        <w:bottom w:val="none" w:sz="0" w:space="0" w:color="auto"/>
        <w:right w:val="none" w:sz="0" w:space="0" w:color="auto"/>
      </w:divBdr>
    </w:div>
    <w:div w:id="1585338740">
      <w:bodyDiv w:val="1"/>
      <w:marLeft w:val="0"/>
      <w:marRight w:val="0"/>
      <w:marTop w:val="0"/>
      <w:marBottom w:val="0"/>
      <w:divBdr>
        <w:top w:val="none" w:sz="0" w:space="0" w:color="auto"/>
        <w:left w:val="none" w:sz="0" w:space="0" w:color="auto"/>
        <w:bottom w:val="none" w:sz="0" w:space="0" w:color="auto"/>
        <w:right w:val="none" w:sz="0" w:space="0" w:color="auto"/>
      </w:divBdr>
    </w:div>
    <w:div w:id="1618678546">
      <w:bodyDiv w:val="1"/>
      <w:marLeft w:val="0"/>
      <w:marRight w:val="0"/>
      <w:marTop w:val="0"/>
      <w:marBottom w:val="0"/>
      <w:divBdr>
        <w:top w:val="none" w:sz="0" w:space="0" w:color="auto"/>
        <w:left w:val="none" w:sz="0" w:space="0" w:color="auto"/>
        <w:bottom w:val="none" w:sz="0" w:space="0" w:color="auto"/>
        <w:right w:val="none" w:sz="0" w:space="0" w:color="auto"/>
      </w:divBdr>
    </w:div>
    <w:div w:id="1668709809">
      <w:bodyDiv w:val="1"/>
      <w:marLeft w:val="0"/>
      <w:marRight w:val="0"/>
      <w:marTop w:val="0"/>
      <w:marBottom w:val="0"/>
      <w:divBdr>
        <w:top w:val="none" w:sz="0" w:space="0" w:color="auto"/>
        <w:left w:val="none" w:sz="0" w:space="0" w:color="auto"/>
        <w:bottom w:val="none" w:sz="0" w:space="0" w:color="auto"/>
        <w:right w:val="none" w:sz="0" w:space="0" w:color="auto"/>
      </w:divBdr>
    </w:div>
    <w:div w:id="1707364476">
      <w:bodyDiv w:val="1"/>
      <w:marLeft w:val="0"/>
      <w:marRight w:val="0"/>
      <w:marTop w:val="0"/>
      <w:marBottom w:val="0"/>
      <w:divBdr>
        <w:top w:val="none" w:sz="0" w:space="0" w:color="auto"/>
        <w:left w:val="none" w:sz="0" w:space="0" w:color="auto"/>
        <w:bottom w:val="none" w:sz="0" w:space="0" w:color="auto"/>
        <w:right w:val="none" w:sz="0" w:space="0" w:color="auto"/>
      </w:divBdr>
      <w:divsChild>
        <w:div w:id="109013212">
          <w:marLeft w:val="0"/>
          <w:marRight w:val="0"/>
          <w:marTop w:val="0"/>
          <w:marBottom w:val="0"/>
          <w:divBdr>
            <w:top w:val="none" w:sz="0" w:space="0" w:color="auto"/>
            <w:left w:val="none" w:sz="0" w:space="0" w:color="auto"/>
            <w:bottom w:val="none" w:sz="0" w:space="0" w:color="auto"/>
            <w:right w:val="none" w:sz="0" w:space="0" w:color="auto"/>
          </w:divBdr>
          <w:divsChild>
            <w:div w:id="1367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9881">
      <w:bodyDiv w:val="1"/>
      <w:marLeft w:val="0"/>
      <w:marRight w:val="0"/>
      <w:marTop w:val="0"/>
      <w:marBottom w:val="0"/>
      <w:divBdr>
        <w:top w:val="none" w:sz="0" w:space="0" w:color="auto"/>
        <w:left w:val="none" w:sz="0" w:space="0" w:color="auto"/>
        <w:bottom w:val="none" w:sz="0" w:space="0" w:color="auto"/>
        <w:right w:val="none" w:sz="0" w:space="0" w:color="auto"/>
      </w:divBdr>
    </w:div>
    <w:div w:id="1741824724">
      <w:bodyDiv w:val="1"/>
      <w:marLeft w:val="0"/>
      <w:marRight w:val="0"/>
      <w:marTop w:val="0"/>
      <w:marBottom w:val="0"/>
      <w:divBdr>
        <w:top w:val="none" w:sz="0" w:space="0" w:color="auto"/>
        <w:left w:val="none" w:sz="0" w:space="0" w:color="auto"/>
        <w:bottom w:val="none" w:sz="0" w:space="0" w:color="auto"/>
        <w:right w:val="none" w:sz="0" w:space="0" w:color="auto"/>
      </w:divBdr>
      <w:divsChild>
        <w:div w:id="1359698817">
          <w:marLeft w:val="270"/>
          <w:marRight w:val="0"/>
          <w:marTop w:val="0"/>
          <w:marBottom w:val="0"/>
          <w:divBdr>
            <w:top w:val="none" w:sz="0" w:space="0" w:color="auto"/>
            <w:left w:val="none" w:sz="0" w:space="0" w:color="auto"/>
            <w:bottom w:val="none" w:sz="0" w:space="0" w:color="auto"/>
            <w:right w:val="none" w:sz="0" w:space="0" w:color="auto"/>
          </w:divBdr>
        </w:div>
        <w:div w:id="2020034755">
          <w:marLeft w:val="270"/>
          <w:marRight w:val="0"/>
          <w:marTop w:val="0"/>
          <w:marBottom w:val="0"/>
          <w:divBdr>
            <w:top w:val="none" w:sz="0" w:space="0" w:color="auto"/>
            <w:left w:val="none" w:sz="0" w:space="0" w:color="auto"/>
            <w:bottom w:val="none" w:sz="0" w:space="0" w:color="auto"/>
            <w:right w:val="none" w:sz="0" w:space="0" w:color="auto"/>
          </w:divBdr>
        </w:div>
        <w:div w:id="91437836">
          <w:marLeft w:val="270"/>
          <w:marRight w:val="0"/>
          <w:marTop w:val="0"/>
          <w:marBottom w:val="0"/>
          <w:divBdr>
            <w:top w:val="none" w:sz="0" w:space="0" w:color="auto"/>
            <w:left w:val="none" w:sz="0" w:space="0" w:color="auto"/>
            <w:bottom w:val="none" w:sz="0" w:space="0" w:color="auto"/>
            <w:right w:val="none" w:sz="0" w:space="0" w:color="auto"/>
          </w:divBdr>
        </w:div>
        <w:div w:id="1441757066">
          <w:marLeft w:val="270"/>
          <w:marRight w:val="0"/>
          <w:marTop w:val="0"/>
          <w:marBottom w:val="0"/>
          <w:divBdr>
            <w:top w:val="none" w:sz="0" w:space="0" w:color="auto"/>
            <w:left w:val="none" w:sz="0" w:space="0" w:color="auto"/>
            <w:bottom w:val="none" w:sz="0" w:space="0" w:color="auto"/>
            <w:right w:val="none" w:sz="0" w:space="0" w:color="auto"/>
          </w:divBdr>
        </w:div>
        <w:div w:id="562301465">
          <w:marLeft w:val="270"/>
          <w:marRight w:val="0"/>
          <w:marTop w:val="0"/>
          <w:marBottom w:val="0"/>
          <w:divBdr>
            <w:top w:val="none" w:sz="0" w:space="0" w:color="auto"/>
            <w:left w:val="none" w:sz="0" w:space="0" w:color="auto"/>
            <w:bottom w:val="none" w:sz="0" w:space="0" w:color="auto"/>
            <w:right w:val="none" w:sz="0" w:space="0" w:color="auto"/>
          </w:divBdr>
        </w:div>
      </w:divsChild>
    </w:div>
    <w:div w:id="1746104020">
      <w:bodyDiv w:val="1"/>
      <w:marLeft w:val="0"/>
      <w:marRight w:val="0"/>
      <w:marTop w:val="0"/>
      <w:marBottom w:val="0"/>
      <w:divBdr>
        <w:top w:val="none" w:sz="0" w:space="0" w:color="auto"/>
        <w:left w:val="none" w:sz="0" w:space="0" w:color="auto"/>
        <w:bottom w:val="none" w:sz="0" w:space="0" w:color="auto"/>
        <w:right w:val="none" w:sz="0" w:space="0" w:color="auto"/>
      </w:divBdr>
    </w:div>
    <w:div w:id="1774936951">
      <w:bodyDiv w:val="1"/>
      <w:marLeft w:val="0"/>
      <w:marRight w:val="0"/>
      <w:marTop w:val="0"/>
      <w:marBottom w:val="0"/>
      <w:divBdr>
        <w:top w:val="none" w:sz="0" w:space="0" w:color="auto"/>
        <w:left w:val="none" w:sz="0" w:space="0" w:color="auto"/>
        <w:bottom w:val="none" w:sz="0" w:space="0" w:color="auto"/>
        <w:right w:val="none" w:sz="0" w:space="0" w:color="auto"/>
      </w:divBdr>
    </w:div>
    <w:div w:id="1781297649">
      <w:bodyDiv w:val="1"/>
      <w:marLeft w:val="0"/>
      <w:marRight w:val="0"/>
      <w:marTop w:val="0"/>
      <w:marBottom w:val="0"/>
      <w:divBdr>
        <w:top w:val="none" w:sz="0" w:space="0" w:color="auto"/>
        <w:left w:val="none" w:sz="0" w:space="0" w:color="auto"/>
        <w:bottom w:val="none" w:sz="0" w:space="0" w:color="auto"/>
        <w:right w:val="none" w:sz="0" w:space="0" w:color="auto"/>
      </w:divBdr>
    </w:div>
    <w:div w:id="1801263264">
      <w:bodyDiv w:val="1"/>
      <w:marLeft w:val="0"/>
      <w:marRight w:val="0"/>
      <w:marTop w:val="0"/>
      <w:marBottom w:val="0"/>
      <w:divBdr>
        <w:top w:val="none" w:sz="0" w:space="0" w:color="auto"/>
        <w:left w:val="none" w:sz="0" w:space="0" w:color="auto"/>
        <w:bottom w:val="none" w:sz="0" w:space="0" w:color="auto"/>
        <w:right w:val="none" w:sz="0" w:space="0" w:color="auto"/>
      </w:divBdr>
    </w:div>
    <w:div w:id="1811826213">
      <w:bodyDiv w:val="1"/>
      <w:marLeft w:val="0"/>
      <w:marRight w:val="0"/>
      <w:marTop w:val="0"/>
      <w:marBottom w:val="0"/>
      <w:divBdr>
        <w:top w:val="none" w:sz="0" w:space="0" w:color="auto"/>
        <w:left w:val="none" w:sz="0" w:space="0" w:color="auto"/>
        <w:bottom w:val="none" w:sz="0" w:space="0" w:color="auto"/>
        <w:right w:val="none" w:sz="0" w:space="0" w:color="auto"/>
      </w:divBdr>
      <w:divsChild>
        <w:div w:id="577979276">
          <w:marLeft w:val="0"/>
          <w:marRight w:val="0"/>
          <w:marTop w:val="0"/>
          <w:marBottom w:val="0"/>
          <w:divBdr>
            <w:top w:val="none" w:sz="0" w:space="0" w:color="auto"/>
            <w:left w:val="none" w:sz="0" w:space="0" w:color="auto"/>
            <w:bottom w:val="none" w:sz="0" w:space="0" w:color="auto"/>
            <w:right w:val="none" w:sz="0" w:space="0" w:color="auto"/>
          </w:divBdr>
          <w:divsChild>
            <w:div w:id="18199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30195">
      <w:bodyDiv w:val="1"/>
      <w:marLeft w:val="0"/>
      <w:marRight w:val="0"/>
      <w:marTop w:val="0"/>
      <w:marBottom w:val="0"/>
      <w:divBdr>
        <w:top w:val="none" w:sz="0" w:space="0" w:color="auto"/>
        <w:left w:val="none" w:sz="0" w:space="0" w:color="auto"/>
        <w:bottom w:val="none" w:sz="0" w:space="0" w:color="auto"/>
        <w:right w:val="none" w:sz="0" w:space="0" w:color="auto"/>
      </w:divBdr>
    </w:div>
    <w:div w:id="1900675856">
      <w:bodyDiv w:val="1"/>
      <w:marLeft w:val="0"/>
      <w:marRight w:val="0"/>
      <w:marTop w:val="0"/>
      <w:marBottom w:val="0"/>
      <w:divBdr>
        <w:top w:val="none" w:sz="0" w:space="0" w:color="auto"/>
        <w:left w:val="none" w:sz="0" w:space="0" w:color="auto"/>
        <w:bottom w:val="none" w:sz="0" w:space="0" w:color="auto"/>
        <w:right w:val="none" w:sz="0" w:space="0" w:color="auto"/>
      </w:divBdr>
    </w:div>
    <w:div w:id="1921208408">
      <w:bodyDiv w:val="1"/>
      <w:marLeft w:val="0"/>
      <w:marRight w:val="0"/>
      <w:marTop w:val="0"/>
      <w:marBottom w:val="0"/>
      <w:divBdr>
        <w:top w:val="none" w:sz="0" w:space="0" w:color="auto"/>
        <w:left w:val="none" w:sz="0" w:space="0" w:color="auto"/>
        <w:bottom w:val="none" w:sz="0" w:space="0" w:color="auto"/>
        <w:right w:val="none" w:sz="0" w:space="0" w:color="auto"/>
      </w:divBdr>
    </w:div>
    <w:div w:id="1984383465">
      <w:bodyDiv w:val="1"/>
      <w:marLeft w:val="0"/>
      <w:marRight w:val="0"/>
      <w:marTop w:val="0"/>
      <w:marBottom w:val="0"/>
      <w:divBdr>
        <w:top w:val="none" w:sz="0" w:space="0" w:color="auto"/>
        <w:left w:val="none" w:sz="0" w:space="0" w:color="auto"/>
        <w:bottom w:val="none" w:sz="0" w:space="0" w:color="auto"/>
        <w:right w:val="none" w:sz="0" w:space="0" w:color="auto"/>
      </w:divBdr>
    </w:div>
    <w:div w:id="1988824056">
      <w:bodyDiv w:val="1"/>
      <w:marLeft w:val="0"/>
      <w:marRight w:val="0"/>
      <w:marTop w:val="0"/>
      <w:marBottom w:val="0"/>
      <w:divBdr>
        <w:top w:val="none" w:sz="0" w:space="0" w:color="auto"/>
        <w:left w:val="none" w:sz="0" w:space="0" w:color="auto"/>
        <w:bottom w:val="none" w:sz="0" w:space="0" w:color="auto"/>
        <w:right w:val="none" w:sz="0" w:space="0" w:color="auto"/>
      </w:divBdr>
    </w:div>
    <w:div w:id="2018389019">
      <w:bodyDiv w:val="1"/>
      <w:marLeft w:val="0"/>
      <w:marRight w:val="0"/>
      <w:marTop w:val="0"/>
      <w:marBottom w:val="0"/>
      <w:divBdr>
        <w:top w:val="none" w:sz="0" w:space="0" w:color="auto"/>
        <w:left w:val="none" w:sz="0" w:space="0" w:color="auto"/>
        <w:bottom w:val="none" w:sz="0" w:space="0" w:color="auto"/>
        <w:right w:val="none" w:sz="0" w:space="0" w:color="auto"/>
      </w:divBdr>
    </w:div>
    <w:div w:id="2027977517">
      <w:bodyDiv w:val="1"/>
      <w:marLeft w:val="0"/>
      <w:marRight w:val="0"/>
      <w:marTop w:val="0"/>
      <w:marBottom w:val="0"/>
      <w:divBdr>
        <w:top w:val="none" w:sz="0" w:space="0" w:color="auto"/>
        <w:left w:val="none" w:sz="0" w:space="0" w:color="auto"/>
        <w:bottom w:val="none" w:sz="0" w:space="0" w:color="auto"/>
        <w:right w:val="none" w:sz="0" w:space="0" w:color="auto"/>
      </w:divBdr>
    </w:div>
    <w:div w:id="2057123741">
      <w:bodyDiv w:val="1"/>
      <w:marLeft w:val="0"/>
      <w:marRight w:val="0"/>
      <w:marTop w:val="0"/>
      <w:marBottom w:val="0"/>
      <w:divBdr>
        <w:top w:val="none" w:sz="0" w:space="0" w:color="auto"/>
        <w:left w:val="none" w:sz="0" w:space="0" w:color="auto"/>
        <w:bottom w:val="none" w:sz="0" w:space="0" w:color="auto"/>
        <w:right w:val="none" w:sz="0" w:space="0" w:color="auto"/>
      </w:divBdr>
    </w:div>
    <w:div w:id="2060980723">
      <w:bodyDiv w:val="1"/>
      <w:marLeft w:val="0"/>
      <w:marRight w:val="0"/>
      <w:marTop w:val="0"/>
      <w:marBottom w:val="0"/>
      <w:divBdr>
        <w:top w:val="none" w:sz="0" w:space="0" w:color="auto"/>
        <w:left w:val="none" w:sz="0" w:space="0" w:color="auto"/>
        <w:bottom w:val="none" w:sz="0" w:space="0" w:color="auto"/>
        <w:right w:val="none" w:sz="0" w:space="0" w:color="auto"/>
      </w:divBdr>
    </w:div>
    <w:div w:id="2066878684">
      <w:bodyDiv w:val="1"/>
      <w:marLeft w:val="0"/>
      <w:marRight w:val="0"/>
      <w:marTop w:val="0"/>
      <w:marBottom w:val="0"/>
      <w:divBdr>
        <w:top w:val="none" w:sz="0" w:space="0" w:color="auto"/>
        <w:left w:val="none" w:sz="0" w:space="0" w:color="auto"/>
        <w:bottom w:val="none" w:sz="0" w:space="0" w:color="auto"/>
        <w:right w:val="none" w:sz="0" w:space="0" w:color="auto"/>
      </w:divBdr>
      <w:divsChild>
        <w:div w:id="1322074593">
          <w:marLeft w:val="0"/>
          <w:marRight w:val="0"/>
          <w:marTop w:val="0"/>
          <w:marBottom w:val="0"/>
          <w:divBdr>
            <w:top w:val="none" w:sz="0" w:space="0" w:color="auto"/>
            <w:left w:val="none" w:sz="0" w:space="0" w:color="auto"/>
            <w:bottom w:val="none" w:sz="0" w:space="0" w:color="auto"/>
            <w:right w:val="none" w:sz="0" w:space="0" w:color="auto"/>
          </w:divBdr>
          <w:divsChild>
            <w:div w:id="84019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0564">
      <w:bodyDiv w:val="1"/>
      <w:marLeft w:val="0"/>
      <w:marRight w:val="0"/>
      <w:marTop w:val="0"/>
      <w:marBottom w:val="0"/>
      <w:divBdr>
        <w:top w:val="none" w:sz="0" w:space="0" w:color="auto"/>
        <w:left w:val="none" w:sz="0" w:space="0" w:color="auto"/>
        <w:bottom w:val="none" w:sz="0" w:space="0" w:color="auto"/>
        <w:right w:val="none" w:sz="0" w:space="0" w:color="auto"/>
      </w:divBdr>
      <w:divsChild>
        <w:div w:id="1602492167">
          <w:marLeft w:val="0"/>
          <w:marRight w:val="0"/>
          <w:marTop w:val="0"/>
          <w:marBottom w:val="0"/>
          <w:divBdr>
            <w:top w:val="none" w:sz="0" w:space="0" w:color="auto"/>
            <w:left w:val="none" w:sz="0" w:space="0" w:color="auto"/>
            <w:bottom w:val="none" w:sz="0" w:space="0" w:color="auto"/>
            <w:right w:val="none" w:sz="0" w:space="0" w:color="auto"/>
          </w:divBdr>
          <w:divsChild>
            <w:div w:id="17635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1069">
      <w:bodyDiv w:val="1"/>
      <w:marLeft w:val="0"/>
      <w:marRight w:val="0"/>
      <w:marTop w:val="0"/>
      <w:marBottom w:val="0"/>
      <w:divBdr>
        <w:top w:val="none" w:sz="0" w:space="0" w:color="auto"/>
        <w:left w:val="none" w:sz="0" w:space="0" w:color="auto"/>
        <w:bottom w:val="none" w:sz="0" w:space="0" w:color="auto"/>
        <w:right w:val="none" w:sz="0" w:space="0" w:color="auto"/>
      </w:divBdr>
    </w:div>
    <w:div w:id="2092701794">
      <w:bodyDiv w:val="1"/>
      <w:marLeft w:val="0"/>
      <w:marRight w:val="0"/>
      <w:marTop w:val="0"/>
      <w:marBottom w:val="0"/>
      <w:divBdr>
        <w:top w:val="none" w:sz="0" w:space="0" w:color="auto"/>
        <w:left w:val="none" w:sz="0" w:space="0" w:color="auto"/>
        <w:bottom w:val="none" w:sz="0" w:space="0" w:color="auto"/>
        <w:right w:val="none" w:sz="0" w:space="0" w:color="auto"/>
      </w:divBdr>
    </w:div>
    <w:div w:id="2116752717">
      <w:bodyDiv w:val="1"/>
      <w:marLeft w:val="0"/>
      <w:marRight w:val="0"/>
      <w:marTop w:val="0"/>
      <w:marBottom w:val="0"/>
      <w:divBdr>
        <w:top w:val="none" w:sz="0" w:space="0" w:color="auto"/>
        <w:left w:val="none" w:sz="0" w:space="0" w:color="auto"/>
        <w:bottom w:val="none" w:sz="0" w:space="0" w:color="auto"/>
        <w:right w:val="none" w:sz="0" w:space="0" w:color="auto"/>
      </w:divBdr>
    </w:div>
    <w:div w:id="212364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1945</Words>
  <Characters>11092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Sachdeva</dc:creator>
  <cp:keywords/>
  <dc:description/>
  <cp:lastModifiedBy>Himanshi Sachdeva</cp:lastModifiedBy>
  <cp:revision>20</cp:revision>
  <dcterms:created xsi:type="dcterms:W3CDTF">2025-05-10T12:37:00Z</dcterms:created>
  <dcterms:modified xsi:type="dcterms:W3CDTF">2025-05-10T13:54:00Z</dcterms:modified>
</cp:coreProperties>
</file>