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2">
            <w:pPr>
              <w:rPr/>
            </w:pPr>
            <w:r w:rsidDel="00000000" w:rsidR="00000000" w:rsidRPr="00000000">
              <w:rPr>
                <w:rtl w:val="0"/>
              </w:rPr>
              <w:t xml:space="preserve">BANNER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tl w:val="0"/>
              </w:rPr>
              <w:t xml:space="preserve">Headline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tl w:val="0"/>
              </w:rPr>
              <w:t xml:space="preserve">Subtext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tl w:val="0"/>
              </w:rPr>
              <w:t xml:space="preserve">Background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tl w:val="0"/>
              </w:rPr>
              <w:t xml:space="preserve">GDRIVE: your-logo-file-id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When Processes Break Down, Look at the Handoffs - Not the Steps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t xml:space="preserve">The most costly problems in any operational system don't live inside the steps. They live between them.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When Processes Break Down, Look at the Handoffs - Not the Steps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Most process improvement efforts focus on the steps. They map out the workflow, identify where things are slow or error-prone, and redesign the problematic steps. It is a reasonable approach. It is also often the wrong one.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our experience, the most costly problems in any operational system do not live inside the steps. They live in the handoffs between them — the moments where ownership transfers from one person, team, or system to another.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Where Problems Actually Live</w:t>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tl w:val="0"/>
              </w:rPr>
              <w:t xml:space="preserve">CARDS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tl w:val="0"/>
              </w:rPr>
              <w:t xml:space="preserve">search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tl w:val="0"/>
              </w:rPr>
              <w:t xml:space="preserve">Accumulated assumptions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tl w:val="0"/>
              </w:rPr>
              <w:t xml:space="preserve">Handoffs are where teams assume the receiving party knows what they are getting. When that assumption is wrong, the error compounds silently downstream.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tl w:val="0"/>
              </w:rPr>
              <w:t xml:space="preserve">alert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tl w:val="0"/>
              </w:rPr>
              <w:t xml:space="preserve">Unclear accountability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tl w:val="0"/>
              </w:rPr>
              <w:t xml:space="preserve">The moment between step A and step B is where nobody owns the outcome. Problems in that space get noticed only when they surface as a customer impact.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tl w:val="0"/>
              </w:rPr>
              <w:t xml:space="preserve">process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tl w:val="0"/>
              </w:rPr>
              <w:t xml:space="preserve">Missing recovery mechanisms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tl w:val="0"/>
              </w:rPr>
              <w:t xml:space="preserve">Steps have defined processes. Handoffs rarely do. When something transfers incorrectly, there is no structured response — just firefighting.</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tl w:val="0"/>
        </w:rPr>
        <w:t xml:space="preserve">What This Looked Like in Practice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healthcare client was experiencing data loss that was causing patients to miss Medicare reimbursements. The individual steps in the data intake process were functioning as designed. The failure was happening at the transition between the legacy intake method and the new automated platform - a handoff that nobody owned cleanly, and that had not been fully stress-tested in production conditions.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result was an existential compliance risk that only became visible once it had already compounded into a backlog of affected hospital clients.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How We Find What Others Miss</w:t>
      </w:r>
    </w:p>
    <w:p w:rsidR="00000000" w:rsidDel="00000000" w:rsidP="00000000" w:rsidRDefault="00000000" w:rsidRPr="00000000" w14:paraId="00000027">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tl w:val="0"/>
              </w:rPr>
              <w:t xml:space="preserve">STEPS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tl w:val="0"/>
              </w:rPr>
              <w:t xml:space="preserve">Body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Map the white space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tl w:val="0"/>
              </w:rPr>
              <w:t xml:space="preserve">During value stream mapping, we deliberately spend more time on the space between process steps than on the steps themselves.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tl w:val="0"/>
              </w:rPr>
              <w:t xml:space="preserve">Ask the ownership question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For every handoff: who hands off to whom, what does the receiver assume, what happens when that assumption is wrong, and who owns recovery?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tl w:val="0"/>
              </w:rPr>
              <w:t xml:space="preserve">Assign clear ownership</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Problems without owners do not get fixed. We make handoff ownership explicit - named, documented, and agreed to by both parties.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Design failure recovery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We build structured responses for when handoffs do not go cleanly - before those failures happen in production.</w:t>
            </w:r>
          </w:p>
        </w:tc>
      </w:tr>
    </w:tbl>
    <w:p w:rsidR="00000000" w:rsidDel="00000000" w:rsidP="00000000" w:rsidRDefault="00000000" w:rsidRPr="00000000" w14:paraId="0000003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CALLOUT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Body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Tag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The insight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Most problems don't exist in steps - they exist between them.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When processes are underperforming and the obvious causes have already been addressed, look at the handoffs.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Value Stream Mapping · Root cause · End-to-end ownership</w:t>
            </w:r>
          </w:p>
        </w:tc>
      </w:tr>
    </w:tbl>
    <w:p w:rsidR="00000000" w:rsidDel="00000000" w:rsidP="00000000" w:rsidRDefault="00000000" w:rsidRPr="00000000" w14:paraId="0000003B">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FITLIST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Text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Your operations are underperforming despite process improvement efforts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Teams are aligned internally but something breaks at the boundaries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Compliance or quality issues appear downstream with no clear upstream cause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You want a partner who will validate your current process design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You are looking for a quick fix without root cause analysis</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Let Us Find the Gaps Your Process Reviews Are Missing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CTA: Book a Process Assessment &gt; https://www.techtranspire.com/contact-us</w:t>
      </w:r>
    </w:p>
    <w:p w:rsidR="00000000" w:rsidDel="00000000" w:rsidP="00000000" w:rsidRDefault="00000000" w:rsidRPr="00000000" w14:paraId="0000004C">
      <w:pPr>
        <w:rPr/>
      </w:pPr>
      <w:r w:rsidDel="00000000" w:rsidR="00000000" w:rsidRPr="00000000">
        <w:rPr>
          <w:rtl w:val="0"/>
        </w:rPr>
        <w:t xml:space="preserve">CTA2: Learn About Our Methodology &gt; https://www.techtranspire.com/services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nb1xgeEaGbHj6cYUjWx6627wmQ==">CgMxLjA4AHIhMWpSTnJTQWJ3d0x4eFozTUJHWVNhNU1CQjZZa1dab01h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