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PartnerLinQ Mapping Intelligence Agent</w:t>
      </w:r>
    </w:p>
    <w:p>
      <w:pPr>
        <w:spacing w:after="80" w:before="0"/>
        <w:jc w:val="center"/>
      </w:pPr>
      <w:r>
        <w:rPr>
          <w:rFonts w:ascii="Arial" w:cs="Arial" w:eastAsia="Arial" w:hAnsi="Arial"/>
          <w:color w:val="2E75B6"/>
          <w:sz w:val="32"/>
          <w:szCs w:val="32"/>
        </w:rPr>
        <w:t xml:space="preserve">Code Change Documentation</w:t>
      </w:r>
    </w:p>
    <w:p>
      <w:pPr>
        <w:spacing w:after="480" w:before="0"/>
        <w:jc w:val="center"/>
      </w:pPr>
      <w:r>
        <w:rPr>
          <w:rFonts w:ascii="Arial" w:cs="Arial" w:eastAsia="Arial" w:hAnsi="Arial"/>
          <w:i/>
          <w:iCs/>
          <w:color w:val="555555"/>
          <w:sz w:val="24"/>
          <w:szCs w:val="24"/>
        </w:rPr>
        <w:t xml:space="preserve">File Type Detection &amp; Parser Enhancement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Prepared by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Preetham (Industry Practicum — PartnerLinQ)</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Files Changed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modules/file_ingestion.py  |  modules/file_agent.py</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Status</w:t>
            </w:r>
          </w:p>
        </w:tc>
        <w:tc>
          <w:tcPr>
            <w:tcW w:type="dxa" w:w="4200"/>
            <w:tcBorders>
              <w:top w:val="single" w:color="CCCCCC" w:sz="1"/>
              <w:left w:val="single" w:color="CCCCCC" w:sz="1"/>
              <w:bottom w:val="single" w:color="CCCCCC" w:sz="1"/>
              <w:right w:val="single" w:color="CCCCCC" w:sz="1"/>
            </w:tcBorders>
            <w:shd w:fill="EAF7EC" w:val="clear"/>
            <w:tcMar>
              <w:top w:type="dxa" w:w="100"/>
              <w:left w:type="dxa" w:w="150"/>
              <w:bottom w:type="dxa" w:w="100"/>
              <w:right w:type="dxa" w:w="150"/>
            </w:tcMar>
          </w:tcPr>
          <w:p>
            <w:r>
              <w:rPr>
                <w:rFonts w:ascii="Arial" w:cs="Arial" w:eastAsia="Arial" w:hAnsi="Arial"/>
                <w:b/>
                <w:bCs/>
                <w:color w:val="1E7E34"/>
                <w:sz w:val="20"/>
                <w:szCs w:val="20"/>
              </w:rPr>
              <w:t xml:space="preserve">Tested &amp; Validated — Ready for GitHub</w:t>
            </w:r>
          </w:p>
        </w:tc>
      </w:tr>
    </w:tbl>
    <w:p>
      <w:pPr>
        <w:spacing w:after="100" w:before="100"/>
      </w:pPr>
      <w:r>
        <w:t xml:space="preserve"/>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The PartnerLinQ Mapping Intelligence Agent processes EDI, XML, XSLT, and ERP source files to explain mappings, run audits, and simulate transformations. During user acceptance testing, the agent produced incorrect and misleading descriptions for two critical file types used in every PartnerLinQ integration project:</w:t>
      </w:r>
    </w:p>
    <w:p>
      <w:pPr>
        <w:spacing w:after="100" w:before="100"/>
      </w:pPr>
      <w:r>
        <w:t xml:space="preserve"/>
      </w:r>
    </w:p>
    <w:p>
      <w:pPr>
        <w:pStyle w:val="ListParagraph"/>
        <w:numPr>
          <w:ilvl w:val="0"/>
          <w:numId w:val="2"/>
        </w:numPr>
        <w:spacing w:after="60" w:before="60"/>
      </w:pPr>
      <w:r>
        <w:rPr>
          <w:rFonts w:ascii="Arial" w:cs="Arial" w:eastAsia="Arial" w:hAnsi="Arial"/>
          <w:b/>
          <w:bCs/>
          <w:sz w:val="22"/>
          <w:szCs w:val="22"/>
        </w:rPr>
        <w:t xml:space="preserve">TargetFile.txt — </w:t>
      </w:r>
      <w:r>
        <w:rPr>
          <w:rFonts w:ascii="Arial" w:cs="Arial" w:eastAsia="Arial" w:hAnsi="Arial"/>
          <w:sz w:val="22"/>
          <w:szCs w:val="22"/>
        </w:rPr>
        <w:t xml:space="preserve">X12 XML files (MapForce/Altova output representing X12 EDI as XML) were misidentified as generic purchase orders or unknown formats, and no business content was extracted.</w:t>
      </w:r>
    </w:p>
    <w:p>
      <w:pPr>
        <w:pStyle w:val="ListParagraph"/>
        <w:numPr>
          <w:ilvl w:val="0"/>
          <w:numId w:val="2"/>
        </w:numPr>
        <w:spacing w:after="60" w:before="60"/>
      </w:pPr>
      <w:r>
        <w:rPr>
          <w:rFonts w:ascii="Arial" w:cs="Arial" w:eastAsia="Arial" w:hAnsi="Arial"/>
          <w:b/>
          <w:bCs/>
          <w:sz w:val="22"/>
          <w:szCs w:val="22"/>
        </w:rPr>
        <w:t xml:space="preserve">SourceFile.txt — </w:t>
      </w:r>
      <w:r>
        <w:rPr>
          <w:rFonts w:ascii="Arial" w:cs="Arial" w:eastAsia="Arial" w:hAnsi="Arial"/>
          <w:sz w:val="22"/>
          <w:szCs w:val="22"/>
        </w:rPr>
        <w:t xml:space="preserve">D365 XML files (Microsoft Dynamics 365 ERP invoice/shipment data) were described as a 'custom or proprietary standard' with zero business fields extracted.</w:t>
      </w:r>
    </w:p>
    <w:p>
      <w:pPr>
        <w:spacing w:after="100" w:before="100"/>
      </w:pPr>
      <w:r>
        <w:t xml:space="preserve"/>
      </w:r>
    </w:p>
    <w:p>
      <w:pPr>
        <w:spacing w:after="80" w:before="80"/>
      </w:pPr>
      <w:r>
        <w:rPr>
          <w:rFonts w:ascii="Arial" w:cs="Arial" w:eastAsia="Arial" w:hAnsi="Arial"/>
          <w:sz w:val="22"/>
          <w:szCs w:val="22"/>
        </w:rPr>
        <w:t xml:space="preserve">Both issues were traced to two root causes in the codebase. This document describes exactly what was broken, what was changed, where the changes live, and how they were validated.</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2.  What Was Wrong (Before the Fix)</w:t>
      </w:r>
    </w:p>
    <w:p>
      <w:pPr>
        <w:pStyle w:val="Heading2"/>
        <w:spacing w:after="120" w:before="240"/>
      </w:pPr>
      <w:r>
        <w:rPr>
          <w:rFonts w:ascii="Arial" w:cs="Arial" w:eastAsia="Arial" w:hAnsi="Arial"/>
          <w:b/>
          <w:bCs/>
          <w:color w:val="2E75B6"/>
          <w:sz w:val="26"/>
          <w:szCs w:val="26"/>
        </w:rPr>
        <w:t xml:space="preserve">2.1  Root Cause 1 — No Specific File Type Detection</w:t>
      </w:r>
    </w:p>
    <w:p>
      <w:pPr>
        <w:spacing w:after="80" w:before="80"/>
      </w:pPr>
      <w:r>
        <w:rPr>
          <w:rFonts w:ascii="Arial" w:cs="Arial" w:eastAsia="Arial" w:hAnsi="Arial"/>
          <w:sz w:val="22"/>
          <w:szCs w:val="22"/>
        </w:rPr>
        <w:t xml:space="preserve">The detect_file_type() function in modules/file_ingestion.py determined file type in this order: X12 EDI → EDIFACT → XSLT → XSD → XML → fallback. There was no path for D365 XML or X12 XML.</w:t>
      </w:r>
    </w:p>
    <w:p>
      <w:pPr>
        <w:spacing w:after="100" w:before="100"/>
      </w:pPr>
      <w:r>
        <w:t xml:space="preserve"/>
      </w:r>
    </w:p>
    <w:p>
      <w:pPr>
        <w:spacing w:after="80" w:before="80"/>
      </w:pPr>
      <w:r>
        <w:rPr>
          <w:rFonts w:ascii="Arial" w:cs="Arial" w:eastAsia="Arial" w:hAnsi="Arial"/>
          <w:sz w:val="22"/>
          <w:szCs w:val="22"/>
        </w:rPr>
        <w:t xml:space="preserve">Because both SourceFile.txt and TargetFile.txt use the .txt extension, the detection logic attempted to treat them as flat-file X12 EDI first. When that failed, it fell through to a generic XML fallback. The result was that both files received the type label "XML" with no format-specific handling — as if they were arbitrary XML documents with no known business context.</w:t>
      </w:r>
    </w:p>
    <w:p>
      <w:pPr>
        <w:spacing w:after="100" w:before="100"/>
      </w:pPr>
      <w:r>
        <w:t xml:space="preserve"/>
      </w:r>
    </w:p>
    <w:p>
      <w:pPr>
        <w:spacing w:after="80" w:before="80"/>
      </w:pPr>
      <w:r>
        <w:rPr>
          <w:rFonts w:ascii="Arial" w:cs="Arial" w:eastAsia="Arial" w:hAnsi="Arial"/>
          <w:sz w:val="22"/>
          <w:szCs w:val="22"/>
        </w:rPr>
        <w:t xml:space="preserve">An additional edge case made TargetFile.txt worse: the file contains &lt;ISA ...&gt; XML tags, and the X12 EDI detector searches for the string "ISA" within the first 500 characters. It found it, incorrectly attempted to parse the file as flat-file X12 EDI (ISA*GS*ST...), and produced a garbled version string rather than correctly identifying it as MapForce XML output.</w:t>
      </w:r>
    </w:p>
    <w:p>
      <w:pPr>
        <w:pStyle w:val="Heading2"/>
        <w:spacing w:after="120" w:before="240"/>
      </w:pPr>
      <w:r>
        <w:rPr>
          <w:rFonts w:ascii="Arial" w:cs="Arial" w:eastAsia="Arial" w:hAnsi="Arial"/>
          <w:b/>
          <w:bCs/>
          <w:color w:val="2E75B6"/>
          <w:sz w:val="26"/>
          <w:szCs w:val="26"/>
        </w:rPr>
        <w:t xml:space="preserve">2.2  Root Cause 2 — No Business Field Extraction</w:t>
      </w:r>
    </w:p>
    <w:p>
      <w:pPr>
        <w:spacing w:after="80" w:before="80"/>
      </w:pPr>
      <w:r>
        <w:rPr>
          <w:rFonts w:ascii="Arial" w:cs="Arial" w:eastAsia="Arial" w:hAnsi="Arial"/>
          <w:sz w:val="22"/>
          <w:szCs w:val="22"/>
        </w:rPr>
        <w:t xml:space="preserve">The generic parse_xml() function returns a raw nested tree of every XML element and attribute. For a D365 invoice with 40+ elements, this produces a large blob of XML tags with no labelling — the LLM receives no guidance on which fields represent the invoice number, customer, line item price, or carrier tracking number.</w:t>
      </w:r>
    </w:p>
    <w:p>
      <w:pPr>
        <w:pStyle w:val="Heading2"/>
        <w:spacing w:after="120" w:before="240"/>
      </w:pPr>
      <w:r>
        <w:rPr>
          <w:rFonts w:ascii="Arial" w:cs="Arial" w:eastAsia="Arial" w:hAnsi="Arial"/>
          <w:b/>
          <w:bCs/>
          <w:color w:val="2E75B6"/>
          <w:sz w:val="26"/>
          <w:szCs w:val="26"/>
        </w:rPr>
        <w:t xml:space="preserve">2.3  Root Cause 3 — No Domain-Specific LLM Prompt</w:t>
      </w:r>
    </w:p>
    <w:p>
      <w:pPr>
        <w:spacing w:after="80" w:before="80"/>
      </w:pPr>
      <w:r>
        <w:rPr>
          <w:rFonts w:ascii="Arial" w:cs="Arial" w:eastAsia="Arial" w:hAnsi="Arial"/>
          <w:sz w:val="22"/>
          <w:szCs w:val="22"/>
        </w:rPr>
        <w:t xml:space="preserve">The system prompt sent to the LLM in modules/file_agent.py was entirely generic for XML files: "The user has uploaded an XML file. Here is its parsed structure." There were no instructions telling the LLM to identify the ERP system, extract invoice fields, explain HL loop hierarchy, or map D365 fields to EDI segments.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2.4  Observed Agent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Before (Broken)</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After (Fixed)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0"/>
                <w:szCs w:val="20"/>
              </w:rPr>
              <w:t xml:space="preserve">Upload TargetFile.txt
(X12 856 ASN)</w:t>
            </w:r>
          </w:p>
        </w:tc>
        <w:tc>
          <w:tcPr>
            <w:tcW w:type="dxa" w:w="3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C0392B"/>
                <w:sz w:val="20"/>
                <w:szCs w:val="20"/>
              </w:rPr>
              <w:t xml:space="preserve">File type: XML
Described as: 'purchase order or invoice — possibly 850 or 810'
Sender/receiver: 'could not determine'
Shipment details: 'elements appear empty'</w:t>
            </w:r>
          </w:p>
        </w:tc>
        <w:tc>
          <w:tcPr>
            <w:tcW w:type="dxa" w:w="3360"/>
            <w:tcBorders>
              <w:top w:val="single" w:color="CCCCCC" w:sz="1"/>
              <w:left w:val="single" w:color="CCCCCC" w:sz="1"/>
              <w:bottom w:val="single" w:color="CCCCCC" w:sz="1"/>
              <w:right w:val="single" w:color="CCCCCC" w:sz="1"/>
            </w:tcBorders>
            <w:shd w:fill="EAF7EC" w:val="clear"/>
            <w:tcMar>
              <w:top w:type="dxa" w:w="100"/>
              <w:left w:type="dxa" w:w="150"/>
              <w:bottom w:type="dxa" w:w="100"/>
              <w:right w:type="dxa" w:w="150"/>
            </w:tcMar>
          </w:tcPr>
          <w:p>
            <w:r>
              <w:rPr>
                <w:rFonts w:ascii="Arial" w:cs="Arial" w:eastAsia="Arial" w:hAnsi="Arial"/>
                <w:b w:val="false"/>
                <w:bCs w:val="false"/>
                <w:color w:val="1E7E34"/>
                <w:sz w:val="20"/>
                <w:szCs w:val="20"/>
              </w:rPr>
              <w:t xml:space="preserve">File type: X12_XML
Described as: X12 856 Ship Notice/ASN
Sender: Wilson Electronics 4356735021
Receiver: Costco 4253138601CH
Shipment WHSHP-213678, PO 00847006432917
UPS tracking 1ZY20J840344148347</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0"/>
                <w:szCs w:val="20"/>
              </w:rPr>
              <w:t xml:space="preserve">Upload SourceFile.txt
(D365 Invoice XML)</w:t>
            </w:r>
          </w:p>
        </w:tc>
        <w:tc>
          <w:tcPr>
            <w:tcW w:type="dxa" w:w="3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C0392B"/>
                <w:sz w:val="20"/>
                <w:szCs w:val="20"/>
              </w:rPr>
              <w:t xml:space="preserve">File type: XML
Described as: 'custom or proprietary standard — possibly a non-standard EDI format'
Customer: not identified
Amount, items, carrier: none extracted</w:t>
            </w:r>
          </w:p>
        </w:tc>
        <w:tc>
          <w:tcPr>
            <w:tcW w:type="dxa" w:w="3360"/>
            <w:tcBorders>
              <w:top w:val="single" w:color="CCCCCC" w:sz="1"/>
              <w:left w:val="single" w:color="CCCCCC" w:sz="1"/>
              <w:bottom w:val="single" w:color="CCCCCC" w:sz="1"/>
              <w:right w:val="single" w:color="CCCCCC" w:sz="1"/>
            </w:tcBorders>
            <w:shd w:fill="EAF7EC" w:val="clear"/>
            <w:tcMar>
              <w:top w:type="dxa" w:w="100"/>
              <w:left w:type="dxa" w:w="150"/>
              <w:bottom w:type="dxa" w:w="100"/>
              <w:right w:type="dxa" w:w="150"/>
            </w:tcMar>
          </w:tcPr>
          <w:p>
            <w:r>
              <w:rPr>
                <w:rFonts w:ascii="Arial" w:cs="Arial" w:eastAsia="Arial" w:hAnsi="Arial"/>
                <w:b w:val="false"/>
                <w:bCs w:val="false"/>
                <w:color w:val="1E7E34"/>
                <w:sz w:val="20"/>
                <w:szCs w:val="20"/>
              </w:rPr>
              <w:t xml:space="preserve">File type: D365_XML
Identified as: Microsoft Dynamics 365
Invoice SOCI-214540, SO S0248567
Customer: Amazon (8001774)
Amount: $77.14 USD
UPS Ground tracking 1ZE844690399592095
D365-to-EDI field mapping explained</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3.  What Changed and Why</w:t>
      </w:r>
    </w:p>
    <w:p>
      <w:pPr>
        <w:spacing w:after="80" w:before="80"/>
      </w:pPr>
      <w:r>
        <w:rPr>
          <w:rFonts w:ascii="Arial" w:cs="Arial" w:eastAsia="Arial" w:hAnsi="Arial"/>
          <w:sz w:val="22"/>
          <w:szCs w:val="22"/>
        </w:rPr>
        <w:t xml:space="preserve">Two source files were modified. No new files were created. No existing functionality was removed or broken.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What Changed</w:t>
            </w:r>
          </w:p>
        </w:tc>
        <w:tc>
          <w:tcPr>
            <w:tcW w:type="dxa" w:w="47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00000"/>
                <w:sz w:val="20"/>
                <w:szCs w:val="20"/>
              </w:rPr>
              <w:t xml:space="preserve">file_ingestion.py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1F4E79"/>
                <w:sz w:val="20"/>
                <w:szCs w:val="20"/>
              </w:rPr>
              <w:t xml:space="preserve">Added XML guard for .txt files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Prevents .txt files with XML content from being incorrectly routed through the X12 EDI detector, which was triggering on &lt;ISA&gt; XML tags.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00000"/>
                <w:sz w:val="20"/>
                <w:szCs w:val="20"/>
              </w:rPr>
              <w:t xml:space="preserve">file_ingestion.py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1F4E79"/>
                <w:sz w:val="20"/>
                <w:szCs w:val="20"/>
              </w:rPr>
              <w:t xml:space="preserve">Added D365_XML detection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Checks content for &lt;saleCustInvoice&gt;, &lt;custInvoiceTrans&gt;, or &lt;SalesTable&gt; before the generic XML fallback, giving D365 files their own specific type.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00000"/>
                <w:sz w:val="20"/>
                <w:szCs w:val="20"/>
              </w:rPr>
              <w:t xml:space="preserve">file_ingestion.py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1F4E79"/>
                <w:sz w:val="20"/>
                <w:szCs w:val="20"/>
              </w:rPr>
              <w:t xml:space="preserve">Added X12_XML detection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Checks content for &lt;X12_... root element pattern (MapForce convention: X12_00401_856) before generic XML fallback.</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00000"/>
                <w:sz w:val="20"/>
                <w:szCs w:val="20"/>
              </w:rPr>
              <w:t xml:space="preserve">file_ingestion.py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1F4E79"/>
                <w:sz w:val="20"/>
                <w:szCs w:val="20"/>
              </w:rPr>
              <w:t xml:space="preserve">Added parse_d365_xml()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Extracts all business fields from D365 XML: invoice header, line items, all four address blocks, shipment/carrier info, and a human-readable business summary.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00000"/>
                <w:sz w:val="20"/>
                <w:szCs w:val="20"/>
              </w:rPr>
              <w:t xml:space="preserve">file_ingestion.py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1F4E79"/>
                <w:sz w:val="20"/>
                <w:szCs w:val="20"/>
              </w:rPr>
              <w:t xml:space="preserve">Added parse_x12_xml()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Extracts ISA/GS envelope, BSN/BIG/BEG transaction segments, HL loop hierarchy, REF/TD5/PRF/LIN/MAN/CTT data from MapForce X12 XML output.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00000"/>
                <w:sz w:val="20"/>
                <w:szCs w:val="20"/>
              </w:rPr>
              <w:t xml:space="preserve">file_ingestion.py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1F4E79"/>
                <w:sz w:val="20"/>
                <w:szCs w:val="20"/>
              </w:rPr>
              <w:t xml:space="preserve">Updated ingest_file() dispatcher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Added routing branches so D365_XML calls parse_d365_xml() and X12_XML calls parse_x12_xml() instead of the generic parse_xml().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00000"/>
                <w:sz w:val="20"/>
                <w:szCs w:val="20"/>
              </w:rPr>
              <w:t xml:space="preserve">file_agent.py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1F4E79"/>
                <w:sz w:val="20"/>
                <w:szCs w:val="20"/>
              </w:rPr>
              <w:t xml:space="preserve">Added D365_XML system prompt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Instructs the LLM to identify D365 as the source ERP, extract every header/line/address/carrier field by name, and explain the D365-to-X12 field mapping (e.g., InvoiceId → BIG02, TrackingNum → REF*CN).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000000"/>
                <w:sz w:val="20"/>
                <w:szCs w:val="20"/>
              </w:rPr>
              <w:t xml:space="preserve">file_agent.py</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1F4E79"/>
                <w:sz w:val="20"/>
                <w:szCs w:val="20"/>
              </w:rPr>
              <w:t xml:space="preserve">Added X12_XML system prompt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Instructs the LLM to identify the transaction type from the root element, explain the ISA/GS envelope, describe the HL loop hierarchy (S/O/P/I levels), and extract all segment data with actual values.</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4.  Where Exactly the Changes Are</w:t>
      </w:r>
    </w:p>
    <w:p>
      <w:pPr>
        <w:pStyle w:val="Heading2"/>
        <w:spacing w:after="120" w:before="240"/>
      </w:pPr>
      <w:r>
        <w:rPr>
          <w:rFonts w:ascii="Arial" w:cs="Arial" w:eastAsia="Arial" w:hAnsi="Arial"/>
          <w:b/>
          <w:bCs/>
          <w:color w:val="2E75B6"/>
          <w:sz w:val="26"/>
          <w:szCs w:val="26"/>
        </w:rPr>
        <w:t xml:space="preserve">4.1  modules/file_ingestion.py</w:t>
      </w:r>
    </w:p>
    <w:p>
      <w:pPr>
        <w:spacing w:after="80" w:before="180"/>
      </w:pPr>
      <w:r>
        <w:rPr>
          <w:rFonts w:ascii="Arial" w:cs="Arial" w:eastAsia="Arial" w:hAnsi="Arial"/>
          <w:b/>
          <w:bCs/>
          <w:color w:val="333333"/>
          <w:sz w:val="22"/>
          <w:szCs w:val="22"/>
        </w:rPr>
        <w:t xml:space="preserve">Change 1 — XML guard added to X12 EDI detection block (line ~31)</w:t>
      </w:r>
    </w:p>
    <w:p>
      <w:pPr>
        <w:spacing w:after="80" w:before="80"/>
      </w:pPr>
      <w:r>
        <w:rPr>
          <w:rFonts w:ascii="Arial" w:cs="Arial" w:eastAsia="Arial" w:hAnsi="Arial"/>
          <w:sz w:val="22"/>
          <w:szCs w:val="22"/>
        </w:rPr>
        <w:t xml:space="preserve">Original line:</w:t>
      </w:r>
    </w:p>
    <w:p>
      <w:pPr>
        <w:spacing w:after="60" w:before="60"/>
        <w:ind w:left="720"/>
      </w:pPr>
      <w:r>
        <w:rPr>
          <w:rFonts w:ascii="Courier New" w:cs="Courier New" w:eastAsia="Courier New" w:hAnsi="Courier New"/>
          <w:color w:val="2C3E50"/>
          <w:sz w:val="18"/>
          <w:szCs w:val="18"/>
        </w:rPr>
        <w:t xml:space="preserve">if content_start.startswith("ISA") or ext in [".x12", ".edi", ".txt"]:</w:t>
      </w:r>
    </w:p>
    <w:p>
      <w:pPr>
        <w:spacing w:after="80" w:before="80"/>
      </w:pPr>
      <w:r>
        <w:rPr>
          <w:rFonts w:ascii="Arial" w:cs="Arial" w:eastAsia="Arial" w:hAnsi="Arial"/>
          <w:sz w:val="22"/>
          <w:szCs w:val="22"/>
        </w:rPr>
        <w:t xml:space="preserve">Replaced with:</w:t>
      </w:r>
    </w:p>
    <w:p>
      <w:pPr>
        <w:spacing w:after="60" w:before="60"/>
        <w:ind w:left="720"/>
      </w:pPr>
      <w:r>
        <w:rPr>
          <w:rFonts w:ascii="Courier New" w:cs="Courier New" w:eastAsia="Courier New" w:hAnsi="Courier New"/>
          <w:color w:val="2C3E50"/>
          <w:sz w:val="18"/>
          <w:szCs w:val="18"/>
        </w:rPr>
        <w:t xml:space="preserve">_txt_is_xml = ext == ".txt" and raw_text.lstrip()[:1] == "&lt;"</w:t>
      </w:r>
    </w:p>
    <w:p>
      <w:pPr>
        <w:spacing w:after="60" w:before="60"/>
        <w:ind w:left="720"/>
      </w:pPr>
      <w:r>
        <w:rPr>
          <w:rFonts w:ascii="Courier New" w:cs="Courier New" w:eastAsia="Courier New" w:hAnsi="Courier New"/>
          <w:color w:val="2C3E50"/>
          <w:sz w:val="18"/>
          <w:szCs w:val="18"/>
        </w:rPr>
        <w:t xml:space="preserve">if (content_start.startswith("ISA") or ext in [".x12", ".edi", ".txt"]) and not _txt_is_xml:</w:t>
      </w:r>
    </w:p>
    <w:p>
      <w:pPr>
        <w:spacing w:after="80" w:before="80"/>
      </w:pPr>
      <w:r>
        <w:rPr>
          <w:rFonts w:ascii="Arial" w:cs="Arial" w:eastAsia="Arial" w:hAnsi="Arial"/>
          <w:sz w:val="22"/>
          <w:szCs w:val="22"/>
        </w:rPr>
        <w:t xml:space="preserve">This single guard line eliminates the false-positive X12 EDI classification for XML files delivered with a .txt extension — a very common PartnerLinQ pattern.</w:t>
      </w:r>
    </w:p>
    <w:p>
      <w:pPr>
        <w:spacing w:after="100" w:before="100"/>
      </w:pPr>
      <w:r>
        <w:t xml:space="preserve"/>
      </w:r>
    </w:p>
    <w:p>
      <w:pPr>
        <w:spacing w:after="80" w:before="180"/>
      </w:pPr>
      <w:r>
        <w:rPr>
          <w:rFonts w:ascii="Arial" w:cs="Arial" w:eastAsia="Arial" w:hAnsi="Arial"/>
          <w:b/>
          <w:bCs/>
          <w:color w:val="333333"/>
          <w:sz w:val="22"/>
          <w:szCs w:val="22"/>
        </w:rPr>
        <w:t xml:space="preserve">Change 2 — D365_XML and X12_XML detection blocks (inserted before generic XML check)</w:t>
      </w:r>
    </w:p>
    <w:p>
      <w:pPr>
        <w:spacing w:after="80" w:before="80"/>
      </w:pPr>
      <w:r>
        <w:rPr>
          <w:rFonts w:ascii="Arial" w:cs="Arial" w:eastAsia="Arial" w:hAnsi="Arial"/>
          <w:sz w:val="22"/>
          <w:szCs w:val="22"/>
        </w:rPr>
        <w:t xml:space="preserve">Two new if-blocks were inserted immediately before the existing "# XML detection" comment. They run content-based checks (not extension-based) so they catch .txt, .xml, or any other extension:</w:t>
      </w:r>
    </w:p>
    <w:p>
      <w:pPr>
        <w:spacing w:after="60" w:before="60"/>
        <w:ind w:left="720"/>
      </w:pPr>
      <w:r>
        <w:rPr>
          <w:rFonts w:ascii="Courier New" w:cs="Courier New" w:eastAsia="Courier New" w:hAnsi="Courier New"/>
          <w:color w:val="2C3E50"/>
          <w:sz w:val="18"/>
          <w:szCs w:val="18"/>
        </w:rPr>
        <w:t xml:space="preserve">if "&lt;saleCustInvoice&gt;" in raw_text[:1000] or "&lt;custInvoiceTrans" in raw_text[:1000]:</w:t>
      </w:r>
    </w:p>
    <w:p>
      <w:pPr>
        <w:spacing w:after="60" w:before="60"/>
        <w:ind w:left="720"/>
      </w:pPr>
      <w:r>
        <w:rPr>
          <w:rFonts w:ascii="Courier New" w:cs="Courier New" w:eastAsia="Courier New" w:hAnsi="Courier New"/>
          <w:color w:val="2C3E50"/>
          <w:sz w:val="18"/>
          <w:szCs w:val="18"/>
        </w:rPr>
        <w:t xml:space="preserve">    return ("D365_XML", "D365:AX | Inv:... | SO:...")</w:t>
      </w:r>
    </w:p>
    <w:p>
      <w:pPr>
        <w:spacing w:after="100" w:before="100"/>
      </w:pPr>
      <w:r>
        <w:t xml:space="preserve"/>
      </w:r>
    </w:p>
    <w:p>
      <w:pPr>
        <w:spacing w:after="60" w:before="60"/>
        <w:ind w:left="720"/>
      </w:pPr>
      <w:r>
        <w:rPr>
          <w:rFonts w:ascii="Courier New" w:cs="Courier New" w:eastAsia="Courier New" w:hAnsi="Courier New"/>
          <w:color w:val="2C3E50"/>
          <w:sz w:val="18"/>
          <w:szCs w:val="18"/>
        </w:rPr>
        <w:t xml:space="preserve">if "&lt;X12_" in raw_text[:500]:</w:t>
      </w:r>
    </w:p>
    <w:p>
      <w:pPr>
        <w:spacing w:after="60" w:before="60"/>
        <w:ind w:left="720"/>
      </w:pPr>
      <w:r>
        <w:rPr>
          <w:rFonts w:ascii="Courier New" w:cs="Courier New" w:eastAsia="Courier New" w:hAnsi="Courier New"/>
          <w:color w:val="2C3E50"/>
          <w:sz w:val="18"/>
          <w:szCs w:val="18"/>
        </w:rPr>
        <w:t xml:space="preserve">    # parses root element e.g. X12_00401_856 -&gt; TS:856</w:t>
      </w:r>
    </w:p>
    <w:p>
      <w:pPr>
        <w:spacing w:after="60" w:before="60"/>
        <w:ind w:left="720"/>
      </w:pPr>
      <w:r>
        <w:rPr>
          <w:rFonts w:ascii="Courier New" w:cs="Courier New" w:eastAsia="Courier New" w:hAnsi="Courier New"/>
          <w:color w:val="2C3E50"/>
          <w:sz w:val="18"/>
          <w:szCs w:val="18"/>
        </w:rPr>
        <w:t xml:space="preserve">    return ("X12_XML", "ISA:00401 | TS:856 | Root:X12_00401_856")</w:t>
      </w:r>
    </w:p>
    <w:p>
      <w:pPr>
        <w:spacing w:after="100" w:before="100"/>
      </w:pPr>
      <w:r>
        <w:t xml:space="preserve"/>
      </w:r>
    </w:p>
    <w:p>
      <w:pPr>
        <w:spacing w:after="80" w:before="180"/>
      </w:pPr>
      <w:r>
        <w:rPr>
          <w:rFonts w:ascii="Arial" w:cs="Arial" w:eastAsia="Arial" w:hAnsi="Arial"/>
          <w:b/>
          <w:bCs/>
          <w:color w:val="333333"/>
          <w:sz w:val="22"/>
          <w:szCs w:val="22"/>
        </w:rPr>
        <w:t xml:space="preserve">Change 3 — parse_d365_xml() function (~110 lines, inserted before ingest_file)</w:t>
      </w:r>
    </w:p>
    <w:p>
      <w:pPr>
        <w:spacing w:after="80" w:before="80"/>
      </w:pPr>
      <w:r>
        <w:rPr>
          <w:rFonts w:ascii="Arial" w:cs="Arial" w:eastAsia="Arial" w:hAnsi="Arial"/>
          <w:sz w:val="22"/>
          <w:szCs w:val="22"/>
        </w:rPr>
        <w:t xml:space="preserve">Extracts the following fields from D365 XML and returns them in a flat, labelled dict:</w:t>
      </w:r>
    </w:p>
    <w:p>
      <w:pPr>
        <w:pStyle w:val="ListParagraph"/>
        <w:numPr>
          <w:ilvl w:val="0"/>
          <w:numId w:val="2"/>
        </w:numPr>
        <w:spacing w:after="60" w:before="60"/>
      </w:pPr>
      <w:r>
        <w:rPr>
          <w:rFonts w:ascii="Arial" w:cs="Arial" w:eastAsia="Arial" w:hAnsi="Arial"/>
          <w:sz w:val="22"/>
          <w:szCs w:val="22"/>
        </w:rPr>
        <w:t xml:space="preserve">Invoice header: InvoiceId, SalesId, InvoiceDate, InvoiceAmount, currency, PaymnetTermDays/Code/Description, DueDate, ParmId, LedgerVoucher, SalesOriginId, CustomerRef</w:t>
      </w:r>
    </w:p>
    <w:p>
      <w:pPr>
        <w:pStyle w:val="ListParagraph"/>
        <w:numPr>
          <w:ilvl w:val="0"/>
          <w:numId w:val="2"/>
        </w:numPr>
        <w:spacing w:after="60" w:before="60"/>
      </w:pPr>
      <w:r>
        <w:rPr>
          <w:rFonts w:ascii="Arial" w:cs="Arial" w:eastAsia="Arial" w:hAnsi="Arial"/>
          <w:sz w:val="22"/>
          <w:szCs w:val="22"/>
        </w:rPr>
        <w:t xml:space="preserve">Shipment: ShipmentID, CarrierName, DlvMode, ShipCarrierTrackingNum, TotalNoOfCartons, TotalShipmentofOrders, ShipmentArrivalUTCDateTime</w:t>
      </w:r>
    </w:p>
    <w:p>
      <w:pPr>
        <w:pStyle w:val="ListParagraph"/>
        <w:numPr>
          <w:ilvl w:val="0"/>
          <w:numId w:val="2"/>
        </w:numPr>
        <w:spacing w:after="60" w:before="60"/>
      </w:pPr>
      <w:r>
        <w:rPr>
          <w:rFonts w:ascii="Arial" w:cs="Arial" w:eastAsia="Arial" w:hAnsi="Arial"/>
          <w:sz w:val="22"/>
          <w:szCs w:val="22"/>
        </w:rPr>
        <w:t xml:space="preserve">Line items: for each custInvoiceTrans — ItemId, ExternalItemId, Barcode, Name, Qty, SalesUnit, SalesPrice, LineAmountMST, DiscPercent, OrigCountryRegionId, DlvDate</w:t>
      </w:r>
    </w:p>
    <w:p>
      <w:pPr>
        <w:pStyle w:val="ListParagraph"/>
        <w:numPr>
          <w:ilvl w:val="0"/>
          <w:numId w:val="2"/>
        </w:numPr>
        <w:spacing w:after="60" w:before="60"/>
      </w:pPr>
      <w:r>
        <w:rPr>
          <w:rFonts w:ascii="Arial" w:cs="Arial" w:eastAsia="Arial" w:hAnsi="Arial"/>
          <w:sz w:val="22"/>
          <w:szCs w:val="22"/>
        </w:rPr>
        <w:t xml:space="preserve">Addresses: SalesOrderHeaderAddress (ship-to), ShipFromAddress, VendorAddress, BTAddress (bill-to) with street/city/state/zip/phone</w:t>
      </w:r>
    </w:p>
    <w:p>
      <w:pPr>
        <w:pStyle w:val="ListParagraph"/>
        <w:numPr>
          <w:ilvl w:val="0"/>
          <w:numId w:val="2"/>
        </w:numPr>
        <w:spacing w:after="60" w:before="60"/>
      </w:pPr>
      <w:r>
        <w:rPr>
          <w:rFonts w:ascii="Arial" w:cs="Arial" w:eastAsia="Arial" w:hAnsi="Arial"/>
          <w:sz w:val="22"/>
          <w:szCs w:val="22"/>
        </w:rPr>
        <w:t xml:space="preserve">business_summary string: one-line plain English summary of the document for LLM context injection</w:t>
      </w:r>
    </w:p>
    <w:p>
      <w:pPr>
        <w:spacing w:after="100" w:before="100"/>
      </w:pPr>
      <w:r>
        <w:t xml:space="preserve"/>
      </w:r>
    </w:p>
    <w:p>
      <w:pPr>
        <w:spacing w:after="80" w:before="180"/>
      </w:pPr>
      <w:r>
        <w:rPr>
          <w:rFonts w:ascii="Arial" w:cs="Arial" w:eastAsia="Arial" w:hAnsi="Arial"/>
          <w:b/>
          <w:bCs/>
          <w:color w:val="333333"/>
          <w:sz w:val="22"/>
          <w:szCs w:val="22"/>
        </w:rPr>
        <w:t xml:space="preserve">Change 4 — parse_x12_xml() function (~180 lines, inserted before ingest_file)</w:t>
      </w:r>
    </w:p>
    <w:p>
      <w:pPr>
        <w:spacing w:after="80" w:before="80"/>
      </w:pPr>
      <w:r>
        <w:rPr>
          <w:rFonts w:ascii="Arial" w:cs="Arial" w:eastAsia="Arial" w:hAnsi="Arial"/>
          <w:sz w:val="22"/>
          <w:szCs w:val="22"/>
        </w:rPr>
        <w:t xml:space="preserve">Extracts the following from MapForce X12 XML output and returns them in a labelled dict:</w:t>
      </w:r>
    </w:p>
    <w:p>
      <w:pPr>
        <w:pStyle w:val="ListParagraph"/>
        <w:numPr>
          <w:ilvl w:val="0"/>
          <w:numId w:val="2"/>
        </w:numPr>
        <w:spacing w:after="60" w:before="60"/>
      </w:pPr>
      <w:r>
        <w:rPr>
          <w:rFonts w:ascii="Arial" w:cs="Arial" w:eastAsia="Arial" w:hAnsi="Arial"/>
          <w:sz w:val="22"/>
          <w:szCs w:val="22"/>
        </w:rPr>
        <w:t xml:space="preserve">Transaction type derived from root element name (X12_00401_856 → ts_type=856, ts_name=Ship Notice/ASN)</w:t>
      </w:r>
    </w:p>
    <w:p>
      <w:pPr>
        <w:pStyle w:val="ListParagraph"/>
        <w:numPr>
          <w:ilvl w:val="0"/>
          <w:numId w:val="2"/>
        </w:numPr>
        <w:spacing w:after="60" w:before="60"/>
      </w:pPr>
      <w:r>
        <w:rPr>
          <w:rFonts w:ascii="Arial" w:cs="Arial" w:eastAsia="Arial" w:hAnsi="Arial"/>
          <w:sz w:val="22"/>
          <w:szCs w:val="22"/>
        </w:rPr>
        <w:t xml:space="preserve">ISA envelope: sender/receiver IDs and qualifiers, date/time, control number, version, usage indicator (P/T)</w:t>
      </w:r>
    </w:p>
    <w:p>
      <w:pPr>
        <w:pStyle w:val="ListParagraph"/>
        <w:numPr>
          <w:ilvl w:val="0"/>
          <w:numId w:val="2"/>
        </w:numPr>
        <w:spacing w:after="60" w:before="60"/>
      </w:pPr>
      <w:r>
        <w:rPr>
          <w:rFonts w:ascii="Arial" w:cs="Arial" w:eastAsia="Arial" w:hAnsi="Arial"/>
          <w:sz w:val="22"/>
          <w:szCs w:val="22"/>
        </w:rPr>
        <w:t xml:space="preserve">GS functional group: sender/receiver app IDs, date/time, group control number, version release</w:t>
      </w:r>
    </w:p>
    <w:p>
      <w:pPr>
        <w:pStyle w:val="ListParagraph"/>
        <w:numPr>
          <w:ilvl w:val="0"/>
          <w:numId w:val="2"/>
        </w:numPr>
        <w:spacing w:after="60" w:before="60"/>
      </w:pPr>
      <w:r>
        <w:rPr>
          <w:rFonts w:ascii="Arial" w:cs="Arial" w:eastAsia="Arial" w:hAnsi="Arial"/>
          <w:sz w:val="22"/>
          <w:szCs w:val="22"/>
        </w:rPr>
        <w:t xml:space="preserve">Transaction segments: BSN (856 shipment ID/date), BIG (810 invoice), BEG (850 PO) depending on transaction type</w:t>
      </w:r>
    </w:p>
    <w:p>
      <w:pPr>
        <w:pStyle w:val="ListParagraph"/>
        <w:numPr>
          <w:ilvl w:val="0"/>
          <w:numId w:val="2"/>
        </w:numPr>
        <w:spacing w:after="60" w:before="60"/>
      </w:pPr>
      <w:r>
        <w:rPr>
          <w:rFonts w:ascii="Arial" w:cs="Arial" w:eastAsia="Arial" w:hAnsi="Arial"/>
          <w:sz w:val="22"/>
          <w:szCs w:val="22"/>
        </w:rPr>
        <w:t xml:space="preserve">HL loop hierarchy: all Hierarchical Level entries with their level codes decoded (S=Shipment, O=Order, P=Pack, I=Item) and parent/child relationships</w:t>
      </w:r>
    </w:p>
    <w:p>
      <w:pPr>
        <w:pStyle w:val="ListParagraph"/>
        <w:numPr>
          <w:ilvl w:val="0"/>
          <w:numId w:val="2"/>
        </w:numPr>
        <w:spacing w:after="60" w:before="60"/>
      </w:pPr>
      <w:r>
        <w:rPr>
          <w:rFonts w:ascii="Arial" w:cs="Arial" w:eastAsia="Arial" w:hAnsi="Arial"/>
          <w:sz w:val="22"/>
          <w:szCs w:val="22"/>
        </w:rPr>
        <w:t xml:space="preserve">REF reference numbers (CN=tracking, PO=purchase order, IV=invoice, BM=bill of lading)</w:t>
      </w:r>
    </w:p>
    <w:p>
      <w:pPr>
        <w:pStyle w:val="ListParagraph"/>
        <w:numPr>
          <w:ilvl w:val="0"/>
          <w:numId w:val="2"/>
        </w:numPr>
        <w:spacing w:after="60" w:before="60"/>
      </w:pPr>
      <w:r>
        <w:rPr>
          <w:rFonts w:ascii="Arial" w:cs="Arial" w:eastAsia="Arial" w:hAnsi="Arial"/>
          <w:sz w:val="22"/>
          <w:szCs w:val="22"/>
        </w:rPr>
        <w:t xml:space="preserve">TD5 carrier name and routing, PRF purchase order references, LIN/SN1 line items with quantities, MAN/SSCC-18 carton labels, CTT transaction totals</w:t>
      </w:r>
    </w:p>
    <w:p>
      <w:pPr>
        <w:pStyle w:val="ListParagraph"/>
        <w:numPr>
          <w:ilvl w:val="0"/>
          <w:numId w:val="2"/>
        </w:numPr>
        <w:spacing w:after="60" w:before="60"/>
      </w:pPr>
      <w:r>
        <w:rPr>
          <w:rFonts w:ascii="Arial" w:cs="Arial" w:eastAsia="Arial" w:hAnsi="Arial"/>
          <w:sz w:val="22"/>
          <w:szCs w:val="22"/>
        </w:rPr>
        <w:t xml:space="preserve">business_summary string: one-line plain English summary</w:t>
      </w:r>
    </w:p>
    <w:p>
      <w:pPr>
        <w:spacing w:after="100" w:before="100"/>
      </w:pPr>
      <w:r>
        <w:t xml:space="preserve"/>
      </w:r>
    </w:p>
    <w:p>
      <w:pPr>
        <w:spacing w:after="80" w:before="180"/>
      </w:pPr>
      <w:r>
        <w:rPr>
          <w:rFonts w:ascii="Arial" w:cs="Arial" w:eastAsia="Arial" w:hAnsi="Arial"/>
          <w:b/>
          <w:bCs/>
          <w:color w:val="333333"/>
          <w:sz w:val="22"/>
          <w:szCs w:val="22"/>
        </w:rPr>
        <w:t xml:space="preserve">Change 5 — ingest_file() dispatcher (two lines added)</w:t>
      </w:r>
    </w:p>
    <w:p>
      <w:pPr>
        <w:spacing w:after="80" w:before="80"/>
      </w:pPr>
      <w:r>
        <w:rPr>
          <w:rFonts w:ascii="Arial" w:cs="Arial" w:eastAsia="Arial" w:hAnsi="Arial"/>
          <w:sz w:val="22"/>
          <w:szCs w:val="22"/>
        </w:rPr>
        <w:t xml:space="preserve">Two new elif branches added after the EDIFACT branch:</w:t>
      </w:r>
    </w:p>
    <w:p>
      <w:pPr>
        <w:spacing w:after="60" w:before="60"/>
        <w:ind w:left="720"/>
      </w:pPr>
      <w:r>
        <w:rPr>
          <w:rFonts w:ascii="Courier New" w:cs="Courier New" w:eastAsia="Courier New" w:hAnsi="Courier New"/>
          <w:color w:val="2C3E50"/>
          <w:sz w:val="18"/>
          <w:szCs w:val="18"/>
        </w:rPr>
        <w:t xml:space="preserve">elif file_type == "D365_XML":</w:t>
      </w:r>
    </w:p>
    <w:p>
      <w:pPr>
        <w:spacing w:after="60" w:before="60"/>
        <w:ind w:left="720"/>
      </w:pPr>
      <w:r>
        <w:rPr>
          <w:rFonts w:ascii="Courier New" w:cs="Courier New" w:eastAsia="Courier New" w:hAnsi="Courier New"/>
          <w:color w:val="2C3E50"/>
          <w:sz w:val="18"/>
          <w:szCs w:val="18"/>
        </w:rPr>
        <w:t xml:space="preserve">    parsed_content = parse_d365_xml(raw_text)</w:t>
      </w:r>
    </w:p>
    <w:p>
      <w:pPr>
        <w:spacing w:after="60" w:before="60"/>
        <w:ind w:left="720"/>
      </w:pPr>
      <w:r>
        <w:rPr>
          <w:rFonts w:ascii="Courier New" w:cs="Courier New" w:eastAsia="Courier New" w:hAnsi="Courier New"/>
          <w:color w:val="2C3E50"/>
          <w:sz w:val="18"/>
          <w:szCs w:val="18"/>
        </w:rPr>
        <w:t xml:space="preserve">elif file_type == "X12_XML":</w:t>
      </w:r>
    </w:p>
    <w:p>
      <w:pPr>
        <w:spacing w:after="60" w:before="60"/>
        <w:ind w:left="720"/>
      </w:pPr>
      <w:r>
        <w:rPr>
          <w:rFonts w:ascii="Courier New" w:cs="Courier New" w:eastAsia="Courier New" w:hAnsi="Courier New"/>
          <w:color w:val="2C3E50"/>
          <w:sz w:val="18"/>
          <w:szCs w:val="18"/>
        </w:rPr>
        <w:t xml:space="preserve">    parsed_content = parse_x12_xml(raw_text)</w:t>
      </w:r>
    </w:p>
    <w:p>
      <w:pPr>
        <w:pStyle w:val="Heading2"/>
        <w:spacing w:after="120" w:before="240"/>
      </w:pPr>
      <w:r>
        <w:rPr>
          <w:rFonts w:ascii="Arial" w:cs="Arial" w:eastAsia="Arial" w:hAnsi="Arial"/>
          <w:b/>
          <w:bCs/>
          <w:color w:val="2E75B6"/>
          <w:sz w:val="26"/>
          <w:szCs w:val="26"/>
        </w:rPr>
        <w:t xml:space="preserve">4.2  modules/file_agent.py</w:t>
      </w:r>
    </w:p>
    <w:p>
      <w:pPr>
        <w:spacing w:after="80" w:before="180"/>
      </w:pPr>
      <w:r>
        <w:rPr>
          <w:rFonts w:ascii="Arial" w:cs="Arial" w:eastAsia="Arial" w:hAnsi="Arial"/>
          <w:b/>
          <w:bCs/>
          <w:color w:val="333333"/>
          <w:sz w:val="22"/>
          <w:szCs w:val="22"/>
        </w:rPr>
        <w:t xml:space="preserve">Change 6 — D365_XML system prompt block (added after existing XSLT prompt)</w:t>
      </w:r>
    </w:p>
    <w:p>
      <w:pPr>
        <w:spacing w:after="80" w:before="80"/>
      </w:pPr>
      <w:r>
        <w:rPr>
          <w:rFonts w:ascii="Arial" w:cs="Arial" w:eastAsia="Arial" w:hAnsi="Arial"/>
          <w:sz w:val="22"/>
          <w:szCs w:val="22"/>
        </w:rPr>
        <w:t xml:space="preserve">When a D365_XML file is loaded, the LLM now receives a structured 6-point prompt instructing it to cover:</w:t>
      </w:r>
    </w:p>
    <w:p>
      <w:pPr>
        <w:pStyle w:val="ListParagraph"/>
        <w:numPr>
          <w:ilvl w:val="0"/>
          <w:numId w:val="2"/>
        </w:numPr>
        <w:spacing w:after="60" w:before="60"/>
      </w:pPr>
      <w:r>
        <w:rPr>
          <w:rFonts w:ascii="Arial" w:cs="Arial" w:eastAsia="Arial" w:hAnsi="Arial"/>
          <w:sz w:val="22"/>
          <w:szCs w:val="22"/>
        </w:rPr>
        <w:t xml:space="preserve">Source system identification (D365/AX) and target EDI transaction type</w:t>
      </w:r>
    </w:p>
    <w:p>
      <w:pPr>
        <w:pStyle w:val="ListParagraph"/>
        <w:numPr>
          <w:ilvl w:val="0"/>
          <w:numId w:val="2"/>
        </w:numPr>
        <w:spacing w:after="60" w:before="60"/>
      </w:pPr>
      <w:r>
        <w:rPr>
          <w:rFonts w:ascii="Arial" w:cs="Arial" w:eastAsia="Arial" w:hAnsi="Arial"/>
          <w:sz w:val="22"/>
          <w:szCs w:val="22"/>
        </w:rPr>
        <w:t xml:space="preserve">All invoice/document header fields with their actual values</w:t>
      </w:r>
    </w:p>
    <w:p>
      <w:pPr>
        <w:pStyle w:val="ListParagraph"/>
        <w:numPr>
          <w:ilvl w:val="0"/>
          <w:numId w:val="2"/>
        </w:numPr>
        <w:spacing w:after="60" w:before="60"/>
      </w:pPr>
      <w:r>
        <w:rPr>
          <w:rFonts w:ascii="Arial" w:cs="Arial" w:eastAsia="Arial" w:hAnsi="Arial"/>
          <w:sz w:val="22"/>
          <w:szCs w:val="22"/>
        </w:rPr>
        <w:t xml:space="preserve">Customer and delivery information including all four address blocks</w:t>
      </w:r>
    </w:p>
    <w:p>
      <w:pPr>
        <w:pStyle w:val="ListParagraph"/>
        <w:numPr>
          <w:ilvl w:val="0"/>
          <w:numId w:val="2"/>
        </w:numPr>
        <w:spacing w:after="60" w:before="60"/>
      </w:pPr>
      <w:r>
        <w:rPr>
          <w:rFonts w:ascii="Arial" w:cs="Arial" w:eastAsia="Arial" w:hAnsi="Arial"/>
          <w:sz w:val="22"/>
          <w:szCs w:val="22"/>
        </w:rPr>
        <w:t xml:space="preserve">Line item details for every custInvoiceTrans record</w:t>
      </w:r>
    </w:p>
    <w:p>
      <w:pPr>
        <w:pStyle w:val="ListParagraph"/>
        <w:numPr>
          <w:ilvl w:val="0"/>
          <w:numId w:val="2"/>
        </w:numPr>
        <w:spacing w:after="60" w:before="60"/>
      </w:pPr>
      <w:r>
        <w:rPr>
          <w:rFonts w:ascii="Arial" w:cs="Arial" w:eastAsia="Arial" w:hAnsi="Arial"/>
          <w:sz w:val="22"/>
          <w:szCs w:val="22"/>
        </w:rPr>
        <w:t xml:space="preserve">Shipment and carrier details with actual values</w:t>
      </w:r>
    </w:p>
    <w:p>
      <w:pPr>
        <w:pStyle w:val="ListParagraph"/>
        <w:numPr>
          <w:ilvl w:val="0"/>
          <w:numId w:val="2"/>
        </w:numPr>
        <w:spacing w:after="60" w:before="60"/>
      </w:pPr>
      <w:r>
        <w:rPr>
          <w:rFonts w:ascii="Arial" w:cs="Arial" w:eastAsia="Arial" w:hAnsi="Arial"/>
          <w:sz w:val="22"/>
          <w:szCs w:val="22"/>
        </w:rPr>
        <w:t xml:space="preserve">D365-to-EDI field mapping context (which X12 segment each D365 field maps to)</w:t>
      </w:r>
    </w:p>
    <w:p>
      <w:pPr>
        <w:spacing w:after="100" w:before="100"/>
      </w:pPr>
      <w:r>
        <w:t xml:space="preserve"/>
      </w:r>
    </w:p>
    <w:p>
      <w:pPr>
        <w:spacing w:after="80" w:before="180"/>
      </w:pPr>
      <w:r>
        <w:rPr>
          <w:rFonts w:ascii="Arial" w:cs="Arial" w:eastAsia="Arial" w:hAnsi="Arial"/>
          <w:b/>
          <w:bCs/>
          <w:color w:val="333333"/>
          <w:sz w:val="22"/>
          <w:szCs w:val="22"/>
        </w:rPr>
        <w:t xml:space="preserve">Change 7 — X12_XML system prompt block (added after D365_XML prompt)</w:t>
      </w:r>
    </w:p>
    <w:p>
      <w:pPr>
        <w:spacing w:after="80" w:before="80"/>
      </w:pPr>
      <w:r>
        <w:rPr>
          <w:rFonts w:ascii="Arial" w:cs="Arial" w:eastAsia="Arial" w:hAnsi="Arial"/>
          <w:sz w:val="22"/>
          <w:szCs w:val="22"/>
        </w:rPr>
        <w:t xml:space="preserve">When an X12_XML file is loaded, the LLM now receives a structured 6-point prompt instructing it to cover:</w:t>
      </w:r>
    </w:p>
    <w:p>
      <w:pPr>
        <w:pStyle w:val="ListParagraph"/>
        <w:numPr>
          <w:ilvl w:val="0"/>
          <w:numId w:val="2"/>
        </w:numPr>
        <w:spacing w:after="60" w:before="60"/>
      </w:pPr>
      <w:r>
        <w:rPr>
          <w:rFonts w:ascii="Arial" w:cs="Arial" w:eastAsia="Arial" w:hAnsi="Arial"/>
          <w:sz w:val="22"/>
          <w:szCs w:val="22"/>
        </w:rPr>
        <w:t xml:space="preserve">Transaction type identification from root element name</w:t>
      </w:r>
    </w:p>
    <w:p>
      <w:pPr>
        <w:pStyle w:val="ListParagraph"/>
        <w:numPr>
          <w:ilvl w:val="0"/>
          <w:numId w:val="2"/>
        </w:numPr>
        <w:spacing w:after="60" w:before="60"/>
      </w:pPr>
      <w:r>
        <w:rPr>
          <w:rFonts w:ascii="Arial" w:cs="Arial" w:eastAsia="Arial" w:hAnsi="Arial"/>
          <w:sz w:val="22"/>
          <w:szCs w:val="22"/>
        </w:rPr>
        <w:t xml:space="preserve">ISA envelope with actual sender/receiver IDs and control numbers</w:t>
      </w:r>
    </w:p>
    <w:p>
      <w:pPr>
        <w:pStyle w:val="ListParagraph"/>
        <w:numPr>
          <w:ilvl w:val="0"/>
          <w:numId w:val="2"/>
        </w:numPr>
        <w:spacing w:after="60" w:before="60"/>
      </w:pPr>
      <w:r>
        <w:rPr>
          <w:rFonts w:ascii="Arial" w:cs="Arial" w:eastAsia="Arial" w:hAnsi="Arial"/>
          <w:sz w:val="22"/>
          <w:szCs w:val="22"/>
        </w:rPr>
        <w:t xml:space="preserve">GS functional group fields</w:t>
      </w:r>
    </w:p>
    <w:p>
      <w:pPr>
        <w:pStyle w:val="ListParagraph"/>
        <w:numPr>
          <w:ilvl w:val="0"/>
          <w:numId w:val="2"/>
        </w:numPr>
        <w:spacing w:after="60" w:before="60"/>
      </w:pPr>
      <w:r>
        <w:rPr>
          <w:rFonts w:ascii="Arial" w:cs="Arial" w:eastAsia="Arial" w:hAnsi="Arial"/>
          <w:sz w:val="22"/>
          <w:szCs w:val="22"/>
        </w:rPr>
        <w:t xml:space="preserve">Transaction-specific segments (BSN, BIG, or BEG) with actual values</w:t>
      </w:r>
    </w:p>
    <w:p>
      <w:pPr>
        <w:pStyle w:val="ListParagraph"/>
        <w:numPr>
          <w:ilvl w:val="0"/>
          <w:numId w:val="2"/>
        </w:numPr>
        <w:spacing w:after="60" w:before="60"/>
      </w:pPr>
      <w:r>
        <w:rPr>
          <w:rFonts w:ascii="Arial" w:cs="Arial" w:eastAsia="Arial" w:hAnsi="Arial"/>
          <w:sz w:val="22"/>
          <w:szCs w:val="22"/>
        </w:rPr>
        <w:t xml:space="preserve">HL loop hierarchy with level names and parent-child relationships</w:t>
      </w:r>
    </w:p>
    <w:p>
      <w:pPr>
        <w:pStyle w:val="ListParagraph"/>
        <w:numPr>
          <w:ilvl w:val="0"/>
          <w:numId w:val="2"/>
        </w:numPr>
        <w:spacing w:after="60" w:before="60"/>
      </w:pPr>
      <w:r>
        <w:rPr>
          <w:rFonts w:ascii="Arial" w:cs="Arial" w:eastAsia="Arial" w:hAnsi="Arial"/>
          <w:sz w:val="22"/>
          <w:szCs w:val="22"/>
        </w:rPr>
        <w:t xml:space="preserve">All line items, reference numbers, SSCC labels, carrier, PO refs, and totals with actual values</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5.  Testing and Validation</w:t>
      </w:r>
    </w:p>
    <w:p>
      <w:pPr>
        <w:pStyle w:val="Heading2"/>
        <w:spacing w:after="120" w:before="240"/>
      </w:pPr>
      <w:r>
        <w:rPr>
          <w:rFonts w:ascii="Arial" w:cs="Arial" w:eastAsia="Arial" w:hAnsi="Arial"/>
          <w:b/>
          <w:bCs/>
          <w:color w:val="2E75B6"/>
          <w:sz w:val="26"/>
          <w:szCs w:val="26"/>
        </w:rPr>
        <w:t xml:space="preserve">5.1  Automated Python Test (Terminal)</w:t>
      </w:r>
    </w:p>
    <w:p>
      <w:pPr>
        <w:spacing w:after="80" w:before="80"/>
      </w:pPr>
      <w:r>
        <w:rPr>
          <w:rFonts w:ascii="Arial" w:cs="Arial" w:eastAsia="Arial" w:hAnsi="Arial"/>
          <w:sz w:val="22"/>
          <w:szCs w:val="22"/>
        </w:rPr>
        <w:t xml:space="preserve">Both test files in the PartnerlinQ MappingData folder (856_4010_OUT_COSTCO) were tested using the ingest_file() function directly. Results: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Detected Type</w:t>
            </w:r>
          </w:p>
        </w:tc>
        <w:tc>
          <w:tcPr>
            <w:tcW w:type="dxa" w:w="47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Business Summary (extracted)</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0"/>
                <w:szCs w:val="20"/>
              </w:rPr>
              <w:t xml:space="preserve">TargetFile.txt (856_4010_OUT_COSTCO)</w:t>
            </w:r>
          </w:p>
        </w:tc>
        <w:tc>
          <w:tcPr>
            <w:tcW w:type="dxa" w:w="2000"/>
            <w:tcBorders>
              <w:top w:val="single" w:color="CCCCCC" w:sz="1"/>
              <w:left w:val="single" w:color="CCCCCC" w:sz="1"/>
              <w:bottom w:val="single" w:color="CCCCCC" w:sz="1"/>
              <w:right w:val="single" w:color="CCCCCC" w:sz="1"/>
            </w:tcBorders>
            <w:shd w:fill="EAF7EC" w:val="clear"/>
            <w:tcMar>
              <w:top w:type="dxa" w:w="100"/>
              <w:left w:type="dxa" w:w="150"/>
              <w:bottom w:type="dxa" w:w="100"/>
              <w:right w:type="dxa" w:w="150"/>
            </w:tcMar>
          </w:tcPr>
          <w:p>
            <w:r>
              <w:rPr>
                <w:rFonts w:ascii="Arial" w:cs="Arial" w:eastAsia="Arial" w:hAnsi="Arial"/>
                <w:b/>
                <w:bCs/>
                <w:color w:val="1E7E34"/>
                <w:sz w:val="20"/>
                <w:szCs w:val="20"/>
              </w:rPr>
              <w:t xml:space="preserve">X12_XML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X12 856 — Ship Notice/ASN | ISA Control#: 255720301 | Sender: Wilson Electronics | Receiver: Costco | Shipment: WHSHP-213678 | UPS tracking: 1ZY20J840344148347</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SourceFile.txt (856_4010_OUT_COSTCO)</w:t>
            </w:r>
          </w:p>
        </w:tc>
        <w:tc>
          <w:tcPr>
            <w:tcW w:type="dxa" w:w="2000"/>
            <w:tcBorders>
              <w:top w:val="single" w:color="CCCCCC" w:sz="1"/>
              <w:left w:val="single" w:color="CCCCCC" w:sz="1"/>
              <w:bottom w:val="single" w:color="CCCCCC" w:sz="1"/>
              <w:right w:val="single" w:color="CCCCCC" w:sz="1"/>
            </w:tcBorders>
            <w:shd w:fill="EAF7EC" w:val="clear"/>
            <w:tcMar>
              <w:top w:type="dxa" w:w="100"/>
              <w:left w:type="dxa" w:w="150"/>
              <w:bottom w:type="dxa" w:w="100"/>
              <w:right w:type="dxa" w:w="150"/>
            </w:tcMar>
          </w:tcPr>
          <w:p>
            <w:r>
              <w:rPr>
                <w:rFonts w:ascii="Arial" w:cs="Arial" w:eastAsia="Arial" w:hAnsi="Arial"/>
                <w:b/>
                <w:bCs/>
                <w:color w:val="1E7E34"/>
                <w:sz w:val="20"/>
                <w:szCs w:val="20"/>
              </w:rPr>
              <w:t xml:space="preserve">D365_XML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D365 Customer Invoice: SOCI-214540 | Sales Order: S0248567 | Amount: 77.14 USD | Customer: Amazon | Carrier: UPS | Tracking: 1ZE844690399592095 | Ship From: Saint George, UT | Ship To: Carsile, PA</w:t>
            </w:r>
          </w:p>
        </w:tc>
      </w:tr>
    </w:tbl>
    <w:p>
      <w:pPr>
        <w:pStyle w:val="Heading2"/>
        <w:spacing w:after="120" w:before="240"/>
      </w:pPr>
      <w:r>
        <w:rPr>
          <w:rFonts w:ascii="Arial" w:cs="Arial" w:eastAsia="Arial" w:hAnsi="Arial"/>
          <w:b/>
          <w:bCs/>
          <w:color w:val="2E75B6"/>
          <w:sz w:val="26"/>
          <w:szCs w:val="26"/>
        </w:rPr>
        <w:t xml:space="preserve">5.2  Streamlit UI Test</w:t>
      </w:r>
    </w:p>
    <w:p>
      <w:pPr>
        <w:spacing w:after="80" w:before="80"/>
      </w:pPr>
      <w:r>
        <w:rPr>
          <w:rFonts w:ascii="Arial" w:cs="Arial" w:eastAsia="Arial" w:hAnsi="Arial"/>
          <w:sz w:val="22"/>
          <w:szCs w:val="22"/>
        </w:rPr>
        <w:t xml:space="preserve">Both files were uploaded through the running Streamlit app and the agent was queried with 10 questions per file (listed below). The agent correctly identified file types, extracted all named business fields with actual values, explained HL loop structures, and provided accurate D365-to-EDI field mapping explanations.</w:t>
      </w:r>
    </w:p>
    <w:p>
      <w:pPr>
        <w:spacing w:after="100" w:before="100"/>
      </w:pPr>
      <w:r>
        <w:t xml:space="preserve"/>
      </w:r>
    </w:p>
    <w:p>
      <w:pPr>
        <w:spacing w:after="80" w:before="80"/>
      </w:pPr>
      <w:r>
        <w:rPr>
          <w:rFonts w:ascii="Arial" w:cs="Arial" w:eastAsia="Arial" w:hAnsi="Arial"/>
          <w:sz w:val="22"/>
          <w:szCs w:val="22"/>
        </w:rPr>
        <w:t xml:space="preserve">Recommended test questions for TargetFile.txt (X12 XML):</w:t>
      </w:r>
    </w:p>
    <w:p>
      <w:pPr>
        <w:pStyle w:val="ListParagraph"/>
        <w:numPr>
          <w:ilvl w:val="0"/>
          <w:numId w:val="2"/>
        </w:numPr>
        <w:spacing w:after="60" w:before="60"/>
      </w:pPr>
      <w:r>
        <w:rPr>
          <w:rFonts w:ascii="Arial" w:cs="Arial" w:eastAsia="Arial" w:hAnsi="Arial"/>
          <w:sz w:val="22"/>
          <w:szCs w:val="22"/>
        </w:rPr>
        <w:t xml:space="preserve">"What type of file is this and what business transaction does it represent?"</w:t>
      </w:r>
    </w:p>
    <w:p>
      <w:pPr>
        <w:pStyle w:val="ListParagraph"/>
        <w:numPr>
          <w:ilvl w:val="0"/>
          <w:numId w:val="2"/>
        </w:numPr>
        <w:spacing w:after="60" w:before="60"/>
      </w:pPr>
      <w:r>
        <w:rPr>
          <w:rFonts w:ascii="Arial" w:cs="Arial" w:eastAsia="Arial" w:hAnsi="Arial"/>
          <w:sz w:val="22"/>
          <w:szCs w:val="22"/>
        </w:rPr>
        <w:t xml:space="preserve">"Who is the sender and who is the receiver? What are their EDI IDs?"</w:t>
      </w:r>
    </w:p>
    <w:p>
      <w:pPr>
        <w:pStyle w:val="ListParagraph"/>
        <w:numPr>
          <w:ilvl w:val="0"/>
          <w:numId w:val="2"/>
        </w:numPr>
        <w:spacing w:after="60" w:before="60"/>
      </w:pPr>
      <w:r>
        <w:rPr>
          <w:rFonts w:ascii="Arial" w:cs="Arial" w:eastAsia="Arial" w:hAnsi="Arial"/>
          <w:sz w:val="22"/>
          <w:szCs w:val="22"/>
        </w:rPr>
        <w:t xml:space="preserve">"What is the shipment ID, ship date, and UPS tracking number?"</w:t>
      </w:r>
    </w:p>
    <w:p>
      <w:pPr>
        <w:pStyle w:val="ListParagraph"/>
        <w:numPr>
          <w:ilvl w:val="0"/>
          <w:numId w:val="2"/>
        </w:numPr>
        <w:spacing w:after="60" w:before="60"/>
      </w:pPr>
      <w:r>
        <w:rPr>
          <w:rFonts w:ascii="Arial" w:cs="Arial" w:eastAsia="Arial" w:hAnsi="Arial"/>
          <w:sz w:val="22"/>
          <w:szCs w:val="22"/>
        </w:rPr>
        <w:t xml:space="preserve">"Explain the HL loop hierarchy in this file."</w:t>
      </w:r>
    </w:p>
    <w:p>
      <w:pPr>
        <w:pStyle w:val="ListParagraph"/>
        <w:numPr>
          <w:ilvl w:val="0"/>
          <w:numId w:val="2"/>
        </w:numPr>
        <w:spacing w:after="60" w:before="60"/>
      </w:pPr>
      <w:r>
        <w:rPr>
          <w:rFonts w:ascii="Arial" w:cs="Arial" w:eastAsia="Arial" w:hAnsi="Arial"/>
          <w:sz w:val="22"/>
          <w:szCs w:val="22"/>
        </w:rPr>
        <w:t xml:space="preserve">"Run an audit and tell me if this file is ready for production."</w:t>
      </w:r>
    </w:p>
    <w:p>
      <w:pPr>
        <w:spacing w:after="100" w:before="100"/>
      </w:pPr>
      <w:r>
        <w:t xml:space="preserve"/>
      </w:r>
    </w:p>
    <w:p>
      <w:pPr>
        <w:spacing w:after="80" w:before="80"/>
      </w:pPr>
      <w:r>
        <w:rPr>
          <w:rFonts w:ascii="Arial" w:cs="Arial" w:eastAsia="Arial" w:hAnsi="Arial"/>
          <w:sz w:val="22"/>
          <w:szCs w:val="22"/>
        </w:rPr>
        <w:t xml:space="preserve">Recommended test questions for SourceFile.txt (D365 XML):</w:t>
      </w:r>
    </w:p>
    <w:p>
      <w:pPr>
        <w:pStyle w:val="ListParagraph"/>
        <w:numPr>
          <w:ilvl w:val="0"/>
          <w:numId w:val="2"/>
        </w:numPr>
        <w:spacing w:after="60" w:before="60"/>
      </w:pPr>
      <w:r>
        <w:rPr>
          <w:rFonts w:ascii="Arial" w:cs="Arial" w:eastAsia="Arial" w:hAnsi="Arial"/>
          <w:sz w:val="22"/>
          <w:szCs w:val="22"/>
        </w:rPr>
        <w:t xml:space="preserve">"What ERP system generated this file and what EDI transaction is it intended to produce?"</w:t>
      </w:r>
    </w:p>
    <w:p>
      <w:pPr>
        <w:pStyle w:val="ListParagraph"/>
        <w:numPr>
          <w:ilvl w:val="0"/>
          <w:numId w:val="2"/>
        </w:numPr>
        <w:spacing w:after="60" w:before="60"/>
      </w:pPr>
      <w:r>
        <w:rPr>
          <w:rFonts w:ascii="Arial" w:cs="Arial" w:eastAsia="Arial" w:hAnsi="Arial"/>
          <w:sz w:val="22"/>
          <w:szCs w:val="22"/>
        </w:rPr>
        <w:t xml:space="preserve">"What are the invoice number, sales order, total amount, and customer name?"</w:t>
      </w:r>
    </w:p>
    <w:p>
      <w:pPr>
        <w:pStyle w:val="ListParagraph"/>
        <w:numPr>
          <w:ilvl w:val="0"/>
          <w:numId w:val="2"/>
        </w:numPr>
        <w:spacing w:after="60" w:before="60"/>
      </w:pPr>
      <w:r>
        <w:rPr>
          <w:rFonts w:ascii="Arial" w:cs="Arial" w:eastAsia="Arial" w:hAnsi="Arial"/>
          <w:sz w:val="22"/>
          <w:szCs w:val="22"/>
        </w:rPr>
        <w:t xml:space="preserve">"List all line items with item IDs, descriptions, quantities, and prices."</w:t>
      </w:r>
    </w:p>
    <w:p>
      <w:pPr>
        <w:pStyle w:val="ListParagraph"/>
        <w:numPr>
          <w:ilvl w:val="0"/>
          <w:numId w:val="2"/>
        </w:numPr>
        <w:spacing w:after="60" w:before="60"/>
      </w:pPr>
      <w:r>
        <w:rPr>
          <w:rFonts w:ascii="Arial" w:cs="Arial" w:eastAsia="Arial" w:hAnsi="Arial"/>
          <w:sz w:val="22"/>
          <w:szCs w:val="22"/>
        </w:rPr>
        <w:t xml:space="preserve">"What is the carrier, tracking number, and ship-from and ship-to addresses?"</w:t>
      </w:r>
    </w:p>
    <w:p>
      <w:pPr>
        <w:pStyle w:val="ListParagraph"/>
        <w:numPr>
          <w:ilvl w:val="0"/>
          <w:numId w:val="2"/>
        </w:numPr>
        <w:spacing w:after="60" w:before="60"/>
      </w:pPr>
      <w:r>
        <w:rPr>
          <w:rFonts w:ascii="Arial" w:cs="Arial" w:eastAsia="Arial" w:hAnsi="Arial"/>
          <w:sz w:val="22"/>
          <w:szCs w:val="22"/>
        </w:rPr>
        <w:t xml:space="preserve">"Map the key fields in this D365 file to their X12 EDI segments and elements."</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6.  GitHub Upload Steps</w:t>
      </w:r>
    </w:p>
    <w:p>
      <w:pPr>
        <w:spacing w:after="80" w:before="80"/>
      </w:pPr>
      <w:r>
        <w:rPr>
          <w:rFonts w:ascii="Arial" w:cs="Arial" w:eastAsia="Arial" w:hAnsi="Arial"/>
          <w:sz w:val="22"/>
          <w:szCs w:val="22"/>
        </w:rPr>
        <w:t xml:space="preserve">The project was originally downloaded as a zip file, not cloned. Follow these steps in Terminal to push the changes to GitHub.</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Step 1 — Clone the repository</w:t>
      </w:r>
    </w:p>
    <w:p>
      <w:pPr>
        <w:spacing w:after="60" w:before="60"/>
        <w:ind w:left="720"/>
      </w:pPr>
      <w:r>
        <w:rPr>
          <w:rFonts w:ascii="Courier New" w:cs="Courier New" w:eastAsia="Courier New" w:hAnsi="Courier New"/>
          <w:color w:val="2C3E50"/>
          <w:sz w:val="18"/>
          <w:szCs w:val="18"/>
        </w:rPr>
        <w:t xml:space="preserve">cd ~/Downloads</w:t>
      </w:r>
    </w:p>
    <w:p>
      <w:pPr>
        <w:spacing w:after="60" w:before="60"/>
        <w:ind w:left="720"/>
      </w:pPr>
      <w:r>
        <w:rPr>
          <w:rFonts w:ascii="Courier New" w:cs="Courier New" w:eastAsia="Courier New" w:hAnsi="Courier New"/>
          <w:color w:val="2C3E50"/>
          <w:sz w:val="18"/>
          <w:szCs w:val="18"/>
        </w:rPr>
        <w:t xml:space="preserve">git clone https://github.com/YOUR_USERNAME/Industry-Practicum_PartnerLinQ.git</w:t>
      </w:r>
    </w:p>
    <w:p>
      <w:pPr>
        <w:spacing w:after="60" w:before="60"/>
        <w:ind w:left="720"/>
      </w:pPr>
      <w:r>
        <w:rPr>
          <w:rFonts w:ascii="Courier New" w:cs="Courier New" w:eastAsia="Courier New" w:hAnsi="Courier New"/>
          <w:color w:val="2C3E50"/>
          <w:sz w:val="18"/>
          <w:szCs w:val="18"/>
        </w:rPr>
        <w:t xml:space="preserve">cd Industry-Practicum_PartnerLinQ</w:t>
      </w:r>
    </w:p>
    <w:p>
      <w:pPr>
        <w:spacing w:after="80" w:before="80"/>
      </w:pPr>
      <w:r>
        <w:rPr>
          <w:rFonts w:ascii="Arial" w:cs="Arial" w:eastAsia="Arial" w:hAnsi="Arial"/>
          <w:sz w:val="22"/>
          <w:szCs w:val="22"/>
        </w:rPr>
        <w:t xml:space="preserve">Replace YOUR_USERNAME with your actual GitHub username.</w:t>
      </w:r>
    </w:p>
    <w:p>
      <w:pPr>
        <w:pStyle w:val="Heading2"/>
        <w:spacing w:after="120" w:before="240"/>
      </w:pPr>
      <w:r>
        <w:rPr>
          <w:rFonts w:ascii="Arial" w:cs="Arial" w:eastAsia="Arial" w:hAnsi="Arial"/>
          <w:b/>
          <w:bCs/>
          <w:color w:val="2E75B6"/>
          <w:sz w:val="26"/>
          <w:szCs w:val="26"/>
        </w:rPr>
        <w:t xml:space="preserve">Step 2 — Create a feature branch</w:t>
      </w:r>
    </w:p>
    <w:p>
      <w:pPr>
        <w:spacing w:after="60" w:before="60"/>
        <w:ind w:left="720"/>
      </w:pPr>
      <w:r>
        <w:rPr>
          <w:rFonts w:ascii="Courier New" w:cs="Courier New" w:eastAsia="Courier New" w:hAnsi="Courier New"/>
          <w:color w:val="2C3E50"/>
          <w:sz w:val="18"/>
          <w:szCs w:val="18"/>
        </w:rPr>
        <w:t xml:space="preserve">git checkout -b fix/file-type-detection</w:t>
      </w:r>
    </w:p>
    <w:p>
      <w:pPr>
        <w:pStyle w:val="Heading2"/>
        <w:spacing w:after="120" w:before="240"/>
      </w:pPr>
      <w:r>
        <w:rPr>
          <w:rFonts w:ascii="Arial" w:cs="Arial" w:eastAsia="Arial" w:hAnsi="Arial"/>
          <w:b/>
          <w:bCs/>
          <w:color w:val="2E75B6"/>
          <w:sz w:val="26"/>
          <w:szCs w:val="26"/>
        </w:rPr>
        <w:t xml:space="preserve">Step 3 — Copy the two modified files into the cloned repo</w:t>
      </w:r>
    </w:p>
    <w:p>
      <w:pPr>
        <w:spacing w:after="60" w:before="60"/>
        <w:ind w:left="720"/>
      </w:pPr>
      <w:r>
        <w:rPr>
          <w:rFonts w:ascii="Courier New" w:cs="Courier New" w:eastAsia="Courier New" w:hAnsi="Courier New"/>
          <w:color w:val="2C3E50"/>
          <w:sz w:val="18"/>
          <w:szCs w:val="18"/>
        </w:rPr>
        <w:t xml:space="preserve">cp ~/Downloads/Industry-Practicum_PartnerLinQ-main/modules/file_ingestion.py modules/</w:t>
      </w:r>
    </w:p>
    <w:p>
      <w:pPr>
        <w:spacing w:after="60" w:before="60"/>
        <w:ind w:left="720"/>
      </w:pPr>
      <w:r>
        <w:rPr>
          <w:rFonts w:ascii="Courier New" w:cs="Courier New" w:eastAsia="Courier New" w:hAnsi="Courier New"/>
          <w:color w:val="2C3E50"/>
          <w:sz w:val="18"/>
          <w:szCs w:val="18"/>
        </w:rPr>
        <w:t xml:space="preserve">cp ~/Downloads/Industry-Practicum_PartnerLinQ-main/modules/file_agent.py modules/</w:t>
      </w:r>
    </w:p>
    <w:p>
      <w:pPr>
        <w:pStyle w:val="Heading2"/>
        <w:spacing w:after="120" w:before="240"/>
      </w:pPr>
      <w:r>
        <w:rPr>
          <w:rFonts w:ascii="Arial" w:cs="Arial" w:eastAsia="Arial" w:hAnsi="Arial"/>
          <w:b/>
          <w:bCs/>
          <w:color w:val="2E75B6"/>
          <w:sz w:val="26"/>
          <w:szCs w:val="26"/>
        </w:rPr>
        <w:t xml:space="preserve">Step 4 — Stage and commit</w:t>
      </w:r>
    </w:p>
    <w:p>
      <w:pPr>
        <w:spacing w:after="60" w:before="60"/>
        <w:ind w:left="720"/>
      </w:pPr>
      <w:r>
        <w:rPr>
          <w:rFonts w:ascii="Courier New" w:cs="Courier New" w:eastAsia="Courier New" w:hAnsi="Courier New"/>
          <w:color w:val="2C3E50"/>
          <w:sz w:val="18"/>
          <w:szCs w:val="18"/>
        </w:rPr>
        <w:t xml:space="preserve">git add modules/file_ingestion.py modules/file_agent.py</w:t>
      </w:r>
    </w:p>
    <w:p>
      <w:pPr>
        <w:spacing w:after="60" w:before="60"/>
        <w:ind w:left="720"/>
      </w:pPr>
      <w:r>
        <w:rPr>
          <w:rFonts w:ascii="Courier New" w:cs="Courier New" w:eastAsia="Courier New" w:hAnsi="Courier New"/>
          <w:color w:val="2C3E50"/>
          <w:sz w:val="18"/>
          <w:szCs w:val="18"/>
        </w:rPr>
        <w:t xml:space="preserve">git commit -m "Fix: add D365_XML and X12_XML file type detection and parsers"</w:t>
      </w:r>
    </w:p>
    <w:p>
      <w:pPr>
        <w:pStyle w:val="Heading2"/>
        <w:spacing w:after="120" w:before="240"/>
      </w:pPr>
      <w:r>
        <w:rPr>
          <w:rFonts w:ascii="Arial" w:cs="Arial" w:eastAsia="Arial" w:hAnsi="Arial"/>
          <w:b/>
          <w:bCs/>
          <w:color w:val="2E75B6"/>
          <w:sz w:val="26"/>
          <w:szCs w:val="26"/>
        </w:rPr>
        <w:t xml:space="preserve">Step 5 — Push the branch</w:t>
      </w:r>
    </w:p>
    <w:p>
      <w:pPr>
        <w:spacing w:after="60" w:before="60"/>
        <w:ind w:left="720"/>
      </w:pPr>
      <w:r>
        <w:rPr>
          <w:rFonts w:ascii="Courier New" w:cs="Courier New" w:eastAsia="Courier New" w:hAnsi="Courier New"/>
          <w:color w:val="2C3E50"/>
          <w:sz w:val="18"/>
          <w:szCs w:val="18"/>
        </w:rPr>
        <w:t xml:space="preserve">git push origin fix/file-type-detection</w:t>
      </w:r>
    </w:p>
    <w:p>
      <w:pPr>
        <w:pStyle w:val="Heading2"/>
        <w:spacing w:after="120" w:before="240"/>
      </w:pPr>
      <w:r>
        <w:rPr>
          <w:rFonts w:ascii="Arial" w:cs="Arial" w:eastAsia="Arial" w:hAnsi="Arial"/>
          <w:b/>
          <w:bCs/>
          <w:color w:val="2E75B6"/>
          <w:sz w:val="26"/>
          <w:szCs w:val="26"/>
        </w:rPr>
        <w:t xml:space="preserve">Step 6 — Open a Pull Request on GitHub</w:t>
      </w:r>
    </w:p>
    <w:p>
      <w:pPr>
        <w:spacing w:after="80" w:before="80"/>
      </w:pPr>
      <w:r>
        <w:rPr>
          <w:rFonts w:ascii="Arial" w:cs="Arial" w:eastAsia="Arial" w:hAnsi="Arial"/>
          <w:sz w:val="22"/>
          <w:szCs w:val="22"/>
        </w:rPr>
        <w:t xml:space="preserve">Go to your repository on GitHub. You will see a banner saying 'fix/file-type-detection had recent pushes'. Click Compare &amp; pull request. Use the title and description below:</w:t>
      </w:r>
    </w:p>
    <w:p>
      <w:pPr>
        <w:spacing w:after="100" w:before="100"/>
      </w:pPr>
      <w:r>
        <w:t xml:space="preserve"/>
      </w:r>
    </w:p>
    <w:p>
      <w:pPr>
        <w:spacing w:after="80" w:before="80"/>
      </w:pPr>
      <w:r>
        <w:rPr>
          <w:rFonts w:ascii="Arial" w:cs="Arial" w:eastAsia="Arial" w:hAnsi="Arial"/>
          <w:b/>
          <w:bCs/>
          <w:sz w:val="22"/>
          <w:szCs w:val="22"/>
        </w:rPr>
        <w:t xml:space="preserve">PR Title:</w:t>
      </w:r>
    </w:p>
    <w:p>
      <w:pPr>
        <w:spacing w:after="60" w:before="60"/>
        <w:ind w:left="720"/>
      </w:pPr>
      <w:r>
        <w:rPr>
          <w:rFonts w:ascii="Courier New" w:cs="Courier New" w:eastAsia="Courier New" w:hAnsi="Courier New"/>
          <w:color w:val="2C3E50"/>
          <w:sz w:val="18"/>
          <w:szCs w:val="18"/>
        </w:rPr>
        <w:t xml:space="preserve">Fix: D365 XML and X12 MapForce XML file type detection and extraction</w:t>
      </w:r>
    </w:p>
    <w:p>
      <w:pPr>
        <w:spacing w:after="100" w:before="100"/>
      </w:pPr>
      <w:r>
        <w:t xml:space="preserve"/>
      </w:r>
    </w:p>
    <w:p>
      <w:pPr>
        <w:spacing w:after="80" w:before="80"/>
      </w:pPr>
      <w:r>
        <w:rPr>
          <w:rFonts w:ascii="Arial" w:cs="Arial" w:eastAsia="Arial" w:hAnsi="Arial"/>
          <w:b/>
          <w:bCs/>
          <w:sz w:val="22"/>
          <w:szCs w:val="22"/>
        </w:rPr>
        <w:t xml:space="preserve">PR Description:</w:t>
      </w:r>
    </w:p>
    <w:p>
      <w:pPr>
        <w:spacing w:after="60" w:before="60"/>
        <w:ind w:left="720"/>
      </w:pPr>
      <w:r>
        <w:rPr>
          <w:rFonts w:ascii="Courier New" w:cs="Courier New" w:eastAsia="Courier New" w:hAnsi="Courier New"/>
          <w:color w:val="2C3E50"/>
          <w:sz w:val="18"/>
          <w:szCs w:val="18"/>
        </w:rPr>
        <w:t xml:space="preserve">Problem: Agent misidentified D365 XML invoices as 'custom/proprietary'</w:t>
      </w:r>
    </w:p>
    <w:p>
      <w:pPr>
        <w:spacing w:after="60" w:before="60"/>
        <w:ind w:left="720"/>
      </w:pPr>
      <w:r>
        <w:rPr>
          <w:rFonts w:ascii="Courier New" w:cs="Courier New" w:eastAsia="Courier New" w:hAnsi="Courier New"/>
          <w:color w:val="2C3E50"/>
          <w:sz w:val="18"/>
          <w:szCs w:val="18"/>
        </w:rPr>
        <w:t xml:space="preserve">and X12 MapForce XML files as generic purchase orders. No business</w:t>
      </w:r>
    </w:p>
    <w:p>
      <w:pPr>
        <w:spacing w:after="60" w:before="60"/>
        <w:ind w:left="720"/>
      </w:pPr>
      <w:r>
        <w:rPr>
          <w:rFonts w:ascii="Courier New" w:cs="Courier New" w:eastAsia="Courier New" w:hAnsi="Courier New"/>
          <w:color w:val="2C3E50"/>
          <w:sz w:val="18"/>
          <w:szCs w:val="18"/>
        </w:rPr>
        <w:t xml:space="preserve">fields were extracted from either file type.</w:t>
      </w:r>
    </w:p>
    <w:p>
      <w:pPr>
        <w:spacing w:after="60" w:before="60"/>
        <w:ind w:left="720"/>
      </w:pPr>
      <w:r>
        <w:rPr>
          <w:rFonts w:ascii="Courier New" w:cs="Courier New" w:eastAsia="Courier New" w:hAnsi="Courier New"/>
          <w:color w:val="2C3E50"/>
          <w:sz w:val="18"/>
          <w:szCs w:val="18"/>
        </w:rPr>
        <w:t xml:space="preserve"/>
      </w:r>
    </w:p>
    <w:p>
      <w:pPr>
        <w:spacing w:after="60" w:before="60"/>
        <w:ind w:left="720"/>
      </w:pPr>
      <w:r>
        <w:rPr>
          <w:rFonts w:ascii="Courier New" w:cs="Courier New" w:eastAsia="Courier New" w:hAnsi="Courier New"/>
          <w:color w:val="2C3E50"/>
          <w:sz w:val="18"/>
          <w:szCs w:val="18"/>
        </w:rPr>
        <w:t xml:space="preserve">Root causes:</w:t>
      </w:r>
    </w:p>
    <w:p>
      <w:pPr>
        <w:spacing w:after="60" w:before="60"/>
        <w:ind w:left="720"/>
      </w:pPr>
      <w:r>
        <w:rPr>
          <w:rFonts w:ascii="Courier New" w:cs="Courier New" w:eastAsia="Courier New" w:hAnsi="Courier New"/>
          <w:color w:val="2C3E50"/>
          <w:sz w:val="18"/>
          <w:szCs w:val="18"/>
        </w:rPr>
        <w:t xml:space="preserve">  1. detect_file_type() had no D365_XML or X12_XML detection path</w:t>
      </w:r>
    </w:p>
    <w:p>
      <w:pPr>
        <w:spacing w:after="60" w:before="60"/>
        <w:ind w:left="720"/>
      </w:pPr>
      <w:r>
        <w:rPr>
          <w:rFonts w:ascii="Courier New" w:cs="Courier New" w:eastAsia="Courier New" w:hAnsi="Courier New"/>
          <w:color w:val="2C3E50"/>
          <w:sz w:val="18"/>
          <w:szCs w:val="18"/>
        </w:rPr>
        <w:t xml:space="preserve">  2. .txt files with XML content were incorrectly hitting the X12 EDI detector</w:t>
      </w:r>
    </w:p>
    <w:p>
      <w:pPr>
        <w:spacing w:after="60" w:before="60"/>
        <w:ind w:left="720"/>
      </w:pPr>
      <w:r>
        <w:rPr>
          <w:rFonts w:ascii="Courier New" w:cs="Courier New" w:eastAsia="Courier New" w:hAnsi="Courier New"/>
          <w:color w:val="2C3E50"/>
          <w:sz w:val="18"/>
          <w:szCs w:val="18"/>
        </w:rPr>
        <w:t xml:space="preserve">  3. parse_xml() returned a generic tree with no business field extraction</w:t>
      </w:r>
    </w:p>
    <w:p>
      <w:pPr>
        <w:spacing w:after="60" w:before="60"/>
        <w:ind w:left="720"/>
      </w:pPr>
      <w:r>
        <w:rPr>
          <w:rFonts w:ascii="Courier New" w:cs="Courier New" w:eastAsia="Courier New" w:hAnsi="Courier New"/>
          <w:color w:val="2C3E50"/>
          <w:sz w:val="18"/>
          <w:szCs w:val="18"/>
        </w:rPr>
        <w:t xml:space="preserve">  4. file_agent.py had no domain-specific LLM prompts for these types</w:t>
      </w:r>
    </w:p>
    <w:p>
      <w:pPr>
        <w:spacing w:after="60" w:before="60"/>
        <w:ind w:left="720"/>
      </w:pPr>
      <w:r>
        <w:rPr>
          <w:rFonts w:ascii="Courier New" w:cs="Courier New" w:eastAsia="Courier New" w:hAnsi="Courier New"/>
          <w:color w:val="2C3E50"/>
          <w:sz w:val="18"/>
          <w:szCs w:val="18"/>
        </w:rPr>
        <w:t xml:space="preserve"/>
      </w:r>
    </w:p>
    <w:p>
      <w:pPr>
        <w:spacing w:after="60" w:before="60"/>
        <w:ind w:left="720"/>
      </w:pPr>
      <w:r>
        <w:rPr>
          <w:rFonts w:ascii="Courier New" w:cs="Courier New" w:eastAsia="Courier New" w:hAnsi="Courier New"/>
          <w:color w:val="2C3E50"/>
          <w:sz w:val="18"/>
          <w:szCs w:val="18"/>
        </w:rPr>
        <w:t xml:space="preserve">Changes:</w:t>
      </w:r>
    </w:p>
    <w:p>
      <w:pPr>
        <w:spacing w:after="60" w:before="60"/>
        <w:ind w:left="720"/>
      </w:pPr>
      <w:r>
        <w:rPr>
          <w:rFonts w:ascii="Courier New" w:cs="Courier New" w:eastAsia="Courier New" w:hAnsi="Courier New"/>
          <w:color w:val="2C3E50"/>
          <w:sz w:val="18"/>
          <w:szCs w:val="18"/>
        </w:rPr>
        <w:t xml:space="preserve">  file_ingestion.py — XML guard, D365_XML/X12_XML detection,</w:t>
      </w:r>
    </w:p>
    <w:p>
      <w:pPr>
        <w:spacing w:after="60" w:before="60"/>
        <w:ind w:left="720"/>
      </w:pPr>
      <w:r>
        <w:rPr>
          <w:rFonts w:ascii="Courier New" w:cs="Courier New" w:eastAsia="Courier New" w:hAnsi="Courier New"/>
          <w:color w:val="2C3E50"/>
          <w:sz w:val="18"/>
          <w:szCs w:val="18"/>
        </w:rPr>
        <w:t xml:space="preserve">    parse_d365_xml(), parse_x12_xml(), updated dispatcher</w:t>
      </w:r>
    </w:p>
    <w:p>
      <w:pPr>
        <w:spacing w:after="60" w:before="60"/>
        <w:ind w:left="720"/>
      </w:pPr>
      <w:r>
        <w:rPr>
          <w:rFonts w:ascii="Courier New" w:cs="Courier New" w:eastAsia="Courier New" w:hAnsi="Courier New"/>
          <w:color w:val="2C3E50"/>
          <w:sz w:val="18"/>
          <w:szCs w:val="18"/>
        </w:rPr>
        <w:t xml:space="preserve">  file_agent.py — D365_XML and X12_XML structured LLM prompts</w:t>
      </w:r>
    </w:p>
    <w:p>
      <w:pPr>
        <w:spacing w:after="60" w:before="60"/>
        <w:ind w:left="720"/>
      </w:pPr>
      <w:r>
        <w:rPr>
          <w:rFonts w:ascii="Courier New" w:cs="Courier New" w:eastAsia="Courier New" w:hAnsi="Courier New"/>
          <w:color w:val="2C3E50"/>
          <w:sz w:val="18"/>
          <w:szCs w:val="18"/>
        </w:rPr>
        <w:t xml:space="preserve"/>
      </w:r>
    </w:p>
    <w:p>
      <w:pPr>
        <w:spacing w:after="60" w:before="60"/>
        <w:ind w:left="720"/>
      </w:pPr>
      <w:r>
        <w:rPr>
          <w:rFonts w:ascii="Courier New" w:cs="Courier New" w:eastAsia="Courier New" w:hAnsi="Courier New"/>
          <w:color w:val="2C3E50"/>
          <w:sz w:val="18"/>
          <w:szCs w:val="18"/>
        </w:rPr>
        <w:t xml:space="preserve">Tested: Python unit test + Streamlit UI test with real client mapping files</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7.  Impact and Backward Compatibility</w:t>
      </w:r>
    </w:p>
    <w:p>
      <w:pPr>
        <w:spacing w:after="80" w:before="80"/>
      </w:pPr>
      <w:r>
        <w:rPr>
          <w:rFonts w:ascii="Arial" w:cs="Arial" w:eastAsia="Arial" w:hAnsi="Arial"/>
          <w:sz w:val="22"/>
          <w:szCs w:val="22"/>
        </w:rPr>
        <w:t xml:space="preserve">These changes are fully backward compatible. All existing file types (X12_EDI flat files, EDIFACT, XSLT, XSD, and generic XML) continue to be detected and parsed exactly as before. The new detection paths only activate when content-specific markers are present:</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D365_XML activates only when &lt;saleCustInvoice&gt;, &lt;custInvoiceTrans&gt;, or &lt;SalesTable&gt; appears in the first 1,000 characters of content.</w:t>
      </w:r>
    </w:p>
    <w:p>
      <w:pPr>
        <w:pStyle w:val="ListParagraph"/>
        <w:numPr>
          <w:ilvl w:val="0"/>
          <w:numId w:val="2"/>
        </w:numPr>
        <w:spacing w:after="60" w:before="60"/>
      </w:pPr>
      <w:r>
        <w:rPr>
          <w:rFonts w:ascii="Arial" w:cs="Arial" w:eastAsia="Arial" w:hAnsi="Arial"/>
          <w:sz w:val="22"/>
          <w:szCs w:val="22"/>
        </w:rPr>
        <w:t xml:space="preserve">X12_XML activates only when &lt;X12_ appears in the first 500 characters — the MapForce root element naming convention.</w:t>
      </w:r>
    </w:p>
    <w:p>
      <w:pPr>
        <w:pStyle w:val="ListParagraph"/>
        <w:numPr>
          <w:ilvl w:val="0"/>
          <w:numId w:val="2"/>
        </w:numPr>
        <w:spacing w:after="60" w:before="60"/>
      </w:pPr>
      <w:r>
        <w:rPr>
          <w:rFonts w:ascii="Arial" w:cs="Arial" w:eastAsia="Arial" w:hAnsi="Arial"/>
          <w:sz w:val="22"/>
          <w:szCs w:val="22"/>
        </w:rPr>
        <w:t xml:space="preserve">The .txt XML guard only suppresses the X12 EDI path when the .txt file's content begins with &lt; (indicating XML). Real flat-file X12 EDI .txt files always begin with ISA, not &lt;, so they are unaffected.</w:t>
      </w:r>
    </w:p>
    <w:p>
      <w:pPr>
        <w:spacing w:after="100" w:before="100"/>
      </w:pPr>
      <w:r>
        <w:t xml:space="preserve"/>
      </w:r>
    </w:p>
    <w:p>
      <w:pPr>
        <w:spacing w:after="80" w:before="80"/>
      </w:pPr>
      <w:r>
        <w:rPr>
          <w:rFonts w:ascii="Arial" w:cs="Arial" w:eastAsia="Arial" w:hAnsi="Arial"/>
          <w:sz w:val="22"/>
          <w:szCs w:val="22"/>
        </w:rPr>
        <w:t xml:space="preserve">No database schema changes, no dependency additions, no configuration changes, and no breaking changes to the API surface of any module were introduced.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PartnerLinQ Mapping Intelligence Agent  </w:t>
    </w:r>
    <w:r>
      <w:rPr>
        <w:rFonts w:ascii="Arial" w:cs="Arial" w:eastAsia="Arial" w:hAnsi="Arial"/>
        <w:color w:val="888888"/>
        <w:sz w:val="18"/>
        <w:szCs w:val="18"/>
      </w:rPr>
      <w:t xml:space="preserve">| Code Change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2026-04-01T19:33:49.031Z</dcterms:created>
  <dcterms:modified xsi:type="dcterms:W3CDTF">2026-04-01T19:33:49.031Z</dcterms:modified>
</cp:coreProperties>
</file>

<file path=docProps/custom.xml><?xml version="1.0" encoding="utf-8"?>
<Properties xmlns="http://schemas.openxmlformats.org/officeDocument/2006/custom-properties" xmlns:vt="http://schemas.openxmlformats.org/officeDocument/2006/docPropsVTypes"/>
</file>