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62BD" w14:textId="77777777" w:rsidR="00D650B6" w:rsidRPr="00D650B6" w:rsidRDefault="00D650B6" w:rsidP="00D650B6">
      <w:pPr>
        <w:rPr>
          <w:b/>
          <w:bCs/>
          <w:sz w:val="36"/>
          <w:szCs w:val="36"/>
          <w:lang w:eastAsia="en-IN"/>
        </w:rPr>
      </w:pPr>
      <w:r w:rsidRPr="00D650B6">
        <w:rPr>
          <w:b/>
          <w:bCs/>
          <w:sz w:val="36"/>
          <w:szCs w:val="36"/>
          <w:lang w:eastAsia="en-IN"/>
        </w:rPr>
        <w:t>Problem Statement</w:t>
      </w:r>
    </w:p>
    <w:p w14:paraId="2E7FBE2F" w14:textId="77777777" w:rsidR="00D650B6" w:rsidRPr="00D650B6" w:rsidRDefault="00D650B6" w:rsidP="00D650B6">
      <w:pPr>
        <w:rPr>
          <w:color w:val="45526C"/>
          <w:kern w:val="0"/>
          <w:sz w:val="39"/>
          <w:szCs w:val="39"/>
          <w:lang w:eastAsia="en-IN"/>
        </w:rPr>
      </w:pPr>
      <w:r w:rsidRPr="00D650B6">
        <w:rPr>
          <w:color w:val="45526C"/>
          <w:kern w:val="0"/>
          <w:sz w:val="39"/>
          <w:szCs w:val="39"/>
          <w:lang w:eastAsia="en-IN"/>
        </w:rPr>
        <w:t>Business problem overview</w:t>
      </w:r>
    </w:p>
    <w:p w14:paraId="75AFDC86" w14:textId="77777777" w:rsidR="00D650B6" w:rsidRPr="00D650B6" w:rsidRDefault="00D650B6" w:rsidP="00D650B6">
      <w:pPr>
        <w:rPr>
          <w:kern w:val="0"/>
          <w:sz w:val="27"/>
          <w:szCs w:val="27"/>
          <w:lang w:eastAsia="en-IN"/>
        </w:rPr>
      </w:pPr>
      <w:r w:rsidRPr="00D650B6">
        <w:rPr>
          <w:kern w:val="0"/>
          <w:sz w:val="27"/>
          <w:szCs w:val="27"/>
          <w:lang w:eastAsia="en-IN"/>
        </w:rPr>
        <w:t xml:space="preserve">In the telecom industry, customers </w:t>
      </w:r>
      <w:proofErr w:type="gramStart"/>
      <w:r w:rsidRPr="00D650B6">
        <w:rPr>
          <w:kern w:val="0"/>
          <w:sz w:val="27"/>
          <w:szCs w:val="27"/>
          <w:lang w:eastAsia="en-IN"/>
        </w:rPr>
        <w:t>are able to</w:t>
      </w:r>
      <w:proofErr w:type="gramEnd"/>
      <w:r w:rsidRPr="00D650B6">
        <w:rPr>
          <w:kern w:val="0"/>
          <w:sz w:val="27"/>
          <w:szCs w:val="27"/>
          <w:lang w:eastAsia="en-IN"/>
        </w:rPr>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76ABFD82" w14:textId="77777777" w:rsidR="00D650B6" w:rsidRPr="00D650B6" w:rsidRDefault="00D650B6" w:rsidP="00D650B6">
      <w:pPr>
        <w:rPr>
          <w:kern w:val="0"/>
          <w:sz w:val="27"/>
          <w:szCs w:val="27"/>
          <w:lang w:eastAsia="en-IN"/>
        </w:rPr>
      </w:pPr>
      <w:r w:rsidRPr="00D650B6">
        <w:rPr>
          <w:kern w:val="0"/>
          <w:sz w:val="27"/>
          <w:szCs w:val="27"/>
          <w:lang w:eastAsia="en-IN"/>
        </w:rPr>
        <w:t> </w:t>
      </w:r>
    </w:p>
    <w:p w14:paraId="3F2955BE" w14:textId="77777777" w:rsidR="00D650B6" w:rsidRPr="00D650B6" w:rsidRDefault="00D650B6" w:rsidP="00D650B6">
      <w:pPr>
        <w:rPr>
          <w:kern w:val="0"/>
          <w:sz w:val="27"/>
          <w:szCs w:val="27"/>
          <w:lang w:eastAsia="en-IN"/>
        </w:rPr>
      </w:pPr>
      <w:r w:rsidRPr="00D650B6">
        <w:rPr>
          <w:kern w:val="0"/>
          <w:sz w:val="27"/>
          <w:szCs w:val="27"/>
          <w:lang w:eastAsia="en-IN"/>
        </w:rPr>
        <w:t>For many incumbent operators, </w:t>
      </w:r>
      <w:r w:rsidRPr="00D650B6">
        <w:rPr>
          <w:i/>
          <w:iCs/>
          <w:kern w:val="0"/>
          <w:sz w:val="27"/>
          <w:szCs w:val="27"/>
          <w:lang w:eastAsia="en-IN"/>
        </w:rPr>
        <w:t>retaining high profitable customers is the number one business goal</w:t>
      </w:r>
      <w:r w:rsidRPr="00D650B6">
        <w:rPr>
          <w:kern w:val="0"/>
          <w:sz w:val="27"/>
          <w:szCs w:val="27"/>
          <w:lang w:eastAsia="en-IN"/>
        </w:rPr>
        <w:t>.</w:t>
      </w:r>
    </w:p>
    <w:p w14:paraId="2FCB3B0F" w14:textId="77777777" w:rsidR="00D650B6" w:rsidRPr="00D650B6" w:rsidRDefault="00D650B6" w:rsidP="00D650B6">
      <w:pPr>
        <w:rPr>
          <w:kern w:val="0"/>
          <w:sz w:val="27"/>
          <w:szCs w:val="27"/>
          <w:lang w:eastAsia="en-IN"/>
        </w:rPr>
      </w:pPr>
      <w:r w:rsidRPr="00D650B6">
        <w:rPr>
          <w:kern w:val="0"/>
          <w:sz w:val="27"/>
          <w:szCs w:val="27"/>
          <w:lang w:eastAsia="en-IN"/>
        </w:rPr>
        <w:t> </w:t>
      </w:r>
    </w:p>
    <w:p w14:paraId="22A56A8B" w14:textId="77777777" w:rsidR="00D650B6" w:rsidRPr="00D650B6" w:rsidRDefault="00D650B6" w:rsidP="00D650B6">
      <w:pPr>
        <w:rPr>
          <w:kern w:val="0"/>
          <w:sz w:val="27"/>
          <w:szCs w:val="27"/>
          <w:lang w:eastAsia="en-IN"/>
        </w:rPr>
      </w:pPr>
      <w:r w:rsidRPr="00D650B6">
        <w:rPr>
          <w:kern w:val="0"/>
          <w:sz w:val="27"/>
          <w:szCs w:val="27"/>
          <w:lang w:eastAsia="en-IN"/>
        </w:rPr>
        <w:t>To reduce customer churn, telecom companies need to predict which customers are at high risk of churn.</w:t>
      </w:r>
    </w:p>
    <w:p w14:paraId="3EF523E6" w14:textId="77777777" w:rsidR="00D650B6" w:rsidRPr="00D650B6" w:rsidRDefault="00D650B6" w:rsidP="00D650B6">
      <w:pPr>
        <w:rPr>
          <w:kern w:val="0"/>
          <w:sz w:val="27"/>
          <w:szCs w:val="27"/>
          <w:lang w:eastAsia="en-IN"/>
        </w:rPr>
      </w:pPr>
      <w:r w:rsidRPr="00D650B6">
        <w:rPr>
          <w:kern w:val="0"/>
          <w:sz w:val="27"/>
          <w:szCs w:val="27"/>
          <w:lang w:eastAsia="en-IN"/>
        </w:rPr>
        <w:t> </w:t>
      </w:r>
    </w:p>
    <w:p w14:paraId="5D6EFA61" w14:textId="77777777" w:rsidR="00D650B6" w:rsidRPr="00D650B6" w:rsidRDefault="00D650B6" w:rsidP="00D650B6">
      <w:pPr>
        <w:rPr>
          <w:kern w:val="0"/>
          <w:sz w:val="27"/>
          <w:szCs w:val="27"/>
          <w:lang w:eastAsia="en-IN"/>
        </w:rPr>
      </w:pPr>
      <w:r w:rsidRPr="00D650B6">
        <w:rPr>
          <w:kern w:val="0"/>
          <w:sz w:val="27"/>
          <w:szCs w:val="27"/>
          <w:lang w:eastAsia="en-IN"/>
        </w:rPr>
        <w:t>In this project, you will analyse customer-level data of a leading telecom firm, build predictive models to identify customers at high risk of churn and identify the main indicators of churn.</w:t>
      </w:r>
    </w:p>
    <w:p w14:paraId="0588548D" w14:textId="77777777" w:rsidR="00D650B6" w:rsidRPr="00D650B6" w:rsidRDefault="00D650B6" w:rsidP="00D650B6">
      <w:pPr>
        <w:rPr>
          <w:kern w:val="0"/>
          <w:sz w:val="27"/>
          <w:szCs w:val="27"/>
          <w:lang w:eastAsia="en-IN"/>
        </w:rPr>
      </w:pPr>
      <w:r w:rsidRPr="00D650B6">
        <w:rPr>
          <w:kern w:val="0"/>
          <w:sz w:val="27"/>
          <w:szCs w:val="27"/>
          <w:lang w:eastAsia="en-IN"/>
        </w:rPr>
        <w:t> </w:t>
      </w:r>
    </w:p>
    <w:p w14:paraId="5A205B9F" w14:textId="77777777" w:rsidR="00D650B6" w:rsidRPr="00D650B6" w:rsidRDefault="00D650B6" w:rsidP="00D650B6">
      <w:pPr>
        <w:rPr>
          <w:color w:val="45526C"/>
          <w:kern w:val="0"/>
          <w:sz w:val="39"/>
          <w:szCs w:val="39"/>
          <w:lang w:eastAsia="en-IN"/>
        </w:rPr>
      </w:pPr>
      <w:r w:rsidRPr="00D650B6">
        <w:rPr>
          <w:color w:val="45526C"/>
          <w:kern w:val="0"/>
          <w:sz w:val="39"/>
          <w:szCs w:val="39"/>
          <w:lang w:eastAsia="en-IN"/>
        </w:rPr>
        <w:t>Understanding and defining churn</w:t>
      </w:r>
    </w:p>
    <w:p w14:paraId="2667B7A8" w14:textId="77777777" w:rsidR="00D650B6" w:rsidRPr="00D650B6" w:rsidRDefault="00D650B6" w:rsidP="00D650B6">
      <w:pPr>
        <w:rPr>
          <w:kern w:val="0"/>
          <w:sz w:val="27"/>
          <w:szCs w:val="27"/>
          <w:lang w:eastAsia="en-IN"/>
        </w:rPr>
      </w:pPr>
      <w:r w:rsidRPr="00D650B6">
        <w:rPr>
          <w:kern w:val="0"/>
          <w:sz w:val="27"/>
          <w:szCs w:val="27"/>
          <w:lang w:eastAsia="en-IN"/>
        </w:rPr>
        <w:t>There are two main models of payment in the telecom industry - postpaid (customers pay a monthly/annual bill after using the services) and prepaid (customers pay/recharge with a certain amount in advance and then use the services).</w:t>
      </w:r>
    </w:p>
    <w:p w14:paraId="73FD7A26" w14:textId="77777777" w:rsidR="00D650B6" w:rsidRPr="00D650B6" w:rsidRDefault="00D650B6" w:rsidP="00D650B6">
      <w:pPr>
        <w:rPr>
          <w:kern w:val="0"/>
          <w:sz w:val="27"/>
          <w:szCs w:val="27"/>
          <w:lang w:eastAsia="en-IN"/>
        </w:rPr>
      </w:pPr>
      <w:r w:rsidRPr="00D650B6">
        <w:rPr>
          <w:kern w:val="0"/>
          <w:sz w:val="27"/>
          <w:szCs w:val="27"/>
          <w:lang w:eastAsia="en-IN"/>
        </w:rPr>
        <w:t> </w:t>
      </w:r>
    </w:p>
    <w:p w14:paraId="5E440701" w14:textId="77777777" w:rsidR="00D650B6" w:rsidRPr="00D650B6" w:rsidRDefault="00D650B6" w:rsidP="00D650B6">
      <w:pPr>
        <w:rPr>
          <w:kern w:val="0"/>
          <w:sz w:val="27"/>
          <w:szCs w:val="27"/>
          <w:lang w:eastAsia="en-IN"/>
        </w:rPr>
      </w:pPr>
      <w:r w:rsidRPr="00D650B6">
        <w:rPr>
          <w:kern w:val="0"/>
          <w:sz w:val="27"/>
          <w:szCs w:val="27"/>
          <w:lang w:eastAsia="en-IN"/>
        </w:rPr>
        <w:t>In the postpaid model, when customers want to switch to another operator, they usually inform the existing operator to terminate the services, and you directly know that this is an instance of churn.</w:t>
      </w:r>
    </w:p>
    <w:p w14:paraId="72CD8D4C" w14:textId="77777777" w:rsidR="00D650B6" w:rsidRPr="00D650B6" w:rsidRDefault="00D650B6" w:rsidP="00D650B6">
      <w:pPr>
        <w:rPr>
          <w:kern w:val="0"/>
          <w:sz w:val="27"/>
          <w:szCs w:val="27"/>
          <w:lang w:eastAsia="en-IN"/>
        </w:rPr>
      </w:pPr>
      <w:r w:rsidRPr="00D650B6">
        <w:rPr>
          <w:kern w:val="0"/>
          <w:sz w:val="27"/>
          <w:szCs w:val="27"/>
          <w:lang w:eastAsia="en-IN"/>
        </w:rPr>
        <w:t> </w:t>
      </w:r>
    </w:p>
    <w:p w14:paraId="52B297F1" w14:textId="77777777" w:rsidR="00D650B6" w:rsidRPr="00D650B6" w:rsidRDefault="00D650B6" w:rsidP="00D650B6">
      <w:pPr>
        <w:rPr>
          <w:kern w:val="0"/>
          <w:sz w:val="27"/>
          <w:szCs w:val="27"/>
          <w:lang w:eastAsia="en-IN"/>
        </w:rPr>
      </w:pPr>
      <w:r w:rsidRPr="00D650B6">
        <w:rPr>
          <w:kern w:val="0"/>
          <w:sz w:val="27"/>
          <w:szCs w:val="27"/>
          <w:lang w:eastAsia="en-IN"/>
        </w:rPr>
        <w:t xml:space="preserve">However, in the prepaid model, customers who want to switch to another network can simply stop using the services without any notice, and it is hard to </w:t>
      </w:r>
      <w:r w:rsidRPr="00D650B6">
        <w:rPr>
          <w:kern w:val="0"/>
          <w:sz w:val="27"/>
          <w:szCs w:val="27"/>
          <w:lang w:eastAsia="en-IN"/>
        </w:rPr>
        <w:lastRenderedPageBreak/>
        <w:t>know whether someone has actually churned or is simply not using the services temporarily (</w:t>
      </w:r>
      <w:proofErr w:type="gramStart"/>
      <w:r w:rsidRPr="00D650B6">
        <w:rPr>
          <w:kern w:val="0"/>
          <w:sz w:val="27"/>
          <w:szCs w:val="27"/>
          <w:lang w:eastAsia="en-IN"/>
        </w:rPr>
        <w:t>e.g.</w:t>
      </w:r>
      <w:proofErr w:type="gramEnd"/>
      <w:r w:rsidRPr="00D650B6">
        <w:rPr>
          <w:kern w:val="0"/>
          <w:sz w:val="27"/>
          <w:szCs w:val="27"/>
          <w:lang w:eastAsia="en-IN"/>
        </w:rPr>
        <w:t xml:space="preserve"> someone may be on a trip abroad for a month or two and then intend to resume using the services again).</w:t>
      </w:r>
    </w:p>
    <w:p w14:paraId="287BD1CB" w14:textId="77777777" w:rsidR="00D650B6" w:rsidRPr="00D650B6" w:rsidRDefault="00D650B6" w:rsidP="00D650B6">
      <w:pPr>
        <w:rPr>
          <w:kern w:val="0"/>
          <w:sz w:val="27"/>
          <w:szCs w:val="27"/>
          <w:lang w:eastAsia="en-IN"/>
        </w:rPr>
      </w:pPr>
      <w:r w:rsidRPr="00D650B6">
        <w:rPr>
          <w:kern w:val="0"/>
          <w:sz w:val="27"/>
          <w:szCs w:val="27"/>
          <w:lang w:eastAsia="en-IN"/>
        </w:rPr>
        <w:t> </w:t>
      </w:r>
    </w:p>
    <w:p w14:paraId="312C1909" w14:textId="77777777" w:rsidR="00D650B6" w:rsidRPr="00D650B6" w:rsidRDefault="00D650B6" w:rsidP="00D650B6">
      <w:pPr>
        <w:rPr>
          <w:kern w:val="0"/>
          <w:sz w:val="27"/>
          <w:szCs w:val="27"/>
          <w:lang w:eastAsia="en-IN"/>
        </w:rPr>
      </w:pPr>
      <w:r w:rsidRPr="00D650B6">
        <w:rPr>
          <w:kern w:val="0"/>
          <w:sz w:val="27"/>
          <w:szCs w:val="27"/>
          <w:lang w:eastAsia="en-IN"/>
        </w:rPr>
        <w:t>Thus, churn prediction is usually more critical (and non-trivial) for prepaid customers, and the term ‘churn’ should be defined carefully.  Also, prepaid is the most common model in India and Southeast Asia, while postpaid is more common in Europe in North America.</w:t>
      </w:r>
    </w:p>
    <w:p w14:paraId="03C94245" w14:textId="77777777" w:rsidR="00D650B6" w:rsidRPr="00D650B6" w:rsidRDefault="00D650B6" w:rsidP="00D650B6">
      <w:pPr>
        <w:rPr>
          <w:kern w:val="0"/>
          <w:sz w:val="27"/>
          <w:szCs w:val="27"/>
          <w:lang w:eastAsia="en-IN"/>
        </w:rPr>
      </w:pPr>
      <w:r w:rsidRPr="00D650B6">
        <w:rPr>
          <w:kern w:val="0"/>
          <w:sz w:val="27"/>
          <w:szCs w:val="27"/>
          <w:lang w:eastAsia="en-IN"/>
        </w:rPr>
        <w:t> </w:t>
      </w:r>
    </w:p>
    <w:p w14:paraId="5AFFF5EE" w14:textId="77777777" w:rsidR="00D650B6" w:rsidRPr="00D650B6" w:rsidRDefault="00D650B6" w:rsidP="00D650B6">
      <w:pPr>
        <w:rPr>
          <w:kern w:val="0"/>
          <w:sz w:val="27"/>
          <w:szCs w:val="27"/>
          <w:lang w:eastAsia="en-IN"/>
        </w:rPr>
      </w:pPr>
      <w:r w:rsidRPr="00D650B6">
        <w:rPr>
          <w:kern w:val="0"/>
          <w:sz w:val="27"/>
          <w:szCs w:val="27"/>
          <w:lang w:eastAsia="en-IN"/>
        </w:rPr>
        <w:t>This project is based on the Indian and Southeast Asian market.</w:t>
      </w:r>
    </w:p>
    <w:p w14:paraId="288A9363" w14:textId="77777777" w:rsidR="00D650B6" w:rsidRPr="00D650B6" w:rsidRDefault="00D650B6" w:rsidP="00D650B6">
      <w:pPr>
        <w:rPr>
          <w:kern w:val="0"/>
          <w:sz w:val="27"/>
          <w:szCs w:val="27"/>
          <w:lang w:eastAsia="en-IN"/>
        </w:rPr>
      </w:pPr>
      <w:r w:rsidRPr="00D650B6">
        <w:rPr>
          <w:kern w:val="0"/>
          <w:sz w:val="27"/>
          <w:szCs w:val="27"/>
          <w:lang w:eastAsia="en-IN"/>
        </w:rPr>
        <w:t> </w:t>
      </w:r>
    </w:p>
    <w:p w14:paraId="67451454" w14:textId="77777777" w:rsidR="00D650B6" w:rsidRPr="00D650B6" w:rsidRDefault="00D650B6" w:rsidP="00D650B6">
      <w:pPr>
        <w:rPr>
          <w:color w:val="45526C"/>
          <w:kern w:val="0"/>
          <w:sz w:val="39"/>
          <w:szCs w:val="39"/>
          <w:lang w:eastAsia="en-IN"/>
        </w:rPr>
      </w:pPr>
      <w:r w:rsidRPr="00D650B6">
        <w:rPr>
          <w:color w:val="45526C"/>
          <w:kern w:val="0"/>
          <w:sz w:val="39"/>
          <w:szCs w:val="39"/>
          <w:lang w:eastAsia="en-IN"/>
        </w:rPr>
        <w:t>Definitions of churn</w:t>
      </w:r>
    </w:p>
    <w:p w14:paraId="6029D2C6" w14:textId="77777777" w:rsidR="00D650B6" w:rsidRPr="00D650B6" w:rsidRDefault="00D650B6" w:rsidP="00D650B6">
      <w:pPr>
        <w:rPr>
          <w:kern w:val="0"/>
          <w:sz w:val="27"/>
          <w:szCs w:val="27"/>
          <w:lang w:eastAsia="en-IN"/>
        </w:rPr>
      </w:pPr>
      <w:r w:rsidRPr="00D650B6">
        <w:rPr>
          <w:kern w:val="0"/>
          <w:sz w:val="27"/>
          <w:szCs w:val="27"/>
          <w:lang w:eastAsia="en-IN"/>
        </w:rPr>
        <w:t>There are various ways to define churn, such as:</w:t>
      </w:r>
    </w:p>
    <w:p w14:paraId="3F87E439" w14:textId="77777777" w:rsidR="00D650B6" w:rsidRPr="00D650B6" w:rsidRDefault="00D650B6" w:rsidP="00D650B6">
      <w:pPr>
        <w:rPr>
          <w:kern w:val="0"/>
          <w:sz w:val="27"/>
          <w:szCs w:val="27"/>
          <w:lang w:eastAsia="en-IN"/>
        </w:rPr>
      </w:pPr>
      <w:r w:rsidRPr="00D650B6">
        <w:rPr>
          <w:kern w:val="0"/>
          <w:sz w:val="27"/>
          <w:szCs w:val="27"/>
          <w:lang w:eastAsia="en-IN"/>
        </w:rPr>
        <w:t xml:space="preserve">Revenue-based churn: Customers who have not utilised any revenue-generating facilities such as mobile internet, outgoing calls, SMS etc. over a given </w:t>
      </w:r>
      <w:proofErr w:type="gramStart"/>
      <w:r w:rsidRPr="00D650B6">
        <w:rPr>
          <w:kern w:val="0"/>
          <w:sz w:val="27"/>
          <w:szCs w:val="27"/>
          <w:lang w:eastAsia="en-IN"/>
        </w:rPr>
        <w:t>period of time</w:t>
      </w:r>
      <w:proofErr w:type="gramEnd"/>
      <w:r w:rsidRPr="00D650B6">
        <w:rPr>
          <w:kern w:val="0"/>
          <w:sz w:val="27"/>
          <w:szCs w:val="27"/>
          <w:lang w:eastAsia="en-IN"/>
        </w:rPr>
        <w:t>. One could also use aggregate metrics such as ‘customers who have generated less than INR 4 per month in total/average/median revenue’.</w:t>
      </w:r>
    </w:p>
    <w:p w14:paraId="5B4B46EE" w14:textId="77777777" w:rsidR="00D650B6" w:rsidRPr="00D650B6" w:rsidRDefault="00D650B6" w:rsidP="00D650B6">
      <w:pPr>
        <w:rPr>
          <w:kern w:val="0"/>
          <w:sz w:val="27"/>
          <w:szCs w:val="27"/>
          <w:lang w:eastAsia="en-IN"/>
        </w:rPr>
      </w:pPr>
      <w:r w:rsidRPr="00D650B6">
        <w:rPr>
          <w:kern w:val="0"/>
          <w:sz w:val="27"/>
          <w:szCs w:val="27"/>
          <w:lang w:eastAsia="en-IN"/>
        </w:rPr>
        <w:t> </w:t>
      </w:r>
    </w:p>
    <w:p w14:paraId="71ED0BB3" w14:textId="77777777" w:rsidR="00D650B6" w:rsidRPr="00D650B6" w:rsidRDefault="00D650B6" w:rsidP="00D650B6">
      <w:pPr>
        <w:rPr>
          <w:kern w:val="0"/>
          <w:sz w:val="27"/>
          <w:szCs w:val="27"/>
          <w:lang w:eastAsia="en-IN"/>
        </w:rPr>
      </w:pPr>
      <w:r w:rsidRPr="00D650B6">
        <w:rPr>
          <w:kern w:val="0"/>
          <w:sz w:val="27"/>
          <w:szCs w:val="27"/>
          <w:lang w:eastAsia="en-IN"/>
        </w:rPr>
        <w:t>The main shortcoming of this definition is that there are customers who only receive calls/</w:t>
      </w:r>
      <w:proofErr w:type="spellStart"/>
      <w:r w:rsidRPr="00D650B6">
        <w:rPr>
          <w:kern w:val="0"/>
          <w:sz w:val="27"/>
          <w:szCs w:val="27"/>
          <w:lang w:eastAsia="en-IN"/>
        </w:rPr>
        <w:t>SMSes</w:t>
      </w:r>
      <w:proofErr w:type="spellEnd"/>
      <w:r w:rsidRPr="00D650B6">
        <w:rPr>
          <w:kern w:val="0"/>
          <w:sz w:val="27"/>
          <w:szCs w:val="27"/>
          <w:lang w:eastAsia="en-IN"/>
        </w:rPr>
        <w:t xml:space="preserve"> from their wage-earning counterparts, </w:t>
      </w:r>
      <w:proofErr w:type="gramStart"/>
      <w:r w:rsidRPr="00D650B6">
        <w:rPr>
          <w:kern w:val="0"/>
          <w:sz w:val="27"/>
          <w:szCs w:val="27"/>
          <w:lang w:eastAsia="en-IN"/>
        </w:rPr>
        <w:t>i.e.</w:t>
      </w:r>
      <w:proofErr w:type="gramEnd"/>
      <w:r w:rsidRPr="00D650B6">
        <w:rPr>
          <w:kern w:val="0"/>
          <w:sz w:val="27"/>
          <w:szCs w:val="27"/>
          <w:lang w:eastAsia="en-IN"/>
        </w:rPr>
        <w:t xml:space="preserve"> they don’t generate revenue but use the services. For example, many users in rural areas only receive calls from their wage-earning siblings in urban areas.</w:t>
      </w:r>
    </w:p>
    <w:p w14:paraId="2DE6B9CE" w14:textId="77777777" w:rsidR="00D650B6" w:rsidRPr="00D650B6" w:rsidRDefault="00D650B6" w:rsidP="00D650B6">
      <w:pPr>
        <w:rPr>
          <w:kern w:val="0"/>
          <w:sz w:val="27"/>
          <w:szCs w:val="27"/>
          <w:lang w:eastAsia="en-IN"/>
        </w:rPr>
      </w:pPr>
      <w:r w:rsidRPr="00D650B6">
        <w:rPr>
          <w:kern w:val="0"/>
          <w:sz w:val="27"/>
          <w:szCs w:val="27"/>
          <w:lang w:eastAsia="en-IN"/>
        </w:rPr>
        <w:t> </w:t>
      </w:r>
    </w:p>
    <w:p w14:paraId="0772DD58" w14:textId="77777777" w:rsidR="00D650B6" w:rsidRPr="00D650B6" w:rsidRDefault="00D650B6" w:rsidP="00D650B6">
      <w:pPr>
        <w:rPr>
          <w:kern w:val="0"/>
          <w:sz w:val="27"/>
          <w:szCs w:val="27"/>
          <w:lang w:eastAsia="en-IN"/>
        </w:rPr>
      </w:pPr>
      <w:r w:rsidRPr="00D650B6">
        <w:rPr>
          <w:kern w:val="0"/>
          <w:sz w:val="27"/>
          <w:szCs w:val="27"/>
          <w:lang w:eastAsia="en-IN"/>
        </w:rPr>
        <w:t xml:space="preserve">Usage-based churn: Customers who have not done any usage, either incoming or outgoing - in terms of calls, internet etc. over </w:t>
      </w:r>
      <w:proofErr w:type="gramStart"/>
      <w:r w:rsidRPr="00D650B6">
        <w:rPr>
          <w:kern w:val="0"/>
          <w:sz w:val="27"/>
          <w:szCs w:val="27"/>
          <w:lang w:eastAsia="en-IN"/>
        </w:rPr>
        <w:t>a period of time</w:t>
      </w:r>
      <w:proofErr w:type="gramEnd"/>
      <w:r w:rsidRPr="00D650B6">
        <w:rPr>
          <w:kern w:val="0"/>
          <w:sz w:val="27"/>
          <w:szCs w:val="27"/>
          <w:lang w:eastAsia="en-IN"/>
        </w:rPr>
        <w:t>.</w:t>
      </w:r>
    </w:p>
    <w:p w14:paraId="5CA233B6" w14:textId="77777777" w:rsidR="00D650B6" w:rsidRPr="00D650B6" w:rsidRDefault="00D650B6" w:rsidP="00D650B6">
      <w:pPr>
        <w:rPr>
          <w:kern w:val="0"/>
          <w:sz w:val="27"/>
          <w:szCs w:val="27"/>
          <w:lang w:eastAsia="en-IN"/>
        </w:rPr>
      </w:pPr>
      <w:r w:rsidRPr="00D650B6">
        <w:rPr>
          <w:kern w:val="0"/>
          <w:sz w:val="27"/>
          <w:szCs w:val="27"/>
          <w:lang w:eastAsia="en-IN"/>
        </w:rPr>
        <w:t> </w:t>
      </w:r>
    </w:p>
    <w:p w14:paraId="55A6B68A" w14:textId="77777777" w:rsidR="00D650B6" w:rsidRPr="00D650B6" w:rsidRDefault="00D650B6" w:rsidP="00D650B6">
      <w:pPr>
        <w:rPr>
          <w:kern w:val="0"/>
          <w:sz w:val="27"/>
          <w:szCs w:val="27"/>
          <w:lang w:eastAsia="en-IN"/>
        </w:rPr>
      </w:pPr>
      <w:r w:rsidRPr="00D650B6">
        <w:rPr>
          <w:kern w:val="0"/>
          <w:sz w:val="27"/>
          <w:szCs w:val="27"/>
          <w:lang w:eastAsia="en-IN"/>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77B5BBC6" w14:textId="77777777" w:rsidR="00D650B6" w:rsidRPr="00D650B6" w:rsidRDefault="00D650B6" w:rsidP="00D650B6">
      <w:pPr>
        <w:rPr>
          <w:kern w:val="0"/>
          <w:sz w:val="27"/>
          <w:szCs w:val="27"/>
          <w:lang w:eastAsia="en-IN"/>
        </w:rPr>
      </w:pPr>
      <w:r w:rsidRPr="00D650B6">
        <w:rPr>
          <w:kern w:val="0"/>
          <w:sz w:val="27"/>
          <w:szCs w:val="27"/>
          <w:lang w:eastAsia="en-IN"/>
        </w:rPr>
        <w:t> </w:t>
      </w:r>
    </w:p>
    <w:p w14:paraId="11F18D80" w14:textId="77777777" w:rsidR="00D650B6" w:rsidRPr="00D650B6" w:rsidRDefault="00D650B6" w:rsidP="00D650B6">
      <w:pPr>
        <w:rPr>
          <w:kern w:val="0"/>
          <w:sz w:val="27"/>
          <w:szCs w:val="27"/>
          <w:lang w:eastAsia="en-IN"/>
        </w:rPr>
      </w:pPr>
      <w:r w:rsidRPr="00D650B6">
        <w:rPr>
          <w:kern w:val="0"/>
          <w:sz w:val="27"/>
          <w:szCs w:val="27"/>
          <w:lang w:eastAsia="en-IN"/>
        </w:rPr>
        <w:lastRenderedPageBreak/>
        <w:t>In this project, you will use the usage-based definition to define churn.</w:t>
      </w:r>
    </w:p>
    <w:p w14:paraId="7ACE10A2" w14:textId="77777777" w:rsidR="00D650B6" w:rsidRPr="00D650B6" w:rsidRDefault="00D650B6" w:rsidP="00D650B6">
      <w:pPr>
        <w:rPr>
          <w:kern w:val="0"/>
          <w:sz w:val="27"/>
          <w:szCs w:val="27"/>
          <w:lang w:eastAsia="en-IN"/>
        </w:rPr>
      </w:pPr>
      <w:r w:rsidRPr="00D650B6">
        <w:rPr>
          <w:kern w:val="0"/>
          <w:sz w:val="27"/>
          <w:szCs w:val="27"/>
          <w:lang w:eastAsia="en-IN"/>
        </w:rPr>
        <w:t> </w:t>
      </w:r>
    </w:p>
    <w:p w14:paraId="4E610C57" w14:textId="77777777" w:rsidR="00D650B6" w:rsidRPr="00D650B6" w:rsidRDefault="00D650B6" w:rsidP="00D650B6">
      <w:pPr>
        <w:rPr>
          <w:color w:val="45526C"/>
          <w:kern w:val="0"/>
          <w:sz w:val="39"/>
          <w:szCs w:val="39"/>
          <w:lang w:eastAsia="en-IN"/>
        </w:rPr>
      </w:pPr>
      <w:r w:rsidRPr="00D650B6">
        <w:rPr>
          <w:color w:val="45526C"/>
          <w:kern w:val="0"/>
          <w:sz w:val="39"/>
          <w:szCs w:val="39"/>
          <w:lang w:eastAsia="en-IN"/>
        </w:rPr>
        <w:t>High-value churn</w:t>
      </w:r>
    </w:p>
    <w:p w14:paraId="7C23383F" w14:textId="77777777" w:rsidR="00D650B6" w:rsidRPr="00D650B6" w:rsidRDefault="00D650B6" w:rsidP="00D650B6">
      <w:pPr>
        <w:rPr>
          <w:kern w:val="0"/>
          <w:sz w:val="27"/>
          <w:szCs w:val="27"/>
          <w:lang w:eastAsia="en-IN"/>
        </w:rPr>
      </w:pPr>
      <w:r w:rsidRPr="00D650B6">
        <w:rPr>
          <w:kern w:val="0"/>
          <w:sz w:val="27"/>
          <w:szCs w:val="27"/>
          <w:lang w:eastAsia="en-IN"/>
        </w:rPr>
        <w:t>In the Indian and the Southeast Asian market, approximately 80% of revenue comes from the top 20% customers (called high-value customers). Thus, if we can reduce churn of the high-value customers, we will be able to reduce significant revenue leakage.</w:t>
      </w:r>
    </w:p>
    <w:p w14:paraId="6E31D680" w14:textId="77777777" w:rsidR="00D650B6" w:rsidRPr="00D650B6" w:rsidRDefault="00D650B6" w:rsidP="00D650B6">
      <w:pPr>
        <w:rPr>
          <w:kern w:val="0"/>
          <w:sz w:val="27"/>
          <w:szCs w:val="27"/>
          <w:lang w:eastAsia="en-IN"/>
        </w:rPr>
      </w:pPr>
      <w:r w:rsidRPr="00D650B6">
        <w:rPr>
          <w:kern w:val="0"/>
          <w:sz w:val="27"/>
          <w:szCs w:val="27"/>
          <w:lang w:eastAsia="en-IN"/>
        </w:rPr>
        <w:t> </w:t>
      </w:r>
    </w:p>
    <w:p w14:paraId="08FED208" w14:textId="77777777" w:rsidR="00D650B6" w:rsidRPr="00D650B6" w:rsidRDefault="00D650B6" w:rsidP="00D650B6">
      <w:pPr>
        <w:rPr>
          <w:kern w:val="0"/>
          <w:sz w:val="27"/>
          <w:szCs w:val="27"/>
          <w:lang w:eastAsia="en-IN"/>
        </w:rPr>
      </w:pPr>
      <w:r w:rsidRPr="00D650B6">
        <w:rPr>
          <w:kern w:val="0"/>
          <w:sz w:val="27"/>
          <w:szCs w:val="27"/>
          <w:lang w:eastAsia="en-IN"/>
        </w:rPr>
        <w:t>In this project, you will define high-value customers based on a certain metric (mentioned later below) and predict churn only on high-value customers.</w:t>
      </w:r>
    </w:p>
    <w:p w14:paraId="32CC352E" w14:textId="77777777" w:rsidR="00D650B6" w:rsidRPr="00D650B6" w:rsidRDefault="00D650B6" w:rsidP="00D650B6">
      <w:pPr>
        <w:rPr>
          <w:kern w:val="0"/>
          <w:sz w:val="27"/>
          <w:szCs w:val="27"/>
          <w:lang w:eastAsia="en-IN"/>
        </w:rPr>
      </w:pPr>
      <w:r w:rsidRPr="00D650B6">
        <w:rPr>
          <w:kern w:val="0"/>
          <w:sz w:val="27"/>
          <w:szCs w:val="27"/>
          <w:lang w:eastAsia="en-IN"/>
        </w:rPr>
        <w:t> </w:t>
      </w:r>
    </w:p>
    <w:p w14:paraId="5F20E8FF" w14:textId="77777777" w:rsidR="00D650B6" w:rsidRPr="00D650B6" w:rsidRDefault="00D650B6" w:rsidP="00D650B6">
      <w:pPr>
        <w:rPr>
          <w:color w:val="45526C"/>
          <w:kern w:val="0"/>
          <w:sz w:val="39"/>
          <w:szCs w:val="39"/>
          <w:lang w:eastAsia="en-IN"/>
        </w:rPr>
      </w:pPr>
      <w:r w:rsidRPr="00D650B6">
        <w:rPr>
          <w:color w:val="45526C"/>
          <w:kern w:val="0"/>
          <w:sz w:val="39"/>
          <w:szCs w:val="39"/>
          <w:lang w:eastAsia="en-IN"/>
        </w:rPr>
        <w:t>Understanding the business objective and the data</w:t>
      </w:r>
    </w:p>
    <w:p w14:paraId="0C975CD3" w14:textId="77777777" w:rsidR="00D650B6" w:rsidRPr="00D650B6" w:rsidRDefault="00D650B6" w:rsidP="00D650B6">
      <w:pPr>
        <w:rPr>
          <w:kern w:val="0"/>
          <w:sz w:val="27"/>
          <w:szCs w:val="27"/>
          <w:lang w:eastAsia="en-IN"/>
        </w:rPr>
      </w:pPr>
      <w:r w:rsidRPr="00D650B6">
        <w:rPr>
          <w:kern w:val="0"/>
          <w:sz w:val="27"/>
          <w:szCs w:val="27"/>
          <w:lang w:eastAsia="en-IN"/>
        </w:rPr>
        <w:t>The dataset contains customer-level information for a span of four consecutive months - June, July, August and September. The months are encoded as 6, 7, 8 and 9, respectively. </w:t>
      </w:r>
    </w:p>
    <w:p w14:paraId="25D0CA7E" w14:textId="77777777" w:rsidR="00D650B6" w:rsidRPr="00D650B6" w:rsidRDefault="00D650B6" w:rsidP="00D650B6">
      <w:pPr>
        <w:rPr>
          <w:kern w:val="0"/>
          <w:sz w:val="27"/>
          <w:szCs w:val="27"/>
          <w:lang w:eastAsia="en-IN"/>
        </w:rPr>
      </w:pPr>
      <w:r w:rsidRPr="00D650B6">
        <w:rPr>
          <w:kern w:val="0"/>
          <w:sz w:val="27"/>
          <w:szCs w:val="27"/>
          <w:lang w:eastAsia="en-IN"/>
        </w:rPr>
        <w:br/>
        <w:t>The business objective is to predict the churn in the last (</w:t>
      </w:r>
      <w:proofErr w:type="gramStart"/>
      <w:r w:rsidRPr="00D650B6">
        <w:rPr>
          <w:kern w:val="0"/>
          <w:sz w:val="27"/>
          <w:szCs w:val="27"/>
          <w:lang w:eastAsia="en-IN"/>
        </w:rPr>
        <w:t>i.e.</w:t>
      </w:r>
      <w:proofErr w:type="gramEnd"/>
      <w:r w:rsidRPr="00D650B6">
        <w:rPr>
          <w:kern w:val="0"/>
          <w:sz w:val="27"/>
          <w:szCs w:val="27"/>
          <w:lang w:eastAsia="en-IN"/>
        </w:rPr>
        <w:t xml:space="preserve"> the ninth) month using the data (features) from the first three months. To do this task well, understanding the typical customer behaviour during churn will be helpful.</w:t>
      </w:r>
    </w:p>
    <w:p w14:paraId="55F51452" w14:textId="77777777" w:rsidR="00D650B6" w:rsidRPr="00D650B6" w:rsidRDefault="00D650B6" w:rsidP="00D650B6">
      <w:pPr>
        <w:rPr>
          <w:kern w:val="0"/>
          <w:sz w:val="27"/>
          <w:szCs w:val="27"/>
          <w:lang w:eastAsia="en-IN"/>
        </w:rPr>
      </w:pPr>
      <w:r w:rsidRPr="00D650B6">
        <w:rPr>
          <w:kern w:val="0"/>
          <w:sz w:val="27"/>
          <w:szCs w:val="27"/>
          <w:lang w:eastAsia="en-IN"/>
        </w:rPr>
        <w:t> </w:t>
      </w:r>
    </w:p>
    <w:p w14:paraId="361971BF" w14:textId="77777777" w:rsidR="00D650B6" w:rsidRPr="00D650B6" w:rsidRDefault="00D650B6" w:rsidP="00D650B6">
      <w:pPr>
        <w:rPr>
          <w:color w:val="45526C"/>
          <w:kern w:val="0"/>
          <w:sz w:val="39"/>
          <w:szCs w:val="39"/>
          <w:lang w:eastAsia="en-IN"/>
        </w:rPr>
      </w:pPr>
      <w:r w:rsidRPr="00D650B6">
        <w:rPr>
          <w:color w:val="45526C"/>
          <w:kern w:val="0"/>
          <w:sz w:val="39"/>
          <w:szCs w:val="39"/>
          <w:lang w:eastAsia="en-IN"/>
        </w:rPr>
        <w:t>Understanding customer behaviour during churn</w:t>
      </w:r>
    </w:p>
    <w:p w14:paraId="092D6BB4" w14:textId="77777777" w:rsidR="00D650B6" w:rsidRPr="00D650B6" w:rsidRDefault="00D650B6" w:rsidP="00D650B6">
      <w:pPr>
        <w:rPr>
          <w:kern w:val="0"/>
          <w:sz w:val="27"/>
          <w:szCs w:val="27"/>
          <w:lang w:eastAsia="en-IN"/>
        </w:rPr>
      </w:pPr>
      <w:r w:rsidRPr="00D650B6">
        <w:rPr>
          <w:kern w:val="0"/>
          <w:sz w:val="27"/>
          <w:szCs w:val="27"/>
          <w:lang w:eastAsia="en-IN"/>
        </w:rPr>
        <w:t xml:space="preserve">Customers usually do not decide to switch to another competitor instantly, but rather over </w:t>
      </w:r>
      <w:proofErr w:type="gramStart"/>
      <w:r w:rsidRPr="00D650B6">
        <w:rPr>
          <w:kern w:val="0"/>
          <w:sz w:val="27"/>
          <w:szCs w:val="27"/>
          <w:lang w:eastAsia="en-IN"/>
        </w:rPr>
        <w:t>a period of time</w:t>
      </w:r>
      <w:proofErr w:type="gramEnd"/>
      <w:r w:rsidRPr="00D650B6">
        <w:rPr>
          <w:kern w:val="0"/>
          <w:sz w:val="27"/>
          <w:szCs w:val="27"/>
          <w:lang w:eastAsia="en-IN"/>
        </w:rPr>
        <w:t xml:space="preserve"> (this is especially applicable to high-value customers). In churn prediction, we assume that there are three phases of customer </w:t>
      </w:r>
      <w:proofErr w:type="gramStart"/>
      <w:r w:rsidRPr="00D650B6">
        <w:rPr>
          <w:kern w:val="0"/>
          <w:sz w:val="27"/>
          <w:szCs w:val="27"/>
          <w:lang w:eastAsia="en-IN"/>
        </w:rPr>
        <w:t>lifecycle :</w:t>
      </w:r>
      <w:proofErr w:type="gramEnd"/>
    </w:p>
    <w:p w14:paraId="2E899E86" w14:textId="77777777" w:rsidR="00D650B6" w:rsidRPr="00D650B6" w:rsidRDefault="00D650B6" w:rsidP="00D650B6">
      <w:pPr>
        <w:rPr>
          <w:kern w:val="0"/>
          <w:sz w:val="27"/>
          <w:szCs w:val="27"/>
          <w:lang w:eastAsia="en-IN"/>
        </w:rPr>
      </w:pPr>
      <w:r w:rsidRPr="00D650B6">
        <w:rPr>
          <w:kern w:val="0"/>
          <w:sz w:val="27"/>
          <w:szCs w:val="27"/>
          <w:lang w:eastAsia="en-IN"/>
        </w:rPr>
        <w:t>The ‘good’ phase: In this phase, the customer is happy with the service and behaves as usual.</w:t>
      </w:r>
    </w:p>
    <w:p w14:paraId="7093551E" w14:textId="77777777" w:rsidR="00D650B6" w:rsidRPr="00D650B6" w:rsidRDefault="00D650B6" w:rsidP="00D650B6">
      <w:pPr>
        <w:rPr>
          <w:kern w:val="0"/>
          <w:sz w:val="27"/>
          <w:szCs w:val="27"/>
          <w:lang w:eastAsia="en-IN"/>
        </w:rPr>
      </w:pPr>
      <w:r w:rsidRPr="00D650B6">
        <w:rPr>
          <w:kern w:val="0"/>
          <w:sz w:val="27"/>
          <w:szCs w:val="27"/>
          <w:lang w:eastAsia="en-IN"/>
        </w:rPr>
        <w:t xml:space="preserve">The ‘action’ phase: The customer experience starts to </w:t>
      </w:r>
      <w:proofErr w:type="spellStart"/>
      <w:r w:rsidRPr="00D650B6">
        <w:rPr>
          <w:kern w:val="0"/>
          <w:sz w:val="27"/>
          <w:szCs w:val="27"/>
          <w:lang w:eastAsia="en-IN"/>
        </w:rPr>
        <w:t>sore</w:t>
      </w:r>
      <w:proofErr w:type="spellEnd"/>
      <w:r w:rsidRPr="00D650B6">
        <w:rPr>
          <w:kern w:val="0"/>
          <w:sz w:val="27"/>
          <w:szCs w:val="27"/>
          <w:lang w:eastAsia="en-IN"/>
        </w:rPr>
        <w:t xml:space="preserve"> in this phase, for e.g. he/she gets a compelling offer from </w:t>
      </w:r>
      <w:proofErr w:type="gramStart"/>
      <w:r w:rsidRPr="00D650B6">
        <w:rPr>
          <w:kern w:val="0"/>
          <w:sz w:val="27"/>
          <w:szCs w:val="27"/>
          <w:lang w:eastAsia="en-IN"/>
        </w:rPr>
        <w:t>a  competitor</w:t>
      </w:r>
      <w:proofErr w:type="gramEnd"/>
      <w:r w:rsidRPr="00D650B6">
        <w:rPr>
          <w:kern w:val="0"/>
          <w:sz w:val="27"/>
          <w:szCs w:val="27"/>
          <w:lang w:eastAsia="en-IN"/>
        </w:rPr>
        <w:t xml:space="preserve">, faces unjust charges, becomes unhappy with service quality etc. In this phase, the customer usually shows different behaviour than the ‘good’ months. Also, it is crucial to identify high-churn-risk customers in this phase, since some corrective actions can be taken at </w:t>
      </w:r>
      <w:r w:rsidRPr="00D650B6">
        <w:rPr>
          <w:kern w:val="0"/>
          <w:sz w:val="27"/>
          <w:szCs w:val="27"/>
          <w:lang w:eastAsia="en-IN"/>
        </w:rPr>
        <w:lastRenderedPageBreak/>
        <w:t>this point (such as matching the competitor’s offer/improving the service quality etc.)</w:t>
      </w:r>
    </w:p>
    <w:p w14:paraId="5F3542F4" w14:textId="77777777" w:rsidR="00D650B6" w:rsidRPr="00D650B6" w:rsidRDefault="00D650B6" w:rsidP="00D650B6">
      <w:pPr>
        <w:rPr>
          <w:kern w:val="0"/>
          <w:sz w:val="27"/>
          <w:szCs w:val="27"/>
          <w:lang w:eastAsia="en-IN"/>
        </w:rPr>
      </w:pPr>
      <w:r w:rsidRPr="00D650B6">
        <w:rPr>
          <w:kern w:val="0"/>
          <w:sz w:val="27"/>
          <w:szCs w:val="27"/>
          <w:lang w:eastAsia="en-IN"/>
        </w:rPr>
        <w:t>The ‘churn’ phase: In this phase, the customer is said to have churned. You define churn based on this phase. Also, it is important to note that at the time of prediction (</w:t>
      </w:r>
      <w:proofErr w:type="gramStart"/>
      <w:r w:rsidRPr="00D650B6">
        <w:rPr>
          <w:kern w:val="0"/>
          <w:sz w:val="27"/>
          <w:szCs w:val="27"/>
          <w:lang w:eastAsia="en-IN"/>
        </w:rPr>
        <w:t>i.e.</w:t>
      </w:r>
      <w:proofErr w:type="gramEnd"/>
      <w:r w:rsidRPr="00D650B6">
        <w:rPr>
          <w:kern w:val="0"/>
          <w:sz w:val="27"/>
          <w:szCs w:val="27"/>
          <w:lang w:eastAsia="en-IN"/>
        </w:rPr>
        <w:t xml:space="preserve"> the action months), this data is not available to you for prediction. Thus, after tagging churn as 1/0 based on this phase, you discard all data corresponding to this phase.</w:t>
      </w:r>
    </w:p>
    <w:p w14:paraId="19566994" w14:textId="77777777" w:rsidR="00D650B6" w:rsidRPr="00D650B6" w:rsidRDefault="00D650B6" w:rsidP="00D650B6">
      <w:pPr>
        <w:rPr>
          <w:kern w:val="0"/>
          <w:sz w:val="27"/>
          <w:szCs w:val="27"/>
          <w:lang w:eastAsia="en-IN"/>
        </w:rPr>
      </w:pPr>
      <w:r w:rsidRPr="00D650B6">
        <w:rPr>
          <w:kern w:val="0"/>
          <w:sz w:val="27"/>
          <w:szCs w:val="27"/>
          <w:lang w:eastAsia="en-IN"/>
        </w:rPr>
        <w:t> </w:t>
      </w:r>
    </w:p>
    <w:p w14:paraId="231D0B90" w14:textId="77777777" w:rsidR="00D650B6" w:rsidRPr="00D650B6" w:rsidRDefault="00D650B6" w:rsidP="00D650B6">
      <w:pPr>
        <w:rPr>
          <w:kern w:val="0"/>
          <w:sz w:val="27"/>
          <w:szCs w:val="27"/>
          <w:lang w:eastAsia="en-IN"/>
        </w:rPr>
      </w:pPr>
      <w:r w:rsidRPr="00D650B6">
        <w:rPr>
          <w:kern w:val="0"/>
          <w:sz w:val="27"/>
          <w:szCs w:val="27"/>
          <w:lang w:eastAsia="en-IN"/>
        </w:rPr>
        <w:t>In this case, since you are working over a four-month window, the first two months are the ‘good’ phase, the third month is the ‘action’ phase, while the fourth month is the ‘churn’ phase.</w:t>
      </w:r>
    </w:p>
    <w:p w14:paraId="426D6337" w14:textId="77777777" w:rsidR="009C0D8C" w:rsidRPr="00D650B6" w:rsidRDefault="009C0D8C" w:rsidP="00D650B6"/>
    <w:sectPr w:rsidR="009C0D8C" w:rsidRPr="00D65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7E3"/>
    <w:multiLevelType w:val="multilevel"/>
    <w:tmpl w:val="75E8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52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FC"/>
    <w:rsid w:val="00835AFC"/>
    <w:rsid w:val="009C0D8C"/>
    <w:rsid w:val="00D65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6175C-565D-404F-8167-54C92006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5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650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B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650B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650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50B6"/>
    <w:rPr>
      <w:b/>
      <w:bCs/>
    </w:rPr>
  </w:style>
  <w:style w:type="character" w:styleId="Emphasis">
    <w:name w:val="Emphasis"/>
    <w:basedOn w:val="DefaultParagraphFont"/>
    <w:uiPriority w:val="20"/>
    <w:qFormat/>
    <w:rsid w:val="00D650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87858">
      <w:bodyDiv w:val="1"/>
      <w:marLeft w:val="0"/>
      <w:marRight w:val="0"/>
      <w:marTop w:val="0"/>
      <w:marBottom w:val="0"/>
      <w:divBdr>
        <w:top w:val="none" w:sz="0" w:space="0" w:color="auto"/>
        <w:left w:val="none" w:sz="0" w:space="0" w:color="auto"/>
        <w:bottom w:val="none" w:sz="0" w:space="0" w:color="auto"/>
        <w:right w:val="none" w:sz="0" w:space="0" w:color="auto"/>
      </w:divBdr>
      <w:divsChild>
        <w:div w:id="55125775">
          <w:marLeft w:val="0"/>
          <w:marRight w:val="0"/>
          <w:marTop w:val="0"/>
          <w:marBottom w:val="240"/>
          <w:divBdr>
            <w:top w:val="none" w:sz="0" w:space="0" w:color="auto"/>
            <w:left w:val="none" w:sz="0" w:space="0" w:color="auto"/>
            <w:bottom w:val="none" w:sz="0" w:space="0" w:color="auto"/>
            <w:right w:val="none" w:sz="0" w:space="0" w:color="auto"/>
          </w:divBdr>
          <w:divsChild>
            <w:div w:id="86191187">
              <w:marLeft w:val="0"/>
              <w:marRight w:val="0"/>
              <w:marTop w:val="0"/>
              <w:marBottom w:val="0"/>
              <w:divBdr>
                <w:top w:val="none" w:sz="0" w:space="0" w:color="auto"/>
                <w:left w:val="none" w:sz="0" w:space="0" w:color="auto"/>
                <w:bottom w:val="none" w:sz="0" w:space="0" w:color="auto"/>
                <w:right w:val="none" w:sz="0" w:space="0" w:color="auto"/>
              </w:divBdr>
              <w:divsChild>
                <w:div w:id="19140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Yadav</dc:creator>
  <cp:keywords/>
  <dc:description/>
  <cp:lastModifiedBy>Himanshu Yadav</cp:lastModifiedBy>
  <cp:revision>2</cp:revision>
  <dcterms:created xsi:type="dcterms:W3CDTF">2023-07-24T23:09:00Z</dcterms:created>
  <dcterms:modified xsi:type="dcterms:W3CDTF">2023-07-24T23:11:00Z</dcterms:modified>
</cp:coreProperties>
</file>