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A30" w:rsidRPr="00AD0C85" w:rsidRDefault="00AD0C85">
      <w:pPr>
        <w:rPr>
          <w:rFonts w:ascii="Arial" w:hAnsi="Arial" w:cs="Arial"/>
          <w:b/>
          <w:bCs/>
          <w:color w:val="000000"/>
          <w:u w:val="single"/>
        </w:rPr>
      </w:pPr>
      <w:r w:rsidRPr="00AD0C85">
        <w:rPr>
          <w:rFonts w:ascii="Arial" w:hAnsi="Arial" w:cs="Arial"/>
          <w:b/>
          <w:bCs/>
          <w:color w:val="000000"/>
          <w:u w:val="single"/>
        </w:rPr>
        <w:t>Section B - Admin Configuration</w:t>
      </w:r>
    </w:p>
    <w:p w:rsidR="00AD0C85" w:rsidRPr="00AD0C85" w:rsidRDefault="00AD0C85">
      <w:pPr>
        <w:rPr>
          <w:rFonts w:ascii="Arial" w:hAnsi="Arial" w:cs="Arial"/>
          <w:bCs/>
          <w:color w:val="000000"/>
        </w:rPr>
      </w:pPr>
    </w:p>
    <w:p w:rsidR="00AD0C85" w:rsidRDefault="00AD0C85">
      <w:pPr>
        <w:rPr>
          <w:rFonts w:ascii="Arial" w:hAnsi="Arial" w:cs="Arial"/>
          <w:bCs/>
          <w:color w:val="000000"/>
          <w:u w:val="single"/>
        </w:rPr>
      </w:pPr>
      <w:r w:rsidRPr="00AD0C85">
        <w:rPr>
          <w:rFonts w:ascii="Arial" w:hAnsi="Arial" w:cs="Arial"/>
          <w:bCs/>
          <w:color w:val="000000"/>
          <w:u w:val="single"/>
        </w:rPr>
        <w:t xml:space="preserve">Question no. 2 </w:t>
      </w:r>
    </w:p>
    <w:p w:rsidR="004807EA" w:rsidRDefault="004807EA" w:rsidP="00D522F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Workflow Rule (5 Marks)</w:t>
      </w:r>
    </w:p>
    <w:p w:rsidR="004807EA" w:rsidRDefault="004807EA" w:rsidP="004807EA">
      <w:pPr>
        <w:pStyle w:val="NormalWeb"/>
        <w:spacing w:before="0" w:beforeAutospacing="0" w:after="0" w:afterAutospacing="0"/>
        <w:ind w:left="1440"/>
      </w:pPr>
      <w:r>
        <w:rPr>
          <w:rFonts w:ascii="Arial" w:hAnsi="Arial" w:cs="Arial"/>
          <w:color w:val="000000"/>
          <w:sz w:val="22"/>
          <w:szCs w:val="22"/>
        </w:rPr>
        <w:t xml:space="preserve">If Amount &gt; $10,000 send an email alert on opportunity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closed won (Stage field value) </w:t>
      </w:r>
      <w:r>
        <w:rPr>
          <w:rFonts w:ascii="Arial" w:hAnsi="Arial" w:cs="Arial"/>
          <w:color w:val="000000"/>
          <w:sz w:val="22"/>
          <w:szCs w:val="22"/>
        </w:rPr>
        <w:t>to pgoyal@kloudrac.com and msharma@kloudrac.com</w:t>
      </w:r>
    </w:p>
    <w:p w:rsidR="004807EA" w:rsidRDefault="004807EA">
      <w:pPr>
        <w:rPr>
          <w:rFonts w:ascii="Arial" w:hAnsi="Arial" w:cs="Arial"/>
          <w:bCs/>
          <w:color w:val="000000"/>
          <w:u w:val="single"/>
        </w:rPr>
      </w:pPr>
    </w:p>
    <w:p w:rsidR="00AD0C85" w:rsidRPr="00AD0C85" w:rsidRDefault="00AD0C85">
      <w:pPr>
        <w:rPr>
          <w:rFonts w:ascii="Arial" w:hAnsi="Arial" w:cs="Arial"/>
          <w:bCs/>
          <w:color w:val="000000"/>
        </w:rPr>
      </w:pPr>
    </w:p>
    <w:p w:rsidR="00AD0C85" w:rsidRDefault="00AD0C85">
      <w:pPr>
        <w:rPr>
          <w:rFonts w:ascii="Arial" w:hAnsi="Arial" w:cs="Arial"/>
          <w:bCs/>
          <w:color w:val="000000"/>
        </w:rPr>
      </w:pPr>
      <w:r w:rsidRPr="00AD0C85">
        <w:rPr>
          <w:rFonts w:ascii="Arial" w:hAnsi="Arial" w:cs="Arial"/>
          <w:bCs/>
          <w:color w:val="000000"/>
        </w:rPr>
        <w:t>Created an email template</w:t>
      </w:r>
    </w:p>
    <w:p w:rsidR="00AD0C85" w:rsidRDefault="00AD0C85">
      <w:pPr>
        <w:rPr>
          <w:rFonts w:ascii="Arial" w:hAnsi="Arial" w:cs="Arial"/>
          <w:bCs/>
          <w:color w:val="000000"/>
        </w:rPr>
      </w:pPr>
    </w:p>
    <w:p w:rsidR="00AD0C85" w:rsidRDefault="00AD0C85">
      <w:pPr>
        <w:rPr>
          <w:rFonts w:ascii="Arial" w:hAnsi="Arial" w:cs="Arial"/>
          <w:bCs/>
          <w:color w:val="000000"/>
        </w:rPr>
      </w:pPr>
      <w:r>
        <w:rPr>
          <w:noProof/>
        </w:rPr>
        <w:drawing>
          <wp:inline distT="0" distB="0" distL="0" distR="0" wp14:anchorId="10FDB7C0" wp14:editId="6F3FC346">
            <wp:extent cx="5943600" cy="3059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85" w:rsidRDefault="00AD0C85">
      <w:pPr>
        <w:rPr>
          <w:rFonts w:ascii="Arial" w:hAnsi="Arial" w:cs="Arial"/>
          <w:bCs/>
          <w:color w:val="000000"/>
        </w:rPr>
      </w:pPr>
    </w:p>
    <w:p w:rsidR="00AD0C85" w:rsidRDefault="00AD0C85">
      <w:pPr>
        <w:rPr>
          <w:rFonts w:ascii="Arial" w:hAnsi="Arial" w:cs="Arial"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02E02AB0" wp14:editId="1DD106B1">
            <wp:extent cx="5943600" cy="3122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93" w:rsidRPr="00F90393" w:rsidRDefault="00F90393">
      <w:pPr>
        <w:rPr>
          <w:rFonts w:ascii="Arial" w:hAnsi="Arial" w:cs="Arial"/>
          <w:bCs/>
          <w:color w:val="000000"/>
          <w:u w:val="single"/>
        </w:rPr>
      </w:pPr>
    </w:p>
    <w:p w:rsidR="00A3277E" w:rsidRDefault="00A3277E">
      <w:pPr>
        <w:rPr>
          <w:rFonts w:ascii="Arial" w:hAnsi="Arial" w:cs="Arial"/>
          <w:bCs/>
          <w:color w:val="000000"/>
          <w:u w:val="single"/>
        </w:rPr>
      </w:pPr>
    </w:p>
    <w:p w:rsidR="00F90393" w:rsidRDefault="00F90393">
      <w:pPr>
        <w:rPr>
          <w:rFonts w:ascii="Arial" w:hAnsi="Arial" w:cs="Arial"/>
          <w:bCs/>
          <w:color w:val="000000"/>
          <w:u w:val="single"/>
        </w:rPr>
      </w:pPr>
      <w:r w:rsidRPr="00F90393">
        <w:rPr>
          <w:rFonts w:ascii="Arial" w:hAnsi="Arial" w:cs="Arial"/>
          <w:bCs/>
          <w:color w:val="000000"/>
          <w:u w:val="single"/>
        </w:rPr>
        <w:t>Created Workflow rules</w:t>
      </w:r>
    </w:p>
    <w:p w:rsidR="00F90393" w:rsidRDefault="00F90393">
      <w:pPr>
        <w:rPr>
          <w:rFonts w:ascii="Arial" w:hAnsi="Arial" w:cs="Arial"/>
          <w:bCs/>
          <w:color w:val="000000"/>
          <w:u w:val="single"/>
        </w:rPr>
      </w:pPr>
    </w:p>
    <w:p w:rsidR="00F90393" w:rsidRDefault="00F90393">
      <w:pPr>
        <w:rPr>
          <w:rFonts w:ascii="Arial" w:hAnsi="Arial" w:cs="Arial"/>
          <w:bCs/>
          <w:color w:val="000000"/>
          <w:u w:val="single"/>
        </w:rPr>
      </w:pPr>
      <w:r>
        <w:rPr>
          <w:noProof/>
        </w:rPr>
        <w:drawing>
          <wp:inline distT="0" distB="0" distL="0" distR="0" wp14:anchorId="1B72DFB2" wp14:editId="681C881D">
            <wp:extent cx="5943600" cy="2989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94" w:rsidRDefault="009E4694">
      <w:pPr>
        <w:rPr>
          <w:rFonts w:ascii="Arial" w:hAnsi="Arial" w:cs="Arial"/>
          <w:bCs/>
          <w:color w:val="000000"/>
          <w:u w:val="single"/>
        </w:rPr>
      </w:pPr>
    </w:p>
    <w:p w:rsidR="00A3277E" w:rsidRDefault="00A3277E">
      <w:pPr>
        <w:rPr>
          <w:rFonts w:ascii="Arial" w:hAnsi="Arial" w:cs="Arial"/>
          <w:bCs/>
          <w:color w:val="000000"/>
          <w:u w:val="single"/>
        </w:rPr>
      </w:pPr>
    </w:p>
    <w:p w:rsidR="00A3277E" w:rsidRDefault="00A3277E">
      <w:pPr>
        <w:rPr>
          <w:rFonts w:ascii="Arial" w:hAnsi="Arial" w:cs="Arial"/>
          <w:bCs/>
          <w:color w:val="000000"/>
          <w:u w:val="single"/>
        </w:rPr>
      </w:pPr>
    </w:p>
    <w:p w:rsidR="00A3277E" w:rsidRDefault="00A3277E">
      <w:pPr>
        <w:rPr>
          <w:rFonts w:ascii="Arial" w:hAnsi="Arial" w:cs="Arial"/>
          <w:bCs/>
          <w:color w:val="000000"/>
          <w:u w:val="single"/>
        </w:rPr>
      </w:pPr>
    </w:p>
    <w:p w:rsidR="009E4694" w:rsidRDefault="00E91710">
      <w:pPr>
        <w:rPr>
          <w:rFonts w:ascii="Arial" w:hAnsi="Arial" w:cs="Arial"/>
          <w:bCs/>
          <w:color w:val="000000"/>
          <w:u w:val="single"/>
        </w:rPr>
      </w:pPr>
      <w:r>
        <w:rPr>
          <w:rFonts w:ascii="Arial" w:hAnsi="Arial" w:cs="Arial"/>
          <w:bCs/>
          <w:color w:val="000000"/>
          <w:u w:val="single"/>
        </w:rPr>
        <w:t>Created an object “Testing” with CLOSED WON Status and amount is $11000.</w:t>
      </w:r>
    </w:p>
    <w:p w:rsidR="00E91710" w:rsidRDefault="00E91710">
      <w:pPr>
        <w:rPr>
          <w:rFonts w:ascii="Arial" w:hAnsi="Arial" w:cs="Arial"/>
          <w:bCs/>
          <w:color w:val="000000"/>
          <w:u w:val="single"/>
        </w:rPr>
      </w:pPr>
    </w:p>
    <w:p w:rsidR="00E91710" w:rsidRDefault="00E91710">
      <w:pPr>
        <w:rPr>
          <w:rFonts w:ascii="Arial" w:hAnsi="Arial" w:cs="Arial"/>
          <w:bCs/>
          <w:color w:val="000000"/>
          <w:u w:val="single"/>
        </w:rPr>
      </w:pPr>
      <w:r>
        <w:rPr>
          <w:noProof/>
        </w:rPr>
        <w:drawing>
          <wp:inline distT="0" distB="0" distL="0" distR="0" wp14:anchorId="767CCA97" wp14:editId="6E6C0B43">
            <wp:extent cx="5943600" cy="2989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0" w:rsidRDefault="00E91710">
      <w:pPr>
        <w:rPr>
          <w:rFonts w:ascii="Arial" w:hAnsi="Arial" w:cs="Arial"/>
          <w:bCs/>
          <w:color w:val="000000"/>
          <w:u w:val="single"/>
        </w:rPr>
      </w:pPr>
    </w:p>
    <w:p w:rsidR="00E91710" w:rsidRDefault="00E91710">
      <w:pPr>
        <w:rPr>
          <w:rFonts w:ascii="Arial" w:hAnsi="Arial" w:cs="Arial"/>
          <w:bCs/>
          <w:color w:val="000000"/>
          <w:u w:val="single"/>
        </w:rPr>
      </w:pPr>
      <w:r>
        <w:rPr>
          <w:noProof/>
        </w:rPr>
        <w:drawing>
          <wp:inline distT="0" distB="0" distL="0" distR="0" wp14:anchorId="08C65E93" wp14:editId="30CF3EA6">
            <wp:extent cx="5943600" cy="3080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  <w:r>
        <w:rPr>
          <w:rFonts w:ascii="Arial" w:hAnsi="Arial" w:cs="Arial"/>
          <w:bCs/>
          <w:color w:val="000000"/>
          <w:u w:val="single"/>
        </w:rPr>
        <w:lastRenderedPageBreak/>
        <w:t>Question no. 1</w:t>
      </w:r>
      <w:r w:rsidR="00EF38A0">
        <w:rPr>
          <w:rFonts w:ascii="Arial" w:hAnsi="Arial" w:cs="Arial"/>
          <w:bCs/>
          <w:color w:val="000000"/>
          <w:u w:val="single"/>
        </w:rPr>
        <w:t xml:space="preserve"> (a)</w:t>
      </w:r>
    </w:p>
    <w:p w:rsidR="00FB6C66" w:rsidRDefault="00FB6C66" w:rsidP="00FB6C66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Validation Rules </w:t>
      </w:r>
    </w:p>
    <w:p w:rsidR="00FB6C66" w:rsidRDefault="00FB6C66" w:rsidP="00FB6C6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Only Admins should be allowed to change the account owner.</w:t>
      </w:r>
    </w:p>
    <w:p w:rsidR="00FB6C66" w:rsidRDefault="00FB6C66" w:rsidP="00FB6C6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Error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Message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"You are not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authorised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to transfer the account." </w:t>
      </w:r>
    </w:p>
    <w:p w:rsidR="00FB6C66" w:rsidRDefault="00FB6C66">
      <w:pPr>
        <w:rPr>
          <w:rFonts w:ascii="Arial" w:hAnsi="Arial" w:cs="Arial"/>
          <w:bCs/>
          <w:color w:val="000000"/>
          <w:u w:val="single"/>
        </w:rPr>
      </w:pP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  <w:r>
        <w:rPr>
          <w:noProof/>
        </w:rPr>
        <w:drawing>
          <wp:inline distT="0" distB="0" distL="0" distR="0" wp14:anchorId="05400B75" wp14:editId="5DACDEED">
            <wp:extent cx="5943600" cy="3061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  <w:r>
        <w:rPr>
          <w:noProof/>
        </w:rPr>
        <w:drawing>
          <wp:inline distT="0" distB="0" distL="0" distR="0" wp14:anchorId="61A89B87" wp14:editId="7B39EED8">
            <wp:extent cx="5943600" cy="3057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  <w:r>
        <w:rPr>
          <w:rFonts w:ascii="Arial" w:hAnsi="Arial" w:cs="Arial"/>
          <w:bCs/>
          <w:color w:val="000000"/>
          <w:u w:val="single"/>
        </w:rPr>
        <w:t>Question no. 3</w:t>
      </w:r>
    </w:p>
    <w:p w:rsidR="00A72DF3" w:rsidRDefault="00A72DF3">
      <w:pPr>
        <w:rPr>
          <w:rFonts w:ascii="Arial" w:hAnsi="Arial" w:cs="Arial"/>
          <w:bCs/>
          <w:color w:val="000000"/>
          <w:u w:val="single"/>
        </w:rPr>
      </w:pPr>
    </w:p>
    <w:p w:rsidR="00A72DF3" w:rsidRPr="00A72DF3" w:rsidRDefault="00A72DF3" w:rsidP="00A72DF3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A72DF3">
        <w:rPr>
          <w:rFonts w:ascii="Arial" w:eastAsia="Times New Roman" w:hAnsi="Arial" w:cs="Arial"/>
          <w:b/>
          <w:bCs/>
          <w:color w:val="000000"/>
        </w:rPr>
        <w:t>Process Builder (10 Marks)</w:t>
      </w:r>
    </w:p>
    <w:p w:rsidR="00A72DF3" w:rsidRPr="00A72DF3" w:rsidRDefault="00A72DF3" w:rsidP="00A72DF3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72DF3">
        <w:rPr>
          <w:rFonts w:ascii="Arial" w:eastAsia="Times New Roman" w:hAnsi="Arial" w:cs="Arial"/>
          <w:color w:val="000000"/>
        </w:rPr>
        <w:t xml:space="preserve">Kloudrac </w:t>
      </w:r>
      <w:proofErr w:type="spellStart"/>
      <w:r w:rsidRPr="00A72DF3">
        <w:rPr>
          <w:rFonts w:ascii="Arial" w:eastAsia="Times New Roman" w:hAnsi="Arial" w:cs="Arial"/>
          <w:color w:val="000000"/>
        </w:rPr>
        <w:t>Softwares</w:t>
      </w:r>
      <w:proofErr w:type="spellEnd"/>
      <w:r w:rsidRPr="00A72DF3">
        <w:rPr>
          <w:rFonts w:ascii="Arial" w:eastAsia="Times New Roman" w:hAnsi="Arial" w:cs="Arial"/>
          <w:color w:val="000000"/>
        </w:rPr>
        <w:t xml:space="preserve"> would like to set up a process where an event will get created on opportunity creation and an automated approval will go to the opportunity owner's manager whenever discount &gt; 20% on opportunity.</w:t>
      </w:r>
    </w:p>
    <w:p w:rsidR="00A72DF3" w:rsidRPr="00A72DF3" w:rsidRDefault="00A72DF3" w:rsidP="00A72D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72DF3" w:rsidRPr="00A72DF3" w:rsidRDefault="00A72DF3" w:rsidP="00A72DF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72DF3">
        <w:rPr>
          <w:rFonts w:ascii="Arial" w:eastAsia="Times New Roman" w:hAnsi="Arial" w:cs="Arial"/>
          <w:color w:val="000000"/>
        </w:rPr>
        <w:t>There is a field Discount, Approval Status on Opportunity. </w:t>
      </w:r>
    </w:p>
    <w:p w:rsidR="00A72DF3" w:rsidRPr="00A72DF3" w:rsidRDefault="00A72DF3" w:rsidP="00A72DF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72DF3">
        <w:rPr>
          <w:rFonts w:ascii="Arial" w:eastAsia="Times New Roman" w:hAnsi="Arial" w:cs="Arial"/>
          <w:color w:val="000000"/>
        </w:rPr>
        <w:t>Default value for Discount - "Approval Not Required". </w:t>
      </w:r>
    </w:p>
    <w:p w:rsidR="00A72DF3" w:rsidRPr="00A72DF3" w:rsidRDefault="00A72DF3" w:rsidP="00A72DF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72DF3">
        <w:rPr>
          <w:rFonts w:ascii="Arial" w:eastAsia="Times New Roman" w:hAnsi="Arial" w:cs="Arial"/>
          <w:color w:val="000000"/>
        </w:rPr>
        <w:t>When Discount is greater than your allowed matrix - "Approval Required" </w:t>
      </w:r>
    </w:p>
    <w:p w:rsidR="00A72DF3" w:rsidRPr="00A72DF3" w:rsidRDefault="00A72DF3" w:rsidP="00A72DF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72DF3">
        <w:rPr>
          <w:rFonts w:ascii="Arial" w:eastAsia="Times New Roman" w:hAnsi="Arial" w:cs="Arial"/>
          <w:color w:val="000000"/>
        </w:rPr>
        <w:t>When submitted for approval - "Approval Pending"</w:t>
      </w:r>
    </w:p>
    <w:p w:rsidR="00A72DF3" w:rsidRPr="00A72DF3" w:rsidRDefault="00A72DF3" w:rsidP="00A72DF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72DF3">
        <w:rPr>
          <w:rFonts w:ascii="Arial" w:eastAsia="Times New Roman" w:hAnsi="Arial" w:cs="Arial"/>
          <w:color w:val="000000"/>
        </w:rPr>
        <w:t>When Approved / Rejected - "Approved / Rejected”</w:t>
      </w:r>
    </w:p>
    <w:p w:rsidR="00A72DF3" w:rsidRDefault="00A72DF3">
      <w:pPr>
        <w:rPr>
          <w:rFonts w:ascii="Arial" w:hAnsi="Arial" w:cs="Arial"/>
          <w:bCs/>
          <w:color w:val="000000"/>
          <w:u w:val="single"/>
        </w:rPr>
      </w:pPr>
      <w:bookmarkStart w:id="0" w:name="_GoBack"/>
      <w:bookmarkEnd w:id="0"/>
    </w:p>
    <w:p w:rsidR="0079430C" w:rsidRDefault="0079430C">
      <w:pPr>
        <w:rPr>
          <w:rFonts w:ascii="Arial" w:hAnsi="Arial" w:cs="Arial"/>
          <w:bCs/>
          <w:color w:val="000000"/>
          <w:u w:val="single"/>
        </w:rPr>
      </w:pPr>
    </w:p>
    <w:p w:rsidR="0079430C" w:rsidRPr="00F90393" w:rsidRDefault="0079430C">
      <w:pPr>
        <w:rPr>
          <w:rFonts w:ascii="Arial" w:hAnsi="Arial" w:cs="Arial"/>
          <w:bCs/>
          <w:color w:val="000000"/>
          <w:u w:val="single"/>
        </w:rPr>
      </w:pPr>
      <w:r>
        <w:rPr>
          <w:noProof/>
        </w:rPr>
        <w:drawing>
          <wp:inline distT="0" distB="0" distL="0" distR="0" wp14:anchorId="058A09BF" wp14:editId="7F704ABB">
            <wp:extent cx="5943600" cy="2965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30C" w:rsidRPr="00F903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645B8"/>
    <w:multiLevelType w:val="multilevel"/>
    <w:tmpl w:val="E0B66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40408A6"/>
    <w:multiLevelType w:val="multilevel"/>
    <w:tmpl w:val="FD762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65B1B7D"/>
    <w:multiLevelType w:val="multilevel"/>
    <w:tmpl w:val="97842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65F1065"/>
    <w:multiLevelType w:val="multilevel"/>
    <w:tmpl w:val="64B4E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  <w:lvlOverride w:ilvl="0">
      <w:lvl w:ilvl="0">
        <w:numFmt w:val="lowerLetter"/>
        <w:lvlText w:val="%1."/>
        <w:lvlJc w:val="left"/>
      </w:lvl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C85"/>
    <w:rsid w:val="004807EA"/>
    <w:rsid w:val="0079430C"/>
    <w:rsid w:val="008216F0"/>
    <w:rsid w:val="009E4694"/>
    <w:rsid w:val="00A3277E"/>
    <w:rsid w:val="00A72DF3"/>
    <w:rsid w:val="00AB7F7E"/>
    <w:rsid w:val="00AD0C85"/>
    <w:rsid w:val="00D522F7"/>
    <w:rsid w:val="00E91710"/>
    <w:rsid w:val="00EF38A0"/>
    <w:rsid w:val="00F90393"/>
    <w:rsid w:val="00FB6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AF4F59-D8A8-49D2-874B-3ECC4BB76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07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FB6C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5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Kloudrac Emp</dc:creator>
  <cp:keywords/>
  <dc:description/>
  <cp:lastModifiedBy>Kloudrac Emp</cp:lastModifiedBy>
  <cp:revision>14</cp:revision>
  <dcterms:created xsi:type="dcterms:W3CDTF">2021-03-15T06:32:00Z</dcterms:created>
  <dcterms:modified xsi:type="dcterms:W3CDTF">2021-03-15T09:07:00Z</dcterms:modified>
</cp:coreProperties>
</file>