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Storage = re.findall(r</w:t>
      </w:r>
      <w:r w:rsidRPr="00451254">
        <w:rPr>
          <w:rFonts w:ascii="Consolas" w:eastAsia="Times New Roman" w:hAnsi="Consolas" w:cs="Times New Roman"/>
          <w:color w:val="A31515"/>
          <w:sz w:val="23"/>
          <w:szCs w:val="23"/>
        </w:rPr>
        <w:t>'(?&lt;=[qwrtypsdfghjklzxcvbnm])([aeiou]{2,})(?=[qwrtypsdfghjklzxcvbnm])'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().strip(), re.IGNORECASE)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Storage: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Storage: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51254" w:rsidRPr="00451254" w:rsidRDefault="00451254" w:rsidP="004512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5125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51254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45125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54"/>
    <w:rsid w:val="00451254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253E-FBFE-4695-8869-D668C4A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2022-09-24T09:27:00Z</dcterms:created>
  <dcterms:modified xsi:type="dcterms:W3CDTF">2022-09-24T09:28:00Z</dcterms:modified>
</cp:coreProperties>
</file>