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number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(number)==</w:t>
      </w:r>
      <w:r w:rsidRPr="008B1105">
        <w:rPr>
          <w:rFonts w:ascii="Consolas" w:eastAsia="Times New Roman" w:hAnsi="Consolas" w:cs="Times New Roman"/>
          <w:color w:val="137C36"/>
          <w:sz w:val="23"/>
          <w:szCs w:val="23"/>
        </w:rPr>
        <w:t>10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number.isdigit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()):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re.findall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8B1105">
        <w:rPr>
          <w:rFonts w:ascii="Consolas" w:eastAsia="Times New Roman" w:hAnsi="Consolas" w:cs="Times New Roman"/>
          <w:color w:val="A31515"/>
          <w:sz w:val="23"/>
          <w:szCs w:val="23"/>
        </w:rPr>
        <w:t>"^[789]\d{9}$"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,number)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(output)==</w:t>
      </w:r>
      <w:r w:rsidRPr="008B1105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1105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1105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110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1105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8B110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B1105" w:rsidRPr="008B1105" w:rsidRDefault="008B1105" w:rsidP="008B110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05"/>
    <w:rsid w:val="008B1105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6B208-3DDB-4B46-9D39-2620A58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2022-09-24T09:32:00Z</dcterms:created>
  <dcterms:modified xsi:type="dcterms:W3CDTF">2022-09-24T09:32:00Z</dcterms:modified>
</cp:coreProperties>
</file>