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AA4D36" w14:textId="77777777" w:rsidR="0019219F" w:rsidRDefault="00000000">
      <w:pPr>
        <w:pStyle w:val="Subtitle"/>
        <w:jc w:val="center"/>
      </w:pPr>
      <w:r>
        <w:t>[College logo]</w:t>
      </w:r>
    </w:p>
    <w:p w14:paraId="2860E2D1" w14:textId="77777777" w:rsidR="0019219F" w:rsidRDefault="00000000">
      <w:pPr>
        <w:jc w:val="both"/>
      </w:pPr>
      <w:r>
        <w:br/>
      </w:r>
      <w:r>
        <w:br/>
      </w:r>
    </w:p>
    <w:p w14:paraId="27EA295E" w14:textId="77777777" w:rsidR="0019219F" w:rsidRDefault="00000000">
      <w:pPr>
        <w:jc w:val="center"/>
      </w:pPr>
      <w:r>
        <w:rPr>
          <w:b/>
          <w:color w:val="192B2B"/>
          <w:sz w:val="36"/>
        </w:rPr>
        <w:t>INDUSTRIAL INTERNSHIP REPORT</w:t>
      </w:r>
    </w:p>
    <w:p w14:paraId="5D41D2E3" w14:textId="77777777" w:rsidR="0019219F" w:rsidRDefault="00000000">
      <w:pPr>
        <w:jc w:val="center"/>
      </w:pPr>
      <w:r>
        <w:rPr>
          <w:b/>
          <w:color w:val="167761"/>
          <w:sz w:val="64"/>
        </w:rPr>
        <w:t>JobTrack</w:t>
      </w:r>
    </w:p>
    <w:p w14:paraId="41444334" w14:textId="77777777" w:rsidR="0019219F" w:rsidRDefault="00000000">
      <w:pPr>
        <w:jc w:val="center"/>
      </w:pPr>
      <w:r>
        <w:rPr>
          <w:b/>
          <w:color w:val="192B2B"/>
          <w:sz w:val="36"/>
        </w:rPr>
        <w:t>Flask Job Application Tracker</w:t>
      </w:r>
    </w:p>
    <w:p w14:paraId="72D2FB94" w14:textId="77777777" w:rsidR="0019219F" w:rsidRDefault="00000000">
      <w:pPr>
        <w:jc w:val="center"/>
      </w:pPr>
      <w:r>
        <w:rPr>
          <w:b/>
          <w:color w:val="596A65"/>
          <w:sz w:val="24"/>
        </w:rPr>
        <w:t>Python Development - Virtual Internship</w:t>
      </w:r>
    </w:p>
    <w:p w14:paraId="230A46DE" w14:textId="77777777" w:rsidR="0019219F" w:rsidRDefault="00000000">
      <w:pPr>
        <w:jc w:val="both"/>
      </w:pPr>
      <w:r>
        <w:br/>
      </w:r>
    </w:p>
    <w:p w14:paraId="5C4D6DEA" w14:textId="77777777" w:rsidR="0019219F" w:rsidRDefault="00000000">
      <w:pPr>
        <w:jc w:val="center"/>
      </w:pPr>
      <w:r>
        <w:t>Prepared by</w:t>
      </w:r>
    </w:p>
    <w:p w14:paraId="217E9DD9" w14:textId="77777777" w:rsidR="0019219F" w:rsidRDefault="00000000">
      <w:pPr>
        <w:jc w:val="center"/>
      </w:pPr>
      <w:r>
        <w:t>[Student name]</w:t>
      </w:r>
    </w:p>
    <w:p w14:paraId="117A60A2" w14:textId="77777777" w:rsidR="0019219F" w:rsidRDefault="00000000">
      <w:pPr>
        <w:jc w:val="center"/>
      </w:pPr>
      <w:r>
        <w:t>[Roll / registration number]</w:t>
      </w:r>
    </w:p>
    <w:p w14:paraId="1ED9CF51" w14:textId="77777777" w:rsidR="0019219F" w:rsidRDefault="00000000">
      <w:pPr>
        <w:jc w:val="center"/>
      </w:pPr>
      <w:r>
        <w:t>[Course / department]</w:t>
      </w:r>
    </w:p>
    <w:p w14:paraId="24F30D33" w14:textId="77777777" w:rsidR="0019219F" w:rsidRDefault="00000000">
      <w:pPr>
        <w:jc w:val="center"/>
      </w:pPr>
      <w:r>
        <w:t>[College / university]</w:t>
      </w:r>
    </w:p>
    <w:p w14:paraId="1B4E2EE7" w14:textId="77777777" w:rsidR="0019219F" w:rsidRDefault="0019219F">
      <w:pPr>
        <w:jc w:val="center"/>
      </w:pPr>
    </w:p>
    <w:p w14:paraId="216A1170" w14:textId="77777777" w:rsidR="0019219F" w:rsidRDefault="00000000">
      <w:pPr>
        <w:jc w:val="center"/>
      </w:pPr>
      <w:r>
        <w:t>Internship period: [Start date] to [End date]</w:t>
      </w:r>
    </w:p>
    <w:p w14:paraId="7D2BAE08" w14:textId="77777777" w:rsidR="0019219F" w:rsidRDefault="00000000">
      <w:pPr>
        <w:jc w:val="center"/>
      </w:pPr>
      <w:r>
        <w:t>Mentor / supervisor: [Mentor name]</w:t>
      </w:r>
    </w:p>
    <w:p w14:paraId="0FC05987" w14:textId="77777777" w:rsidR="0019219F" w:rsidRDefault="00000000">
      <w:pPr>
        <w:jc w:val="center"/>
      </w:pPr>
      <w:r>
        <w:t>Program / organization: [Confirmed internship provider]</w:t>
      </w:r>
    </w:p>
    <w:p w14:paraId="613743D1" w14:textId="77777777" w:rsidR="0019219F" w:rsidRDefault="00000000">
      <w:pPr>
        <w:jc w:val="center"/>
      </w:pPr>
      <w:r>
        <w:t>Submission date: [Submission date]</w:t>
      </w:r>
    </w:p>
    <w:p w14:paraId="20319679" w14:textId="77777777" w:rsidR="0019219F" w:rsidRDefault="00000000">
      <w:r>
        <w:br w:type="page"/>
      </w:r>
    </w:p>
    <w:p w14:paraId="296668DD" w14:textId="77777777" w:rsidR="0019219F" w:rsidRDefault="00000000">
      <w:pPr>
        <w:pStyle w:val="Heading2"/>
      </w:pPr>
      <w:bookmarkStart w:id="0" w:name="_Toc241779760"/>
      <w:r>
        <w:lastRenderedPageBreak/>
        <w:t>Executive Summary</w:t>
      </w:r>
      <w:bookmarkEnd w:id="0"/>
    </w:p>
    <w:tbl>
      <w:tblPr>
        <w:tblStyle w:val="TableGrid"/>
        <w:tblW w:w="0" w:type="auto"/>
        <w:tblLayout w:type="fixed"/>
        <w:tblLook w:val="04A0" w:firstRow="1" w:lastRow="0" w:firstColumn="1" w:lastColumn="0" w:noHBand="0" w:noVBand="1"/>
      </w:tblPr>
      <w:tblGrid>
        <w:gridCol w:w="9360"/>
      </w:tblGrid>
      <w:tr w:rsidR="0019219F" w14:paraId="00404EC3" w14:textId="77777777">
        <w:trPr>
          <w:cantSplit/>
          <w:tblHeader/>
        </w:trPr>
        <w:tc>
          <w:tcPr>
            <w:tcW w:w="9360" w:type="dxa"/>
            <w:shd w:val="clear" w:color="auto" w:fill="167761"/>
          </w:tcPr>
          <w:p w14:paraId="58D1B602" w14:textId="77777777" w:rsidR="0019219F" w:rsidRDefault="00000000">
            <w:pPr>
              <w:spacing w:before="80" w:after="80"/>
            </w:pPr>
            <w:r>
              <w:rPr>
                <w:b/>
                <w:color w:val="FFFFFF"/>
                <w:sz w:val="18"/>
              </w:rPr>
              <w:t>Project summary</w:t>
            </w:r>
          </w:p>
        </w:tc>
      </w:tr>
      <w:tr w:rsidR="0019219F" w14:paraId="0D80B0DB" w14:textId="77777777">
        <w:trPr>
          <w:cantSplit/>
        </w:trPr>
        <w:tc>
          <w:tcPr>
            <w:tcW w:w="9360" w:type="dxa"/>
          </w:tcPr>
          <w:p w14:paraId="3E1A2EC2" w14:textId="77777777" w:rsidR="0019219F" w:rsidRDefault="00000000">
            <w:pPr>
              <w:spacing w:before="80" w:after="80"/>
            </w:pPr>
            <w:r>
              <w:rPr>
                <w:sz w:val="18"/>
              </w:rPr>
              <w:t>JobTrack is a server-rendered web application developed as a Python development internship final project. It helps a user maintain job applications, update their progress, and identify upcoming deadlines. The project turns a practical organizational problem into a working application with account-based access and persistent storage.</w:t>
            </w:r>
            <w:r>
              <w:rPr>
                <w:sz w:val="18"/>
              </w:rPr>
              <w:br/>
            </w:r>
            <w:r>
              <w:rPr>
                <w:sz w:val="18"/>
              </w:rPr>
              <w:br/>
              <w:t>The implementation uses Flask, Jinja, Bootstrap, SQLite through Flask-SQLAlchemy, Flask-Login, and Flask-WTF. Users can register, log in, add or update an application, view notes, and confirm deletion. A dashboard presents total applications and counts for Applied, Interviewing, Offered, and Rejected, alongside company/title search, status filtering, and active deadlines.</w:t>
            </w:r>
            <w:r>
              <w:rPr>
                <w:sz w:val="18"/>
              </w:rPr>
              <w:br/>
            </w:r>
            <w:r>
              <w:rPr>
                <w:sz w:val="18"/>
              </w:rPr>
              <w:br/>
              <w:t>The system separates authentication and tracker features into blueprints and uses an application factory for configuration and test isolation. Passwords are hashed; application queries enforce ownership; forms validate input and include CSRF protection. The completed local project includes repeatable fictional demo data, setup instructions, screenshots, and a recorded browser walkthrough.</w:t>
            </w:r>
            <w:r>
              <w:rPr>
                <w:sz w:val="18"/>
              </w:rPr>
              <w:br/>
            </w:r>
            <w:r>
              <w:rPr>
                <w:sz w:val="18"/>
              </w:rPr>
              <w:br/>
              <w:t>Verification includes 18 passing pytest cases and browser workflow checks on desktop and mobile layouts. This report describes those functional results without treating them as load-testing evidence. The project is intended for a local internship demonstration; public hosting, notifications, and advanced analytics remain future work.</w:t>
            </w:r>
          </w:p>
        </w:tc>
      </w:tr>
    </w:tbl>
    <w:p w14:paraId="1D0D8466" w14:textId="77777777" w:rsidR="0019219F" w:rsidRDefault="0019219F">
      <w:pPr>
        <w:jc w:val="both"/>
      </w:pPr>
    </w:p>
    <w:p w14:paraId="2A9CF16E" w14:textId="77777777" w:rsidR="0019219F" w:rsidRDefault="00000000">
      <w:pPr>
        <w:jc w:val="both"/>
      </w:pPr>
      <w:r>
        <w:t>Student details, internship dates, mentor details, and submission links are editable placeholders. The actual internship duration should be entered from the student’s records; the sample’s six-week duration is not assumed.</w:t>
      </w:r>
    </w:p>
    <w:p w14:paraId="61E6E186" w14:textId="77777777" w:rsidR="0019219F" w:rsidRDefault="00000000">
      <w:r>
        <w:br w:type="page"/>
      </w:r>
    </w:p>
    <w:p w14:paraId="7166C657" w14:textId="77777777" w:rsidR="0019219F" w:rsidRDefault="00000000">
      <w:pPr>
        <w:pStyle w:val="Heading2"/>
      </w:pPr>
      <w:bookmarkStart w:id="1" w:name="_Toc241779761"/>
      <w:r>
        <w:lastRenderedPageBreak/>
        <w:t>TABLE OF CONTENTS</w:t>
      </w:r>
      <w:bookmarkEnd w:id="1"/>
    </w:p>
    <w:p w14:paraId="377E4221" w14:textId="2D533964" w:rsidR="00663E25" w:rsidRDefault="00000000">
      <w:pPr>
        <w:pStyle w:val="TOC2"/>
        <w:tabs>
          <w:tab w:val="right" w:leader="dot" w:pos="9440"/>
        </w:tabs>
        <w:rPr>
          <w:rFonts w:asciiTheme="minorHAnsi" w:hAnsiTheme="minorHAnsi"/>
          <w:noProof/>
          <w:kern w:val="2"/>
          <w:sz w:val="24"/>
          <w:szCs w:val="21"/>
          <w:lang w:val="en-GB" w:eastAsia="en-GB" w:bidi="hi-IN"/>
          <w14:ligatures w14:val="standardContextual"/>
        </w:rPr>
      </w:pPr>
      <w:r>
        <w:fldChar w:fldCharType="begin"/>
      </w:r>
      <w:r>
        <w:instrText xml:space="preserve"> TOC \o "1-2" \h \z \u </w:instrText>
      </w:r>
      <w:r>
        <w:fldChar w:fldCharType="separate"/>
      </w:r>
      <w:hyperlink w:anchor="_Toc241779760" w:history="1">
        <w:r w:rsidR="00663E25" w:rsidRPr="00A72019">
          <w:rPr>
            <w:rStyle w:val="Hyperlink"/>
            <w:noProof/>
          </w:rPr>
          <w:t>Executive Summary</w:t>
        </w:r>
        <w:r w:rsidR="00663E25">
          <w:rPr>
            <w:noProof/>
            <w:webHidden/>
          </w:rPr>
          <w:tab/>
        </w:r>
        <w:r w:rsidR="00663E25">
          <w:rPr>
            <w:noProof/>
            <w:webHidden/>
          </w:rPr>
          <w:fldChar w:fldCharType="begin"/>
        </w:r>
        <w:r w:rsidR="00663E25">
          <w:rPr>
            <w:noProof/>
            <w:webHidden/>
          </w:rPr>
          <w:instrText xml:space="preserve"> PAGEREF _Toc241779760 \h </w:instrText>
        </w:r>
        <w:r w:rsidR="00663E25">
          <w:rPr>
            <w:noProof/>
            <w:webHidden/>
          </w:rPr>
        </w:r>
        <w:r w:rsidR="00663E25">
          <w:rPr>
            <w:noProof/>
            <w:webHidden/>
          </w:rPr>
          <w:fldChar w:fldCharType="separate"/>
        </w:r>
        <w:r w:rsidR="00663E25">
          <w:rPr>
            <w:noProof/>
            <w:webHidden/>
          </w:rPr>
          <w:t>2</w:t>
        </w:r>
        <w:r w:rsidR="00663E25">
          <w:rPr>
            <w:noProof/>
            <w:webHidden/>
          </w:rPr>
          <w:fldChar w:fldCharType="end"/>
        </w:r>
      </w:hyperlink>
    </w:p>
    <w:p w14:paraId="01BBB353" w14:textId="7A987D05"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61" w:history="1">
        <w:r w:rsidRPr="00A72019">
          <w:rPr>
            <w:rStyle w:val="Hyperlink"/>
            <w:noProof/>
          </w:rPr>
          <w:t>TABLE OF CONTENTS</w:t>
        </w:r>
        <w:r>
          <w:rPr>
            <w:noProof/>
            <w:webHidden/>
          </w:rPr>
          <w:tab/>
        </w:r>
        <w:r>
          <w:rPr>
            <w:noProof/>
            <w:webHidden/>
          </w:rPr>
          <w:fldChar w:fldCharType="begin"/>
        </w:r>
        <w:r>
          <w:rPr>
            <w:noProof/>
            <w:webHidden/>
          </w:rPr>
          <w:instrText xml:space="preserve"> PAGEREF _Toc241779761 \h </w:instrText>
        </w:r>
        <w:r>
          <w:rPr>
            <w:noProof/>
            <w:webHidden/>
          </w:rPr>
        </w:r>
        <w:r>
          <w:rPr>
            <w:noProof/>
            <w:webHidden/>
          </w:rPr>
          <w:fldChar w:fldCharType="separate"/>
        </w:r>
        <w:r>
          <w:rPr>
            <w:noProof/>
            <w:webHidden/>
          </w:rPr>
          <w:t>3</w:t>
        </w:r>
        <w:r>
          <w:rPr>
            <w:noProof/>
            <w:webHidden/>
          </w:rPr>
          <w:fldChar w:fldCharType="end"/>
        </w:r>
      </w:hyperlink>
    </w:p>
    <w:p w14:paraId="18DB27A2" w14:textId="1CCE4AF8"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62" w:history="1">
        <w:r w:rsidRPr="00A72019">
          <w:rPr>
            <w:rStyle w:val="Hyperlink"/>
            <w:noProof/>
          </w:rPr>
          <w:t>1  Preface</w:t>
        </w:r>
        <w:r>
          <w:rPr>
            <w:noProof/>
            <w:webHidden/>
          </w:rPr>
          <w:tab/>
        </w:r>
        <w:r>
          <w:rPr>
            <w:noProof/>
            <w:webHidden/>
          </w:rPr>
          <w:fldChar w:fldCharType="begin"/>
        </w:r>
        <w:r>
          <w:rPr>
            <w:noProof/>
            <w:webHidden/>
          </w:rPr>
          <w:instrText xml:space="preserve"> PAGEREF _Toc241779762 \h </w:instrText>
        </w:r>
        <w:r>
          <w:rPr>
            <w:noProof/>
            <w:webHidden/>
          </w:rPr>
        </w:r>
        <w:r>
          <w:rPr>
            <w:noProof/>
            <w:webHidden/>
          </w:rPr>
          <w:fldChar w:fldCharType="separate"/>
        </w:r>
        <w:r>
          <w:rPr>
            <w:noProof/>
            <w:webHidden/>
          </w:rPr>
          <w:t>4</w:t>
        </w:r>
        <w:r>
          <w:rPr>
            <w:noProof/>
            <w:webHidden/>
          </w:rPr>
          <w:fldChar w:fldCharType="end"/>
        </w:r>
      </w:hyperlink>
    </w:p>
    <w:p w14:paraId="2A8C3956" w14:textId="13959D9A"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63" w:history="1">
        <w:r w:rsidRPr="00A72019">
          <w:rPr>
            <w:rStyle w:val="Hyperlink"/>
            <w:noProof/>
          </w:rPr>
          <w:t>2  Introduction</w:t>
        </w:r>
        <w:r>
          <w:rPr>
            <w:noProof/>
            <w:webHidden/>
          </w:rPr>
          <w:tab/>
        </w:r>
        <w:r>
          <w:rPr>
            <w:noProof/>
            <w:webHidden/>
          </w:rPr>
          <w:fldChar w:fldCharType="begin"/>
        </w:r>
        <w:r>
          <w:rPr>
            <w:noProof/>
            <w:webHidden/>
          </w:rPr>
          <w:instrText xml:space="preserve"> PAGEREF _Toc241779763 \h </w:instrText>
        </w:r>
        <w:r>
          <w:rPr>
            <w:noProof/>
            <w:webHidden/>
          </w:rPr>
        </w:r>
        <w:r>
          <w:rPr>
            <w:noProof/>
            <w:webHidden/>
          </w:rPr>
          <w:fldChar w:fldCharType="separate"/>
        </w:r>
        <w:r>
          <w:rPr>
            <w:noProof/>
            <w:webHidden/>
          </w:rPr>
          <w:t>5</w:t>
        </w:r>
        <w:r>
          <w:rPr>
            <w:noProof/>
            <w:webHidden/>
          </w:rPr>
          <w:fldChar w:fldCharType="end"/>
        </w:r>
      </w:hyperlink>
    </w:p>
    <w:p w14:paraId="60806DA9" w14:textId="5EBFEA2D"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64" w:history="1">
        <w:r w:rsidRPr="00A72019">
          <w:rPr>
            <w:rStyle w:val="Hyperlink"/>
            <w:noProof/>
          </w:rPr>
          <w:t>2.1  About UniConverge Technologies Pvt Ltd</w:t>
        </w:r>
        <w:r>
          <w:rPr>
            <w:noProof/>
            <w:webHidden/>
          </w:rPr>
          <w:tab/>
        </w:r>
        <w:r>
          <w:rPr>
            <w:noProof/>
            <w:webHidden/>
          </w:rPr>
          <w:fldChar w:fldCharType="begin"/>
        </w:r>
        <w:r>
          <w:rPr>
            <w:noProof/>
            <w:webHidden/>
          </w:rPr>
          <w:instrText xml:space="preserve"> PAGEREF _Toc241779764 \h </w:instrText>
        </w:r>
        <w:r>
          <w:rPr>
            <w:noProof/>
            <w:webHidden/>
          </w:rPr>
        </w:r>
        <w:r>
          <w:rPr>
            <w:noProof/>
            <w:webHidden/>
          </w:rPr>
          <w:fldChar w:fldCharType="separate"/>
        </w:r>
        <w:r>
          <w:rPr>
            <w:noProof/>
            <w:webHidden/>
          </w:rPr>
          <w:t>5</w:t>
        </w:r>
        <w:r>
          <w:rPr>
            <w:noProof/>
            <w:webHidden/>
          </w:rPr>
          <w:fldChar w:fldCharType="end"/>
        </w:r>
      </w:hyperlink>
    </w:p>
    <w:p w14:paraId="39FBC8EF" w14:textId="1B71C579"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65" w:history="1">
        <w:r w:rsidRPr="00A72019">
          <w:rPr>
            <w:rStyle w:val="Hyperlink"/>
            <w:noProof/>
          </w:rPr>
          <w:t>2.2  About upskill Campus (USC)</w:t>
        </w:r>
        <w:r>
          <w:rPr>
            <w:noProof/>
            <w:webHidden/>
          </w:rPr>
          <w:tab/>
        </w:r>
        <w:r>
          <w:rPr>
            <w:noProof/>
            <w:webHidden/>
          </w:rPr>
          <w:fldChar w:fldCharType="begin"/>
        </w:r>
        <w:r>
          <w:rPr>
            <w:noProof/>
            <w:webHidden/>
          </w:rPr>
          <w:instrText xml:space="preserve"> PAGEREF _Toc241779765 \h </w:instrText>
        </w:r>
        <w:r>
          <w:rPr>
            <w:noProof/>
            <w:webHidden/>
          </w:rPr>
        </w:r>
        <w:r>
          <w:rPr>
            <w:noProof/>
            <w:webHidden/>
          </w:rPr>
          <w:fldChar w:fldCharType="separate"/>
        </w:r>
        <w:r>
          <w:rPr>
            <w:noProof/>
            <w:webHidden/>
          </w:rPr>
          <w:t>5</w:t>
        </w:r>
        <w:r>
          <w:rPr>
            <w:noProof/>
            <w:webHidden/>
          </w:rPr>
          <w:fldChar w:fldCharType="end"/>
        </w:r>
      </w:hyperlink>
    </w:p>
    <w:p w14:paraId="0B5838D1" w14:textId="2F1C4C6F"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66" w:history="1">
        <w:r w:rsidRPr="00A72019">
          <w:rPr>
            <w:rStyle w:val="Hyperlink"/>
            <w:noProof/>
          </w:rPr>
          <w:t>2.3  Objectives</w:t>
        </w:r>
        <w:r>
          <w:rPr>
            <w:noProof/>
            <w:webHidden/>
          </w:rPr>
          <w:tab/>
        </w:r>
        <w:r>
          <w:rPr>
            <w:noProof/>
            <w:webHidden/>
          </w:rPr>
          <w:fldChar w:fldCharType="begin"/>
        </w:r>
        <w:r>
          <w:rPr>
            <w:noProof/>
            <w:webHidden/>
          </w:rPr>
          <w:instrText xml:space="preserve"> PAGEREF _Toc241779766 \h </w:instrText>
        </w:r>
        <w:r>
          <w:rPr>
            <w:noProof/>
            <w:webHidden/>
          </w:rPr>
        </w:r>
        <w:r>
          <w:rPr>
            <w:noProof/>
            <w:webHidden/>
          </w:rPr>
          <w:fldChar w:fldCharType="separate"/>
        </w:r>
        <w:r>
          <w:rPr>
            <w:noProof/>
            <w:webHidden/>
          </w:rPr>
          <w:t>5</w:t>
        </w:r>
        <w:r>
          <w:rPr>
            <w:noProof/>
            <w:webHidden/>
          </w:rPr>
          <w:fldChar w:fldCharType="end"/>
        </w:r>
      </w:hyperlink>
    </w:p>
    <w:p w14:paraId="5288620C" w14:textId="360A47EA"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67" w:history="1">
        <w:r w:rsidRPr="00A72019">
          <w:rPr>
            <w:rStyle w:val="Hyperlink"/>
            <w:noProof/>
          </w:rPr>
          <w:t>2.4  References</w:t>
        </w:r>
        <w:r>
          <w:rPr>
            <w:noProof/>
            <w:webHidden/>
          </w:rPr>
          <w:tab/>
        </w:r>
        <w:r>
          <w:rPr>
            <w:noProof/>
            <w:webHidden/>
          </w:rPr>
          <w:fldChar w:fldCharType="begin"/>
        </w:r>
        <w:r>
          <w:rPr>
            <w:noProof/>
            <w:webHidden/>
          </w:rPr>
          <w:instrText xml:space="preserve"> PAGEREF _Toc241779767 \h </w:instrText>
        </w:r>
        <w:r>
          <w:rPr>
            <w:noProof/>
            <w:webHidden/>
          </w:rPr>
        </w:r>
        <w:r>
          <w:rPr>
            <w:noProof/>
            <w:webHidden/>
          </w:rPr>
          <w:fldChar w:fldCharType="separate"/>
        </w:r>
        <w:r>
          <w:rPr>
            <w:noProof/>
            <w:webHidden/>
          </w:rPr>
          <w:t>5</w:t>
        </w:r>
        <w:r>
          <w:rPr>
            <w:noProof/>
            <w:webHidden/>
          </w:rPr>
          <w:fldChar w:fldCharType="end"/>
        </w:r>
      </w:hyperlink>
    </w:p>
    <w:p w14:paraId="55264212" w14:textId="407145D6"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68" w:history="1">
        <w:r w:rsidRPr="00A72019">
          <w:rPr>
            <w:rStyle w:val="Hyperlink"/>
            <w:noProof/>
          </w:rPr>
          <w:t>2.5  Glossary</w:t>
        </w:r>
        <w:r>
          <w:rPr>
            <w:noProof/>
            <w:webHidden/>
          </w:rPr>
          <w:tab/>
        </w:r>
        <w:r>
          <w:rPr>
            <w:noProof/>
            <w:webHidden/>
          </w:rPr>
          <w:fldChar w:fldCharType="begin"/>
        </w:r>
        <w:r>
          <w:rPr>
            <w:noProof/>
            <w:webHidden/>
          </w:rPr>
          <w:instrText xml:space="preserve"> PAGEREF _Toc241779768 \h </w:instrText>
        </w:r>
        <w:r>
          <w:rPr>
            <w:noProof/>
            <w:webHidden/>
          </w:rPr>
        </w:r>
        <w:r>
          <w:rPr>
            <w:noProof/>
            <w:webHidden/>
          </w:rPr>
          <w:fldChar w:fldCharType="separate"/>
        </w:r>
        <w:r>
          <w:rPr>
            <w:noProof/>
            <w:webHidden/>
          </w:rPr>
          <w:t>6</w:t>
        </w:r>
        <w:r>
          <w:rPr>
            <w:noProof/>
            <w:webHidden/>
          </w:rPr>
          <w:fldChar w:fldCharType="end"/>
        </w:r>
      </w:hyperlink>
    </w:p>
    <w:p w14:paraId="37C192F8" w14:textId="2E54C8C8"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69" w:history="1">
        <w:r w:rsidRPr="00A72019">
          <w:rPr>
            <w:rStyle w:val="Hyperlink"/>
            <w:noProof/>
          </w:rPr>
          <w:t>3  Problem Statement</w:t>
        </w:r>
        <w:r>
          <w:rPr>
            <w:noProof/>
            <w:webHidden/>
          </w:rPr>
          <w:tab/>
        </w:r>
        <w:r>
          <w:rPr>
            <w:noProof/>
            <w:webHidden/>
          </w:rPr>
          <w:fldChar w:fldCharType="begin"/>
        </w:r>
        <w:r>
          <w:rPr>
            <w:noProof/>
            <w:webHidden/>
          </w:rPr>
          <w:instrText xml:space="preserve"> PAGEREF _Toc241779769 \h </w:instrText>
        </w:r>
        <w:r>
          <w:rPr>
            <w:noProof/>
            <w:webHidden/>
          </w:rPr>
        </w:r>
        <w:r>
          <w:rPr>
            <w:noProof/>
            <w:webHidden/>
          </w:rPr>
          <w:fldChar w:fldCharType="separate"/>
        </w:r>
        <w:r>
          <w:rPr>
            <w:noProof/>
            <w:webHidden/>
          </w:rPr>
          <w:t>7</w:t>
        </w:r>
        <w:r>
          <w:rPr>
            <w:noProof/>
            <w:webHidden/>
          </w:rPr>
          <w:fldChar w:fldCharType="end"/>
        </w:r>
      </w:hyperlink>
    </w:p>
    <w:p w14:paraId="182FF330" w14:textId="4FCEBA25"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0" w:history="1">
        <w:r w:rsidRPr="00A72019">
          <w:rPr>
            <w:rStyle w:val="Hyperlink"/>
            <w:noProof/>
          </w:rPr>
          <w:t>3.1  Functional requirements</w:t>
        </w:r>
        <w:r>
          <w:rPr>
            <w:noProof/>
            <w:webHidden/>
          </w:rPr>
          <w:tab/>
        </w:r>
        <w:r>
          <w:rPr>
            <w:noProof/>
            <w:webHidden/>
          </w:rPr>
          <w:fldChar w:fldCharType="begin"/>
        </w:r>
        <w:r>
          <w:rPr>
            <w:noProof/>
            <w:webHidden/>
          </w:rPr>
          <w:instrText xml:space="preserve"> PAGEREF _Toc241779770 \h </w:instrText>
        </w:r>
        <w:r>
          <w:rPr>
            <w:noProof/>
            <w:webHidden/>
          </w:rPr>
        </w:r>
        <w:r>
          <w:rPr>
            <w:noProof/>
            <w:webHidden/>
          </w:rPr>
          <w:fldChar w:fldCharType="separate"/>
        </w:r>
        <w:r>
          <w:rPr>
            <w:noProof/>
            <w:webHidden/>
          </w:rPr>
          <w:t>7</w:t>
        </w:r>
        <w:r>
          <w:rPr>
            <w:noProof/>
            <w:webHidden/>
          </w:rPr>
          <w:fldChar w:fldCharType="end"/>
        </w:r>
      </w:hyperlink>
    </w:p>
    <w:p w14:paraId="029129AB" w14:textId="7108F676"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1" w:history="1">
        <w:r w:rsidRPr="00A72019">
          <w:rPr>
            <w:rStyle w:val="Hyperlink"/>
            <w:noProof/>
          </w:rPr>
          <w:t>3.2  Constraints and acceptance criteria</w:t>
        </w:r>
        <w:r>
          <w:rPr>
            <w:noProof/>
            <w:webHidden/>
          </w:rPr>
          <w:tab/>
        </w:r>
        <w:r>
          <w:rPr>
            <w:noProof/>
            <w:webHidden/>
          </w:rPr>
          <w:fldChar w:fldCharType="begin"/>
        </w:r>
        <w:r>
          <w:rPr>
            <w:noProof/>
            <w:webHidden/>
          </w:rPr>
          <w:instrText xml:space="preserve"> PAGEREF _Toc241779771 \h </w:instrText>
        </w:r>
        <w:r>
          <w:rPr>
            <w:noProof/>
            <w:webHidden/>
          </w:rPr>
        </w:r>
        <w:r>
          <w:rPr>
            <w:noProof/>
            <w:webHidden/>
          </w:rPr>
          <w:fldChar w:fldCharType="separate"/>
        </w:r>
        <w:r>
          <w:rPr>
            <w:noProof/>
            <w:webHidden/>
          </w:rPr>
          <w:t>7</w:t>
        </w:r>
        <w:r>
          <w:rPr>
            <w:noProof/>
            <w:webHidden/>
          </w:rPr>
          <w:fldChar w:fldCharType="end"/>
        </w:r>
      </w:hyperlink>
    </w:p>
    <w:p w14:paraId="15F84590" w14:textId="518A7AA9"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72" w:history="1">
        <w:r w:rsidRPr="00A72019">
          <w:rPr>
            <w:rStyle w:val="Hyperlink"/>
            <w:noProof/>
          </w:rPr>
          <w:t>4  Existing and Proposed solution</w:t>
        </w:r>
        <w:r>
          <w:rPr>
            <w:noProof/>
            <w:webHidden/>
          </w:rPr>
          <w:tab/>
        </w:r>
        <w:r>
          <w:rPr>
            <w:noProof/>
            <w:webHidden/>
          </w:rPr>
          <w:fldChar w:fldCharType="begin"/>
        </w:r>
        <w:r>
          <w:rPr>
            <w:noProof/>
            <w:webHidden/>
          </w:rPr>
          <w:instrText xml:space="preserve"> PAGEREF _Toc241779772 \h </w:instrText>
        </w:r>
        <w:r>
          <w:rPr>
            <w:noProof/>
            <w:webHidden/>
          </w:rPr>
        </w:r>
        <w:r>
          <w:rPr>
            <w:noProof/>
            <w:webHidden/>
          </w:rPr>
          <w:fldChar w:fldCharType="separate"/>
        </w:r>
        <w:r>
          <w:rPr>
            <w:noProof/>
            <w:webHidden/>
          </w:rPr>
          <w:t>8</w:t>
        </w:r>
        <w:r>
          <w:rPr>
            <w:noProof/>
            <w:webHidden/>
          </w:rPr>
          <w:fldChar w:fldCharType="end"/>
        </w:r>
      </w:hyperlink>
    </w:p>
    <w:p w14:paraId="709160E1" w14:textId="5015668C"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3" w:history="1">
        <w:r w:rsidRPr="00A72019">
          <w:rPr>
            <w:rStyle w:val="Hyperlink"/>
            <w:noProof/>
          </w:rPr>
          <w:t>4.1  Existing approaches</w:t>
        </w:r>
        <w:r>
          <w:rPr>
            <w:noProof/>
            <w:webHidden/>
          </w:rPr>
          <w:tab/>
        </w:r>
        <w:r>
          <w:rPr>
            <w:noProof/>
            <w:webHidden/>
          </w:rPr>
          <w:fldChar w:fldCharType="begin"/>
        </w:r>
        <w:r>
          <w:rPr>
            <w:noProof/>
            <w:webHidden/>
          </w:rPr>
          <w:instrText xml:space="preserve"> PAGEREF _Toc241779773 \h </w:instrText>
        </w:r>
        <w:r>
          <w:rPr>
            <w:noProof/>
            <w:webHidden/>
          </w:rPr>
        </w:r>
        <w:r>
          <w:rPr>
            <w:noProof/>
            <w:webHidden/>
          </w:rPr>
          <w:fldChar w:fldCharType="separate"/>
        </w:r>
        <w:r>
          <w:rPr>
            <w:noProof/>
            <w:webHidden/>
          </w:rPr>
          <w:t>8</w:t>
        </w:r>
        <w:r>
          <w:rPr>
            <w:noProof/>
            <w:webHidden/>
          </w:rPr>
          <w:fldChar w:fldCharType="end"/>
        </w:r>
      </w:hyperlink>
    </w:p>
    <w:p w14:paraId="143E9818" w14:textId="00F2DB2E"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4" w:history="1">
        <w:r w:rsidRPr="00A72019">
          <w:rPr>
            <w:rStyle w:val="Hyperlink"/>
            <w:noProof/>
          </w:rPr>
          <w:t>4.2  Proposed solution and value addition</w:t>
        </w:r>
        <w:r>
          <w:rPr>
            <w:noProof/>
            <w:webHidden/>
          </w:rPr>
          <w:tab/>
        </w:r>
        <w:r>
          <w:rPr>
            <w:noProof/>
            <w:webHidden/>
          </w:rPr>
          <w:fldChar w:fldCharType="begin"/>
        </w:r>
        <w:r>
          <w:rPr>
            <w:noProof/>
            <w:webHidden/>
          </w:rPr>
          <w:instrText xml:space="preserve"> PAGEREF _Toc241779774 \h </w:instrText>
        </w:r>
        <w:r>
          <w:rPr>
            <w:noProof/>
            <w:webHidden/>
          </w:rPr>
        </w:r>
        <w:r>
          <w:rPr>
            <w:noProof/>
            <w:webHidden/>
          </w:rPr>
          <w:fldChar w:fldCharType="separate"/>
        </w:r>
        <w:r>
          <w:rPr>
            <w:noProof/>
            <w:webHidden/>
          </w:rPr>
          <w:t>8</w:t>
        </w:r>
        <w:r>
          <w:rPr>
            <w:noProof/>
            <w:webHidden/>
          </w:rPr>
          <w:fldChar w:fldCharType="end"/>
        </w:r>
      </w:hyperlink>
    </w:p>
    <w:p w14:paraId="405D8A0A" w14:textId="5D950BE3"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5" w:history="1">
        <w:r w:rsidRPr="00A72019">
          <w:rPr>
            <w:rStyle w:val="Hyperlink"/>
            <w:noProof/>
          </w:rPr>
          <w:t>4.3  Code and report submission</w:t>
        </w:r>
        <w:r>
          <w:rPr>
            <w:noProof/>
            <w:webHidden/>
          </w:rPr>
          <w:tab/>
        </w:r>
        <w:r>
          <w:rPr>
            <w:noProof/>
            <w:webHidden/>
          </w:rPr>
          <w:fldChar w:fldCharType="begin"/>
        </w:r>
        <w:r>
          <w:rPr>
            <w:noProof/>
            <w:webHidden/>
          </w:rPr>
          <w:instrText xml:space="preserve"> PAGEREF _Toc241779775 \h </w:instrText>
        </w:r>
        <w:r>
          <w:rPr>
            <w:noProof/>
            <w:webHidden/>
          </w:rPr>
        </w:r>
        <w:r>
          <w:rPr>
            <w:noProof/>
            <w:webHidden/>
          </w:rPr>
          <w:fldChar w:fldCharType="separate"/>
        </w:r>
        <w:r>
          <w:rPr>
            <w:noProof/>
            <w:webHidden/>
          </w:rPr>
          <w:t>8</w:t>
        </w:r>
        <w:r>
          <w:rPr>
            <w:noProof/>
            <w:webHidden/>
          </w:rPr>
          <w:fldChar w:fldCharType="end"/>
        </w:r>
      </w:hyperlink>
    </w:p>
    <w:p w14:paraId="5F8579BF" w14:textId="7CF16F84"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76" w:history="1">
        <w:r w:rsidRPr="00A72019">
          <w:rPr>
            <w:rStyle w:val="Hyperlink"/>
            <w:noProof/>
          </w:rPr>
          <w:t>5  Proposed Design / Model</w:t>
        </w:r>
        <w:r>
          <w:rPr>
            <w:noProof/>
            <w:webHidden/>
          </w:rPr>
          <w:tab/>
        </w:r>
        <w:r>
          <w:rPr>
            <w:noProof/>
            <w:webHidden/>
          </w:rPr>
          <w:fldChar w:fldCharType="begin"/>
        </w:r>
        <w:r>
          <w:rPr>
            <w:noProof/>
            <w:webHidden/>
          </w:rPr>
          <w:instrText xml:space="preserve"> PAGEREF _Toc241779776 \h </w:instrText>
        </w:r>
        <w:r>
          <w:rPr>
            <w:noProof/>
            <w:webHidden/>
          </w:rPr>
        </w:r>
        <w:r>
          <w:rPr>
            <w:noProof/>
            <w:webHidden/>
          </w:rPr>
          <w:fldChar w:fldCharType="separate"/>
        </w:r>
        <w:r>
          <w:rPr>
            <w:noProof/>
            <w:webHidden/>
          </w:rPr>
          <w:t>10</w:t>
        </w:r>
        <w:r>
          <w:rPr>
            <w:noProof/>
            <w:webHidden/>
          </w:rPr>
          <w:fldChar w:fldCharType="end"/>
        </w:r>
      </w:hyperlink>
    </w:p>
    <w:p w14:paraId="1E9C859B" w14:textId="08F7860D"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7" w:history="1">
        <w:r w:rsidRPr="00A72019">
          <w:rPr>
            <w:rStyle w:val="Hyperlink"/>
            <w:noProof/>
          </w:rPr>
          <w:t>5.1  High Level Diagram</w:t>
        </w:r>
        <w:r>
          <w:rPr>
            <w:noProof/>
            <w:webHidden/>
          </w:rPr>
          <w:tab/>
        </w:r>
        <w:r>
          <w:rPr>
            <w:noProof/>
            <w:webHidden/>
          </w:rPr>
          <w:fldChar w:fldCharType="begin"/>
        </w:r>
        <w:r>
          <w:rPr>
            <w:noProof/>
            <w:webHidden/>
          </w:rPr>
          <w:instrText xml:space="preserve"> PAGEREF _Toc241779777 \h </w:instrText>
        </w:r>
        <w:r>
          <w:rPr>
            <w:noProof/>
            <w:webHidden/>
          </w:rPr>
        </w:r>
        <w:r>
          <w:rPr>
            <w:noProof/>
            <w:webHidden/>
          </w:rPr>
          <w:fldChar w:fldCharType="separate"/>
        </w:r>
        <w:r>
          <w:rPr>
            <w:noProof/>
            <w:webHidden/>
          </w:rPr>
          <w:t>10</w:t>
        </w:r>
        <w:r>
          <w:rPr>
            <w:noProof/>
            <w:webHidden/>
          </w:rPr>
          <w:fldChar w:fldCharType="end"/>
        </w:r>
      </w:hyperlink>
    </w:p>
    <w:p w14:paraId="75BE5064" w14:textId="3E03056C"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8" w:history="1">
        <w:r w:rsidRPr="00A72019">
          <w:rPr>
            <w:rStyle w:val="Hyperlink"/>
            <w:noProof/>
          </w:rPr>
          <w:t>5.2  Low Level Diagram and database model</w:t>
        </w:r>
        <w:r>
          <w:rPr>
            <w:noProof/>
            <w:webHidden/>
          </w:rPr>
          <w:tab/>
        </w:r>
        <w:r>
          <w:rPr>
            <w:noProof/>
            <w:webHidden/>
          </w:rPr>
          <w:fldChar w:fldCharType="begin"/>
        </w:r>
        <w:r>
          <w:rPr>
            <w:noProof/>
            <w:webHidden/>
          </w:rPr>
          <w:instrText xml:space="preserve"> PAGEREF _Toc241779778 \h </w:instrText>
        </w:r>
        <w:r>
          <w:rPr>
            <w:noProof/>
            <w:webHidden/>
          </w:rPr>
        </w:r>
        <w:r>
          <w:rPr>
            <w:noProof/>
            <w:webHidden/>
          </w:rPr>
          <w:fldChar w:fldCharType="separate"/>
        </w:r>
        <w:r>
          <w:rPr>
            <w:noProof/>
            <w:webHidden/>
          </w:rPr>
          <w:t>11</w:t>
        </w:r>
        <w:r>
          <w:rPr>
            <w:noProof/>
            <w:webHidden/>
          </w:rPr>
          <w:fldChar w:fldCharType="end"/>
        </w:r>
      </w:hyperlink>
    </w:p>
    <w:p w14:paraId="211EF84D" w14:textId="5708733D"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79" w:history="1">
        <w:r w:rsidRPr="00A72019">
          <w:rPr>
            <w:rStyle w:val="Hyperlink"/>
            <w:noProof/>
          </w:rPr>
          <w:t>5.3  Interfaces</w:t>
        </w:r>
        <w:r>
          <w:rPr>
            <w:noProof/>
            <w:webHidden/>
          </w:rPr>
          <w:tab/>
        </w:r>
        <w:r>
          <w:rPr>
            <w:noProof/>
            <w:webHidden/>
          </w:rPr>
          <w:fldChar w:fldCharType="begin"/>
        </w:r>
        <w:r>
          <w:rPr>
            <w:noProof/>
            <w:webHidden/>
          </w:rPr>
          <w:instrText xml:space="preserve"> PAGEREF _Toc241779779 \h </w:instrText>
        </w:r>
        <w:r>
          <w:rPr>
            <w:noProof/>
            <w:webHidden/>
          </w:rPr>
        </w:r>
        <w:r>
          <w:rPr>
            <w:noProof/>
            <w:webHidden/>
          </w:rPr>
          <w:fldChar w:fldCharType="separate"/>
        </w:r>
        <w:r>
          <w:rPr>
            <w:noProof/>
            <w:webHidden/>
          </w:rPr>
          <w:t>12</w:t>
        </w:r>
        <w:r>
          <w:rPr>
            <w:noProof/>
            <w:webHidden/>
          </w:rPr>
          <w:fldChar w:fldCharType="end"/>
        </w:r>
      </w:hyperlink>
    </w:p>
    <w:p w14:paraId="3C287212" w14:textId="0079ED18"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80" w:history="1">
        <w:r w:rsidRPr="00A72019">
          <w:rPr>
            <w:rStyle w:val="Hyperlink"/>
            <w:noProof/>
          </w:rPr>
          <w:t>5.4  Implementation and local execution</w:t>
        </w:r>
        <w:r>
          <w:rPr>
            <w:noProof/>
            <w:webHidden/>
          </w:rPr>
          <w:tab/>
        </w:r>
        <w:r>
          <w:rPr>
            <w:noProof/>
            <w:webHidden/>
          </w:rPr>
          <w:fldChar w:fldCharType="begin"/>
        </w:r>
        <w:r>
          <w:rPr>
            <w:noProof/>
            <w:webHidden/>
          </w:rPr>
          <w:instrText xml:space="preserve"> PAGEREF _Toc241779780 \h </w:instrText>
        </w:r>
        <w:r>
          <w:rPr>
            <w:noProof/>
            <w:webHidden/>
          </w:rPr>
        </w:r>
        <w:r>
          <w:rPr>
            <w:noProof/>
            <w:webHidden/>
          </w:rPr>
          <w:fldChar w:fldCharType="separate"/>
        </w:r>
        <w:r>
          <w:rPr>
            <w:noProof/>
            <w:webHidden/>
          </w:rPr>
          <w:t>20</w:t>
        </w:r>
        <w:r>
          <w:rPr>
            <w:noProof/>
            <w:webHidden/>
          </w:rPr>
          <w:fldChar w:fldCharType="end"/>
        </w:r>
      </w:hyperlink>
    </w:p>
    <w:p w14:paraId="76ACFD0B" w14:textId="2D2621A5"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81" w:history="1">
        <w:r w:rsidRPr="00A72019">
          <w:rPr>
            <w:rStyle w:val="Hyperlink"/>
            <w:noProof/>
          </w:rPr>
          <w:t>6  Performance Test</w:t>
        </w:r>
        <w:r>
          <w:rPr>
            <w:noProof/>
            <w:webHidden/>
          </w:rPr>
          <w:tab/>
        </w:r>
        <w:r>
          <w:rPr>
            <w:noProof/>
            <w:webHidden/>
          </w:rPr>
          <w:fldChar w:fldCharType="begin"/>
        </w:r>
        <w:r>
          <w:rPr>
            <w:noProof/>
            <w:webHidden/>
          </w:rPr>
          <w:instrText xml:space="preserve"> PAGEREF _Toc241779781 \h </w:instrText>
        </w:r>
        <w:r>
          <w:rPr>
            <w:noProof/>
            <w:webHidden/>
          </w:rPr>
        </w:r>
        <w:r>
          <w:rPr>
            <w:noProof/>
            <w:webHidden/>
          </w:rPr>
          <w:fldChar w:fldCharType="separate"/>
        </w:r>
        <w:r>
          <w:rPr>
            <w:noProof/>
            <w:webHidden/>
          </w:rPr>
          <w:t>22</w:t>
        </w:r>
        <w:r>
          <w:rPr>
            <w:noProof/>
            <w:webHidden/>
          </w:rPr>
          <w:fldChar w:fldCharType="end"/>
        </w:r>
      </w:hyperlink>
    </w:p>
    <w:p w14:paraId="65748D66" w14:textId="384059CB"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82" w:history="1">
        <w:r w:rsidRPr="00A72019">
          <w:rPr>
            <w:rStyle w:val="Hyperlink"/>
            <w:noProof/>
          </w:rPr>
          <w:t>6.1  Test Plan / Test Cases</w:t>
        </w:r>
        <w:r>
          <w:rPr>
            <w:noProof/>
            <w:webHidden/>
          </w:rPr>
          <w:tab/>
        </w:r>
        <w:r>
          <w:rPr>
            <w:noProof/>
            <w:webHidden/>
          </w:rPr>
          <w:fldChar w:fldCharType="begin"/>
        </w:r>
        <w:r>
          <w:rPr>
            <w:noProof/>
            <w:webHidden/>
          </w:rPr>
          <w:instrText xml:space="preserve"> PAGEREF _Toc241779782 \h </w:instrText>
        </w:r>
        <w:r>
          <w:rPr>
            <w:noProof/>
            <w:webHidden/>
          </w:rPr>
        </w:r>
        <w:r>
          <w:rPr>
            <w:noProof/>
            <w:webHidden/>
          </w:rPr>
          <w:fldChar w:fldCharType="separate"/>
        </w:r>
        <w:r>
          <w:rPr>
            <w:noProof/>
            <w:webHidden/>
          </w:rPr>
          <w:t>22</w:t>
        </w:r>
        <w:r>
          <w:rPr>
            <w:noProof/>
            <w:webHidden/>
          </w:rPr>
          <w:fldChar w:fldCharType="end"/>
        </w:r>
      </w:hyperlink>
    </w:p>
    <w:p w14:paraId="43616C61" w14:textId="6F6AAD0A"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83" w:history="1">
        <w:r w:rsidRPr="00A72019">
          <w:rPr>
            <w:rStyle w:val="Hyperlink"/>
            <w:noProof/>
          </w:rPr>
          <w:t>6.2  Test Procedure</w:t>
        </w:r>
        <w:r>
          <w:rPr>
            <w:noProof/>
            <w:webHidden/>
          </w:rPr>
          <w:tab/>
        </w:r>
        <w:r>
          <w:rPr>
            <w:noProof/>
            <w:webHidden/>
          </w:rPr>
          <w:fldChar w:fldCharType="begin"/>
        </w:r>
        <w:r>
          <w:rPr>
            <w:noProof/>
            <w:webHidden/>
          </w:rPr>
          <w:instrText xml:space="preserve"> PAGEREF _Toc241779783 \h </w:instrText>
        </w:r>
        <w:r>
          <w:rPr>
            <w:noProof/>
            <w:webHidden/>
          </w:rPr>
        </w:r>
        <w:r>
          <w:rPr>
            <w:noProof/>
            <w:webHidden/>
          </w:rPr>
          <w:fldChar w:fldCharType="separate"/>
        </w:r>
        <w:r>
          <w:rPr>
            <w:noProof/>
            <w:webHidden/>
          </w:rPr>
          <w:t>22</w:t>
        </w:r>
        <w:r>
          <w:rPr>
            <w:noProof/>
            <w:webHidden/>
          </w:rPr>
          <w:fldChar w:fldCharType="end"/>
        </w:r>
      </w:hyperlink>
    </w:p>
    <w:p w14:paraId="0B87956A" w14:textId="004EDBA6" w:rsidR="00663E25" w:rsidRDefault="00663E25">
      <w:pPr>
        <w:pStyle w:val="TOC2"/>
        <w:tabs>
          <w:tab w:val="right" w:leader="dot" w:pos="9440"/>
        </w:tabs>
        <w:rPr>
          <w:rFonts w:asciiTheme="minorHAnsi" w:hAnsiTheme="minorHAnsi"/>
          <w:noProof/>
          <w:kern w:val="2"/>
          <w:sz w:val="24"/>
          <w:szCs w:val="21"/>
          <w:lang w:val="en-GB" w:eastAsia="en-GB" w:bidi="hi-IN"/>
          <w14:ligatures w14:val="standardContextual"/>
        </w:rPr>
      </w:pPr>
      <w:hyperlink w:anchor="_Toc241779784" w:history="1">
        <w:r w:rsidRPr="00A72019">
          <w:rPr>
            <w:rStyle w:val="Hyperlink"/>
            <w:noProof/>
          </w:rPr>
          <w:t>6.3  Performance Outcome</w:t>
        </w:r>
        <w:r>
          <w:rPr>
            <w:noProof/>
            <w:webHidden/>
          </w:rPr>
          <w:tab/>
        </w:r>
        <w:r>
          <w:rPr>
            <w:noProof/>
            <w:webHidden/>
          </w:rPr>
          <w:fldChar w:fldCharType="begin"/>
        </w:r>
        <w:r>
          <w:rPr>
            <w:noProof/>
            <w:webHidden/>
          </w:rPr>
          <w:instrText xml:space="preserve"> PAGEREF _Toc241779784 \h </w:instrText>
        </w:r>
        <w:r>
          <w:rPr>
            <w:noProof/>
            <w:webHidden/>
          </w:rPr>
        </w:r>
        <w:r>
          <w:rPr>
            <w:noProof/>
            <w:webHidden/>
          </w:rPr>
          <w:fldChar w:fldCharType="separate"/>
        </w:r>
        <w:r>
          <w:rPr>
            <w:noProof/>
            <w:webHidden/>
          </w:rPr>
          <w:t>23</w:t>
        </w:r>
        <w:r>
          <w:rPr>
            <w:noProof/>
            <w:webHidden/>
          </w:rPr>
          <w:fldChar w:fldCharType="end"/>
        </w:r>
      </w:hyperlink>
    </w:p>
    <w:p w14:paraId="6B7BC49E" w14:textId="7B87299F"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85" w:history="1">
        <w:r w:rsidRPr="00A72019">
          <w:rPr>
            <w:rStyle w:val="Hyperlink"/>
            <w:noProof/>
          </w:rPr>
          <w:t>7  My learnings</w:t>
        </w:r>
        <w:r>
          <w:rPr>
            <w:noProof/>
            <w:webHidden/>
          </w:rPr>
          <w:tab/>
        </w:r>
        <w:r>
          <w:rPr>
            <w:noProof/>
            <w:webHidden/>
          </w:rPr>
          <w:fldChar w:fldCharType="begin"/>
        </w:r>
        <w:r>
          <w:rPr>
            <w:noProof/>
            <w:webHidden/>
          </w:rPr>
          <w:instrText xml:space="preserve"> PAGEREF _Toc241779785 \h </w:instrText>
        </w:r>
        <w:r>
          <w:rPr>
            <w:noProof/>
            <w:webHidden/>
          </w:rPr>
        </w:r>
        <w:r>
          <w:rPr>
            <w:noProof/>
            <w:webHidden/>
          </w:rPr>
          <w:fldChar w:fldCharType="separate"/>
        </w:r>
        <w:r>
          <w:rPr>
            <w:noProof/>
            <w:webHidden/>
          </w:rPr>
          <w:t>24</w:t>
        </w:r>
        <w:r>
          <w:rPr>
            <w:noProof/>
            <w:webHidden/>
          </w:rPr>
          <w:fldChar w:fldCharType="end"/>
        </w:r>
      </w:hyperlink>
    </w:p>
    <w:p w14:paraId="0632DBAF" w14:textId="77A49838" w:rsidR="00663E25" w:rsidRDefault="00663E25">
      <w:pPr>
        <w:pStyle w:val="TOC1"/>
        <w:tabs>
          <w:tab w:val="right" w:leader="dot" w:pos="9440"/>
        </w:tabs>
        <w:rPr>
          <w:rFonts w:asciiTheme="minorHAnsi" w:hAnsiTheme="minorHAnsi"/>
          <w:noProof/>
          <w:kern w:val="2"/>
          <w:sz w:val="24"/>
          <w:szCs w:val="21"/>
          <w:lang w:val="en-GB" w:eastAsia="en-GB" w:bidi="hi-IN"/>
          <w14:ligatures w14:val="standardContextual"/>
        </w:rPr>
      </w:pPr>
      <w:hyperlink w:anchor="_Toc241779786" w:history="1">
        <w:r w:rsidRPr="00A72019">
          <w:rPr>
            <w:rStyle w:val="Hyperlink"/>
            <w:noProof/>
          </w:rPr>
          <w:t>8  Future work scope</w:t>
        </w:r>
        <w:r>
          <w:rPr>
            <w:noProof/>
            <w:webHidden/>
          </w:rPr>
          <w:tab/>
        </w:r>
        <w:r>
          <w:rPr>
            <w:noProof/>
            <w:webHidden/>
          </w:rPr>
          <w:fldChar w:fldCharType="begin"/>
        </w:r>
        <w:r>
          <w:rPr>
            <w:noProof/>
            <w:webHidden/>
          </w:rPr>
          <w:instrText xml:space="preserve"> PAGEREF _Toc241779786 \h </w:instrText>
        </w:r>
        <w:r>
          <w:rPr>
            <w:noProof/>
            <w:webHidden/>
          </w:rPr>
        </w:r>
        <w:r>
          <w:rPr>
            <w:noProof/>
            <w:webHidden/>
          </w:rPr>
          <w:fldChar w:fldCharType="separate"/>
        </w:r>
        <w:r>
          <w:rPr>
            <w:noProof/>
            <w:webHidden/>
          </w:rPr>
          <w:t>25</w:t>
        </w:r>
        <w:r>
          <w:rPr>
            <w:noProof/>
            <w:webHidden/>
          </w:rPr>
          <w:fldChar w:fldCharType="end"/>
        </w:r>
      </w:hyperlink>
    </w:p>
    <w:p w14:paraId="322D3684" w14:textId="68228CD5" w:rsidR="0019219F" w:rsidRDefault="00000000">
      <w:pPr>
        <w:spacing w:after="100"/>
      </w:pPr>
      <w:r>
        <w:fldChar w:fldCharType="end"/>
      </w:r>
    </w:p>
    <w:p w14:paraId="0B912EC9" w14:textId="77777777" w:rsidR="0019219F" w:rsidRDefault="00000000">
      <w:pPr>
        <w:jc w:val="both"/>
      </w:pPr>
      <w:r>
        <w:rPr>
          <w:sz w:val="18"/>
        </w:rPr>
        <w:t>To refresh the contents with page numbers after editing, right-click this list in Microsoft Word and choose Update Field, then Update entire table.</w:t>
      </w:r>
    </w:p>
    <w:p w14:paraId="5BBC9DC6" w14:textId="77777777" w:rsidR="0019219F" w:rsidRDefault="00000000">
      <w:pPr>
        <w:pStyle w:val="Heading1"/>
      </w:pPr>
      <w:bookmarkStart w:id="2" w:name="_Toc241779762"/>
      <w:r>
        <w:lastRenderedPageBreak/>
        <w:t>1  Preface</w:t>
      </w:r>
      <w:bookmarkEnd w:id="2"/>
    </w:p>
    <w:p w14:paraId="6DFD9D14" w14:textId="77777777" w:rsidR="0019219F" w:rsidRDefault="00000000">
      <w:pPr>
        <w:jc w:val="both"/>
      </w:pPr>
      <w:r>
        <w:t>This report presents the design, implementation, and verification of JobTrack, a Flask-based job application tracker for a Python development virtual internship. The project connects Python programming with web development, relational data storage, secure user workflows, and software testing. Its purpose is to demonstrate a complete, understandable solution that can be run and reviewed locally.</w:t>
      </w:r>
    </w:p>
    <w:p w14:paraId="357FF48A" w14:textId="77777777" w:rsidR="0019219F" w:rsidRDefault="00000000">
      <w:pPr>
        <w:jc w:val="both"/>
      </w:pPr>
      <w:r>
        <w:t>A practical internship project provides an opportunity to move beyond isolated programming exercises. JobTrack requires related decisions about data modeling, routes, forms, page layouts, authentication, and failure handling. The work also emphasizes communicating a solution through documentation and demonstration artifacts.</w:t>
      </w:r>
    </w:p>
    <w:p w14:paraId="08D517BF" w14:textId="77777777" w:rsidR="0019219F" w:rsidRDefault="00000000">
      <w:pPr>
        <w:jc w:val="both"/>
      </w:pPr>
      <w:r>
        <w:t>The final-project work was organized into requirement definition, backend development, interface development, testing, and presentation preparation. A one-week project schedule was used as the planning target. The student’s full internship period is [Start date] to [End date]; any earlier training activities should be added from actual records.</w:t>
      </w:r>
    </w:p>
    <w:tbl>
      <w:tblPr>
        <w:tblStyle w:val="TableGrid"/>
        <w:tblW w:w="0" w:type="auto"/>
        <w:tblLayout w:type="fixed"/>
        <w:tblLook w:val="04A0" w:firstRow="1" w:lastRow="0" w:firstColumn="1" w:lastColumn="0" w:noHBand="0" w:noVBand="1"/>
      </w:tblPr>
      <w:tblGrid>
        <w:gridCol w:w="2304"/>
        <w:gridCol w:w="7056"/>
      </w:tblGrid>
      <w:tr w:rsidR="0019219F" w14:paraId="7C7008CA" w14:textId="77777777">
        <w:trPr>
          <w:cantSplit/>
          <w:tblHeader/>
        </w:trPr>
        <w:tc>
          <w:tcPr>
            <w:tcW w:w="2304" w:type="dxa"/>
            <w:shd w:val="clear" w:color="auto" w:fill="167761"/>
          </w:tcPr>
          <w:p w14:paraId="71FCA40B" w14:textId="77777777" w:rsidR="0019219F" w:rsidRDefault="00000000">
            <w:pPr>
              <w:spacing w:before="80" w:after="80"/>
            </w:pPr>
            <w:r>
              <w:rPr>
                <w:b/>
                <w:color w:val="FFFFFF"/>
                <w:sz w:val="18"/>
              </w:rPr>
              <w:t>Project stage</w:t>
            </w:r>
          </w:p>
        </w:tc>
        <w:tc>
          <w:tcPr>
            <w:tcW w:w="7056" w:type="dxa"/>
            <w:shd w:val="clear" w:color="auto" w:fill="167761"/>
          </w:tcPr>
          <w:p w14:paraId="042E39E7" w14:textId="77777777" w:rsidR="0019219F" w:rsidRDefault="00000000">
            <w:pPr>
              <w:spacing w:before="80" w:after="80"/>
            </w:pPr>
            <w:r>
              <w:rPr>
                <w:b/>
                <w:color w:val="FFFFFF"/>
                <w:sz w:val="18"/>
              </w:rPr>
              <w:t>Deliverable</w:t>
            </w:r>
          </w:p>
        </w:tc>
      </w:tr>
      <w:tr w:rsidR="0019219F" w14:paraId="342B09E1" w14:textId="77777777">
        <w:trPr>
          <w:cantSplit/>
        </w:trPr>
        <w:tc>
          <w:tcPr>
            <w:tcW w:w="2304" w:type="dxa"/>
          </w:tcPr>
          <w:p w14:paraId="710E1E39" w14:textId="77777777" w:rsidR="0019219F" w:rsidRDefault="00000000">
            <w:pPr>
              <w:spacing w:before="80" w:after="80"/>
            </w:pPr>
            <w:r>
              <w:rPr>
                <w:sz w:val="18"/>
              </w:rPr>
              <w:t>Requirement definition</w:t>
            </w:r>
          </w:p>
        </w:tc>
        <w:tc>
          <w:tcPr>
            <w:tcW w:w="7056" w:type="dxa"/>
          </w:tcPr>
          <w:p w14:paraId="45AA5FD3" w14:textId="77777777" w:rsidR="0019219F" w:rsidRDefault="00000000">
            <w:pPr>
              <w:spacing w:before="80" w:after="80"/>
            </w:pPr>
            <w:r>
              <w:rPr>
                <w:sz w:val="18"/>
              </w:rPr>
              <w:t>Define user workflows, statuses, deadline rules, and local-demo scope.</w:t>
            </w:r>
          </w:p>
        </w:tc>
      </w:tr>
      <w:tr w:rsidR="0019219F" w14:paraId="1994BC12" w14:textId="77777777">
        <w:trPr>
          <w:cantSplit/>
        </w:trPr>
        <w:tc>
          <w:tcPr>
            <w:tcW w:w="2304" w:type="dxa"/>
          </w:tcPr>
          <w:p w14:paraId="7226C99D" w14:textId="77777777" w:rsidR="0019219F" w:rsidRDefault="00000000">
            <w:pPr>
              <w:spacing w:before="80" w:after="80"/>
            </w:pPr>
            <w:r>
              <w:rPr>
                <w:sz w:val="18"/>
              </w:rPr>
              <w:t>Backend development</w:t>
            </w:r>
          </w:p>
        </w:tc>
        <w:tc>
          <w:tcPr>
            <w:tcW w:w="7056" w:type="dxa"/>
          </w:tcPr>
          <w:p w14:paraId="551173CF" w14:textId="77777777" w:rsidR="0019219F" w:rsidRDefault="00000000">
            <w:pPr>
              <w:spacing w:before="80" w:after="80"/>
            </w:pPr>
            <w:r>
              <w:rPr>
                <w:sz w:val="18"/>
              </w:rPr>
              <w:t>Implement User/Application models, authentication, and application routes.</w:t>
            </w:r>
          </w:p>
        </w:tc>
      </w:tr>
      <w:tr w:rsidR="0019219F" w14:paraId="13AE657D" w14:textId="77777777">
        <w:trPr>
          <w:cantSplit/>
        </w:trPr>
        <w:tc>
          <w:tcPr>
            <w:tcW w:w="2304" w:type="dxa"/>
          </w:tcPr>
          <w:p w14:paraId="79FFB948" w14:textId="77777777" w:rsidR="0019219F" w:rsidRDefault="00000000">
            <w:pPr>
              <w:spacing w:before="80" w:after="80"/>
            </w:pPr>
            <w:r>
              <w:rPr>
                <w:sz w:val="18"/>
              </w:rPr>
              <w:t>Interface development</w:t>
            </w:r>
          </w:p>
        </w:tc>
        <w:tc>
          <w:tcPr>
            <w:tcW w:w="7056" w:type="dxa"/>
          </w:tcPr>
          <w:p w14:paraId="6273E894" w14:textId="77777777" w:rsidR="0019219F" w:rsidRDefault="00000000">
            <w:pPr>
              <w:spacing w:before="80" w:after="80"/>
            </w:pPr>
            <w:r>
              <w:rPr>
                <w:sz w:val="18"/>
              </w:rPr>
              <w:t>Build dashboard, forms, detail pages, confirmation pages, and responsive styling.</w:t>
            </w:r>
          </w:p>
        </w:tc>
      </w:tr>
      <w:tr w:rsidR="0019219F" w14:paraId="0A925CD7" w14:textId="77777777">
        <w:trPr>
          <w:cantSplit/>
        </w:trPr>
        <w:tc>
          <w:tcPr>
            <w:tcW w:w="2304" w:type="dxa"/>
          </w:tcPr>
          <w:p w14:paraId="24781938" w14:textId="77777777" w:rsidR="0019219F" w:rsidRDefault="00000000">
            <w:pPr>
              <w:spacing w:before="80" w:after="80"/>
            </w:pPr>
            <w:r>
              <w:rPr>
                <w:sz w:val="18"/>
              </w:rPr>
              <w:t>Verification</w:t>
            </w:r>
          </w:p>
        </w:tc>
        <w:tc>
          <w:tcPr>
            <w:tcW w:w="7056" w:type="dxa"/>
          </w:tcPr>
          <w:p w14:paraId="2E6C44A6" w14:textId="77777777" w:rsidR="0019219F" w:rsidRDefault="00000000">
            <w:pPr>
              <w:spacing w:before="80" w:after="80"/>
            </w:pPr>
            <w:r>
              <w:rPr>
                <w:sz w:val="18"/>
              </w:rPr>
              <w:t>Run isolated tests and desktop/mobile browser workflows.</w:t>
            </w:r>
          </w:p>
        </w:tc>
      </w:tr>
      <w:tr w:rsidR="0019219F" w14:paraId="7BB8EB7B" w14:textId="77777777">
        <w:trPr>
          <w:cantSplit/>
        </w:trPr>
        <w:tc>
          <w:tcPr>
            <w:tcW w:w="2304" w:type="dxa"/>
          </w:tcPr>
          <w:p w14:paraId="2C0050FD" w14:textId="77777777" w:rsidR="0019219F" w:rsidRDefault="00000000">
            <w:pPr>
              <w:spacing w:before="80" w:after="80"/>
            </w:pPr>
            <w:r>
              <w:rPr>
                <w:sz w:val="18"/>
              </w:rPr>
              <w:t>Presentation</w:t>
            </w:r>
          </w:p>
        </w:tc>
        <w:tc>
          <w:tcPr>
            <w:tcW w:w="7056" w:type="dxa"/>
          </w:tcPr>
          <w:p w14:paraId="232FCC2F" w14:textId="77777777" w:rsidR="0019219F" w:rsidRDefault="00000000">
            <w:pPr>
              <w:spacing w:before="80" w:after="80"/>
            </w:pPr>
            <w:r>
              <w:rPr>
                <w:sz w:val="18"/>
              </w:rPr>
              <w:t>Prepare README, screenshots, report, and demonstration recording.</w:t>
            </w:r>
          </w:p>
        </w:tc>
      </w:tr>
    </w:tbl>
    <w:p w14:paraId="002EC7AC" w14:textId="77777777" w:rsidR="0019219F" w:rsidRDefault="0019219F">
      <w:pPr>
        <w:jc w:val="both"/>
      </w:pPr>
    </w:p>
    <w:p w14:paraId="1DAEB9E0" w14:textId="77777777" w:rsidR="0019219F" w:rsidRDefault="00000000">
      <w:pPr>
        <w:jc w:val="both"/>
      </w:pPr>
      <w:r>
        <w:t>Acknowledgement: I would like to thank [Mentor name], [Faculty / coordinator name], and [Internship organization] for their guidance and the opportunity to complete a practical project. These names and acknowledgements should be finalized to reflect the actual support received.</w:t>
      </w:r>
    </w:p>
    <w:p w14:paraId="531D762E" w14:textId="77777777" w:rsidR="0019219F" w:rsidRDefault="00000000">
      <w:pPr>
        <w:jc w:val="both"/>
      </w:pPr>
      <w:r>
        <w:t>The project encourages students and peers to begin with a clear problem, implement a small set of complete workflows, and verify them before adding more features. A useful and reproducible application provides a stronger learning outcome than a large collection of unfinished screens.</w:t>
      </w:r>
    </w:p>
    <w:p w14:paraId="2C4BA698" w14:textId="77777777" w:rsidR="0019219F" w:rsidRDefault="00000000">
      <w:pPr>
        <w:pStyle w:val="Heading1"/>
      </w:pPr>
      <w:bookmarkStart w:id="3" w:name="_Toc241779763"/>
      <w:r>
        <w:lastRenderedPageBreak/>
        <w:t>2  Introduction</w:t>
      </w:r>
      <w:bookmarkEnd w:id="3"/>
    </w:p>
    <w:p w14:paraId="6D42CD90" w14:textId="77777777" w:rsidR="0019219F" w:rsidRDefault="00000000">
      <w:pPr>
        <w:jc w:val="both"/>
      </w:pPr>
      <w:r>
        <w:t>Job applications often involve several companies, role titles, posting links, deadlines, and interview notes. A dedicated tracker can bring these details into one place. JobTrack applies Python to this everyday problem through a web interface that requires no separate frontend framework or REST client.</w:t>
      </w:r>
    </w:p>
    <w:p w14:paraId="36D4FDEE" w14:textId="77777777" w:rsidR="0019219F" w:rsidRDefault="00000000">
      <w:pPr>
        <w:pStyle w:val="Heading2"/>
      </w:pPr>
      <w:bookmarkStart w:id="4" w:name="_Toc241779764"/>
      <w:r>
        <w:t>2.1  About UniConverge Technologies Pvt Ltd</w:t>
      </w:r>
      <w:bookmarkEnd w:id="4"/>
    </w:p>
    <w:p w14:paraId="241E6D9A" w14:textId="77777777" w:rsidR="0019219F" w:rsidRDefault="00000000">
      <w:pPr>
        <w:jc w:val="both"/>
      </w:pPr>
      <w:r>
        <w:t>The supplied sample identifies UniConverge Technologies (UCT) as an industrial partner. UCT’s official website describes a company founded in 2013 with expertise in wireless communication, Internet of Things, product development, and consulting services [1]. This background provides context for an industry-oriented internship report; it does not establish that JobTrack is a commissioned or deployed UCT product.</w:t>
      </w:r>
    </w:p>
    <w:p w14:paraId="3E5F7421" w14:textId="77777777" w:rsidR="0019219F" w:rsidRDefault="00000000">
      <w:pPr>
        <w:pStyle w:val="Heading2"/>
      </w:pPr>
      <w:bookmarkStart w:id="5" w:name="_Toc241779765"/>
      <w:r>
        <w:t>2.2  About upskill Campus (USC)</w:t>
      </w:r>
      <w:bookmarkEnd w:id="5"/>
    </w:p>
    <w:p w14:paraId="6EF6DEE4" w14:textId="77777777" w:rsidR="0019219F" w:rsidRDefault="00000000">
      <w:pPr>
        <w:jc w:val="both"/>
      </w:pPr>
      <w:r>
        <w:t>The official upskill Campus industrial internship page describes an online internship program offered with industrial partner UniConverge Technologies [2]. The sample also identifies The IoT Academy as part of its program context. These organization references are retained to align with the sample; the student should replace [Confirmed internship provider] with the organization stated in their own offer letter.</w:t>
      </w:r>
    </w:p>
    <w:p w14:paraId="0FD1C6EB" w14:textId="77777777" w:rsidR="0019219F" w:rsidRDefault="00000000">
      <w:pPr>
        <w:pStyle w:val="Heading2"/>
      </w:pPr>
      <w:bookmarkStart w:id="6" w:name="_Toc241779766"/>
      <w:r>
        <w:t>2.3  Objectives</w:t>
      </w:r>
      <w:bookmarkEnd w:id="6"/>
    </w:p>
    <w:p w14:paraId="7DC8E309" w14:textId="77777777" w:rsidR="0019219F" w:rsidRDefault="00000000">
      <w:pPr>
        <w:pStyle w:val="ListBullet"/>
      </w:pPr>
      <w:r>
        <w:t>Develop a complete Python web application that solves a clear organizational problem.</w:t>
      </w:r>
    </w:p>
    <w:p w14:paraId="1EBABCEB" w14:textId="77777777" w:rsidR="0019219F" w:rsidRDefault="00000000">
      <w:pPr>
        <w:pStyle w:val="ListBullet"/>
      </w:pPr>
      <w:r>
        <w:t>Learn Flask routes, blueprints, templates, forms, and the application factory pattern.</w:t>
      </w:r>
    </w:p>
    <w:p w14:paraId="7CEE4588" w14:textId="77777777" w:rsidR="0019219F" w:rsidRDefault="00000000">
      <w:pPr>
        <w:pStyle w:val="ListBullet"/>
      </w:pPr>
      <w:r>
        <w:t>Store user and application data in a relational SQLite database.</w:t>
      </w:r>
    </w:p>
    <w:p w14:paraId="5BEE5B28" w14:textId="77777777" w:rsidR="0019219F" w:rsidRDefault="00000000">
      <w:pPr>
        <w:pStyle w:val="ListBullet"/>
      </w:pPr>
      <w:r>
        <w:t>Implement authentication and restrict each account to its own records.</w:t>
      </w:r>
    </w:p>
    <w:p w14:paraId="622BE4F9" w14:textId="77777777" w:rsidR="0019219F" w:rsidRDefault="00000000">
      <w:pPr>
        <w:pStyle w:val="ListBullet"/>
      </w:pPr>
      <w:r>
        <w:t>Provide usable application management, search, status counts, and deadline visibility.</w:t>
      </w:r>
    </w:p>
    <w:p w14:paraId="48FBFD52" w14:textId="77777777" w:rsidR="0019219F" w:rsidRDefault="00000000">
      <w:pPr>
        <w:pStyle w:val="ListBullet"/>
      </w:pPr>
      <w:r>
        <w:t>Verify workflows and document installation, demonstration, and limitations.</w:t>
      </w:r>
    </w:p>
    <w:p w14:paraId="06321CF7" w14:textId="77777777" w:rsidR="0019219F" w:rsidRDefault="00000000">
      <w:pPr>
        <w:pStyle w:val="Heading2"/>
      </w:pPr>
      <w:bookmarkStart w:id="7" w:name="_Toc241779767"/>
      <w:r>
        <w:t>2.4  References</w:t>
      </w:r>
      <w:bookmarkEnd w:id="7"/>
    </w:p>
    <w:p w14:paraId="4B8DF1F7" w14:textId="77777777" w:rsidR="0019219F" w:rsidRDefault="00000000">
      <w:pPr>
        <w:jc w:val="both"/>
      </w:pPr>
      <w:r>
        <w:t>[1] UniConverge Technologies, About Us</w:t>
      </w:r>
      <w:r>
        <w:br/>
        <w:t>https://www.uniconvergetech.in/about-us</w:t>
      </w:r>
    </w:p>
    <w:p w14:paraId="1F888073" w14:textId="77777777" w:rsidR="0019219F" w:rsidRDefault="00000000">
      <w:pPr>
        <w:jc w:val="both"/>
      </w:pPr>
      <w:r>
        <w:t>[2] upskill Campus, Industrial Internship Program</w:t>
      </w:r>
      <w:r>
        <w:br/>
        <w:t>https://learn.upskillcampus.com/s/pages/industrial-internships</w:t>
      </w:r>
    </w:p>
    <w:p w14:paraId="52B48EF2" w14:textId="77777777" w:rsidR="0019219F" w:rsidRDefault="00000000">
      <w:pPr>
        <w:jc w:val="both"/>
      </w:pPr>
      <w:r>
        <w:t>[3] Flask, Application Setup</w:t>
      </w:r>
      <w:r>
        <w:br/>
        <w:t>https://flask.palletsprojects.com/en/stable/tutorial/factory/</w:t>
      </w:r>
    </w:p>
    <w:p w14:paraId="73DCCB94" w14:textId="77777777" w:rsidR="0019219F" w:rsidRDefault="00000000">
      <w:pPr>
        <w:jc w:val="both"/>
      </w:pPr>
      <w:r>
        <w:t>[4] Flask, Testing Flask Applications</w:t>
      </w:r>
      <w:r>
        <w:br/>
        <w:t>https://flask.palletsprojects.com/en/stable/testing/</w:t>
      </w:r>
    </w:p>
    <w:p w14:paraId="787ADBA8" w14:textId="77777777" w:rsidR="0019219F" w:rsidRDefault="00000000">
      <w:pPr>
        <w:jc w:val="both"/>
      </w:pPr>
      <w:r>
        <w:lastRenderedPageBreak/>
        <w:t>[5] Project source and local artifacts</w:t>
      </w:r>
      <w:r>
        <w:br/>
        <w:t>README.md; requirements.txt; jobtrack/; tests/; docs/VALIDATION.md; docs/screenshots/</w:t>
      </w:r>
    </w:p>
    <w:p w14:paraId="1C49B5A4" w14:textId="77777777" w:rsidR="0019219F" w:rsidRDefault="00000000">
      <w:pPr>
        <w:jc w:val="both"/>
      </w:pPr>
      <w:r>
        <w:t>[6] Supplied report-format reference</w:t>
      </w:r>
      <w:r>
        <w:br/>
        <w:t>Sample_InternshipReport_USC_UCT (1).docx</w:t>
      </w:r>
    </w:p>
    <w:p w14:paraId="52CA26EC" w14:textId="77777777" w:rsidR="0019219F" w:rsidRDefault="00000000">
      <w:pPr>
        <w:jc w:val="both"/>
      </w:pPr>
      <w:r>
        <w:t>Web references checked on 1 October 2026. Implementation details and version numbers in this report are taken from the local project; newer documentation may describe newer library releases.</w:t>
      </w:r>
    </w:p>
    <w:p w14:paraId="30441D7A" w14:textId="77777777" w:rsidR="0019219F" w:rsidRDefault="00000000">
      <w:pPr>
        <w:pStyle w:val="Heading2"/>
      </w:pPr>
      <w:bookmarkStart w:id="8" w:name="_Toc241779768"/>
      <w:r>
        <w:t>2.5  Glossary</w:t>
      </w:r>
      <w:bookmarkEnd w:id="8"/>
    </w:p>
    <w:tbl>
      <w:tblPr>
        <w:tblStyle w:val="TableGrid"/>
        <w:tblW w:w="0" w:type="auto"/>
        <w:tblLayout w:type="fixed"/>
        <w:tblLook w:val="04A0" w:firstRow="1" w:lastRow="0" w:firstColumn="1" w:lastColumn="0" w:noHBand="0" w:noVBand="1"/>
      </w:tblPr>
      <w:tblGrid>
        <w:gridCol w:w="1584"/>
        <w:gridCol w:w="7776"/>
      </w:tblGrid>
      <w:tr w:rsidR="0019219F" w14:paraId="041D2028" w14:textId="77777777">
        <w:trPr>
          <w:cantSplit/>
          <w:tblHeader/>
        </w:trPr>
        <w:tc>
          <w:tcPr>
            <w:tcW w:w="1584" w:type="dxa"/>
            <w:shd w:val="clear" w:color="auto" w:fill="167761"/>
          </w:tcPr>
          <w:p w14:paraId="402BA0D2" w14:textId="77777777" w:rsidR="0019219F" w:rsidRDefault="00000000">
            <w:pPr>
              <w:spacing w:before="80" w:after="80"/>
            </w:pPr>
            <w:r>
              <w:rPr>
                <w:b/>
                <w:color w:val="FFFFFF"/>
                <w:sz w:val="18"/>
              </w:rPr>
              <w:t>Term / acronym</w:t>
            </w:r>
          </w:p>
        </w:tc>
        <w:tc>
          <w:tcPr>
            <w:tcW w:w="7776" w:type="dxa"/>
            <w:shd w:val="clear" w:color="auto" w:fill="167761"/>
          </w:tcPr>
          <w:p w14:paraId="64C56769" w14:textId="77777777" w:rsidR="0019219F" w:rsidRDefault="00000000">
            <w:pPr>
              <w:spacing w:before="80" w:after="80"/>
            </w:pPr>
            <w:r>
              <w:rPr>
                <w:b/>
                <w:color w:val="FFFFFF"/>
                <w:sz w:val="18"/>
              </w:rPr>
              <w:t>Meaning in this project</w:t>
            </w:r>
          </w:p>
        </w:tc>
      </w:tr>
      <w:tr w:rsidR="0019219F" w14:paraId="0F3974F3" w14:textId="77777777">
        <w:trPr>
          <w:cantSplit/>
        </w:trPr>
        <w:tc>
          <w:tcPr>
            <w:tcW w:w="1584" w:type="dxa"/>
          </w:tcPr>
          <w:p w14:paraId="6C675F6B" w14:textId="77777777" w:rsidR="0019219F" w:rsidRDefault="00000000">
            <w:pPr>
              <w:spacing w:before="80" w:after="80"/>
            </w:pPr>
            <w:r>
              <w:rPr>
                <w:sz w:val="18"/>
              </w:rPr>
              <w:t>Flask</w:t>
            </w:r>
          </w:p>
        </w:tc>
        <w:tc>
          <w:tcPr>
            <w:tcW w:w="7776" w:type="dxa"/>
          </w:tcPr>
          <w:p w14:paraId="54C47140" w14:textId="77777777" w:rsidR="0019219F" w:rsidRDefault="00000000">
            <w:pPr>
              <w:spacing w:before="80" w:after="80"/>
            </w:pPr>
            <w:r>
              <w:rPr>
                <w:sz w:val="18"/>
              </w:rPr>
              <w:t>Python web framework handling requests, routes, and rendered responses.</w:t>
            </w:r>
          </w:p>
        </w:tc>
      </w:tr>
      <w:tr w:rsidR="0019219F" w14:paraId="7B65714F" w14:textId="77777777">
        <w:trPr>
          <w:cantSplit/>
        </w:trPr>
        <w:tc>
          <w:tcPr>
            <w:tcW w:w="1584" w:type="dxa"/>
          </w:tcPr>
          <w:p w14:paraId="2A4859CF" w14:textId="77777777" w:rsidR="0019219F" w:rsidRDefault="00000000">
            <w:pPr>
              <w:spacing w:before="80" w:after="80"/>
            </w:pPr>
            <w:r>
              <w:rPr>
                <w:sz w:val="18"/>
              </w:rPr>
              <w:t>CRUD</w:t>
            </w:r>
          </w:p>
        </w:tc>
        <w:tc>
          <w:tcPr>
            <w:tcW w:w="7776" w:type="dxa"/>
          </w:tcPr>
          <w:p w14:paraId="34AA1146" w14:textId="77777777" w:rsidR="0019219F" w:rsidRDefault="00000000">
            <w:pPr>
              <w:spacing w:before="80" w:after="80"/>
            </w:pPr>
            <w:r>
              <w:rPr>
                <w:sz w:val="18"/>
              </w:rPr>
              <w:t>Create, read, update, and delete application records.</w:t>
            </w:r>
          </w:p>
        </w:tc>
      </w:tr>
      <w:tr w:rsidR="0019219F" w14:paraId="0CF55599" w14:textId="77777777">
        <w:trPr>
          <w:cantSplit/>
        </w:trPr>
        <w:tc>
          <w:tcPr>
            <w:tcW w:w="1584" w:type="dxa"/>
          </w:tcPr>
          <w:p w14:paraId="7DB8DD74" w14:textId="77777777" w:rsidR="0019219F" w:rsidRDefault="00000000">
            <w:pPr>
              <w:spacing w:before="80" w:after="80"/>
            </w:pPr>
            <w:r>
              <w:rPr>
                <w:sz w:val="18"/>
              </w:rPr>
              <w:t>ORM</w:t>
            </w:r>
          </w:p>
        </w:tc>
        <w:tc>
          <w:tcPr>
            <w:tcW w:w="7776" w:type="dxa"/>
          </w:tcPr>
          <w:p w14:paraId="3814B1CA" w14:textId="77777777" w:rsidR="0019219F" w:rsidRDefault="00000000">
            <w:pPr>
              <w:spacing w:before="80" w:after="80"/>
            </w:pPr>
            <w:r>
              <w:rPr>
                <w:sz w:val="18"/>
              </w:rPr>
              <w:t>Object-relational mapping between Python models and database tables.</w:t>
            </w:r>
          </w:p>
        </w:tc>
      </w:tr>
      <w:tr w:rsidR="0019219F" w14:paraId="4E79437A" w14:textId="77777777">
        <w:trPr>
          <w:cantSplit/>
        </w:trPr>
        <w:tc>
          <w:tcPr>
            <w:tcW w:w="1584" w:type="dxa"/>
          </w:tcPr>
          <w:p w14:paraId="3AE17F70" w14:textId="77777777" w:rsidR="0019219F" w:rsidRDefault="00000000">
            <w:pPr>
              <w:spacing w:before="80" w:after="80"/>
            </w:pPr>
            <w:r>
              <w:rPr>
                <w:sz w:val="18"/>
              </w:rPr>
              <w:t>CSRF</w:t>
            </w:r>
          </w:p>
        </w:tc>
        <w:tc>
          <w:tcPr>
            <w:tcW w:w="7776" w:type="dxa"/>
          </w:tcPr>
          <w:p w14:paraId="77E2AFA5" w14:textId="77777777" w:rsidR="0019219F" w:rsidRDefault="00000000">
            <w:pPr>
              <w:spacing w:before="80" w:after="80"/>
            </w:pPr>
            <w:r>
              <w:rPr>
                <w:sz w:val="18"/>
              </w:rPr>
              <w:t>Cross-site request forgery; token protection checks state-changing forms.</w:t>
            </w:r>
          </w:p>
        </w:tc>
      </w:tr>
      <w:tr w:rsidR="0019219F" w14:paraId="27680EF3" w14:textId="77777777">
        <w:trPr>
          <w:cantSplit/>
        </w:trPr>
        <w:tc>
          <w:tcPr>
            <w:tcW w:w="1584" w:type="dxa"/>
          </w:tcPr>
          <w:p w14:paraId="1D1E86F3" w14:textId="77777777" w:rsidR="0019219F" w:rsidRDefault="00000000">
            <w:pPr>
              <w:spacing w:before="80" w:after="80"/>
            </w:pPr>
            <w:r>
              <w:rPr>
                <w:sz w:val="18"/>
              </w:rPr>
              <w:t>Blueprint</w:t>
            </w:r>
          </w:p>
        </w:tc>
        <w:tc>
          <w:tcPr>
            <w:tcW w:w="7776" w:type="dxa"/>
          </w:tcPr>
          <w:p w14:paraId="372BD3C5" w14:textId="77777777" w:rsidR="0019219F" w:rsidRDefault="00000000">
            <w:pPr>
              <w:spacing w:before="80" w:after="80"/>
            </w:pPr>
            <w:r>
              <w:rPr>
                <w:sz w:val="18"/>
              </w:rPr>
              <w:t>Flask module grouping related routes.</w:t>
            </w:r>
          </w:p>
        </w:tc>
      </w:tr>
      <w:tr w:rsidR="0019219F" w14:paraId="7FEA52BE" w14:textId="77777777">
        <w:trPr>
          <w:cantSplit/>
        </w:trPr>
        <w:tc>
          <w:tcPr>
            <w:tcW w:w="1584" w:type="dxa"/>
          </w:tcPr>
          <w:p w14:paraId="5E1246B5" w14:textId="77777777" w:rsidR="0019219F" w:rsidRDefault="00000000">
            <w:pPr>
              <w:spacing w:before="80" w:after="80"/>
            </w:pPr>
            <w:r>
              <w:rPr>
                <w:sz w:val="18"/>
              </w:rPr>
              <w:t>Jinja</w:t>
            </w:r>
          </w:p>
        </w:tc>
        <w:tc>
          <w:tcPr>
            <w:tcW w:w="7776" w:type="dxa"/>
          </w:tcPr>
          <w:p w14:paraId="7E2F8410" w14:textId="77777777" w:rsidR="0019219F" w:rsidRDefault="00000000">
            <w:pPr>
              <w:spacing w:before="80" w:after="80"/>
            </w:pPr>
            <w:r>
              <w:rPr>
                <w:sz w:val="18"/>
              </w:rPr>
              <w:t>Template engine rendering server-side HTML.</w:t>
            </w:r>
          </w:p>
        </w:tc>
      </w:tr>
      <w:tr w:rsidR="0019219F" w14:paraId="6A056DA9" w14:textId="77777777">
        <w:trPr>
          <w:cantSplit/>
        </w:trPr>
        <w:tc>
          <w:tcPr>
            <w:tcW w:w="1584" w:type="dxa"/>
          </w:tcPr>
          <w:p w14:paraId="5B7549D1" w14:textId="77777777" w:rsidR="0019219F" w:rsidRDefault="00000000">
            <w:pPr>
              <w:spacing w:before="80" w:after="80"/>
            </w:pPr>
            <w:r>
              <w:rPr>
                <w:sz w:val="18"/>
              </w:rPr>
              <w:t>SQLite</w:t>
            </w:r>
          </w:p>
        </w:tc>
        <w:tc>
          <w:tcPr>
            <w:tcW w:w="7776" w:type="dxa"/>
          </w:tcPr>
          <w:p w14:paraId="3D9DCE70" w14:textId="77777777" w:rsidR="0019219F" w:rsidRDefault="00000000">
            <w:pPr>
              <w:spacing w:before="80" w:after="80"/>
            </w:pPr>
            <w:r>
              <w:rPr>
                <w:sz w:val="18"/>
              </w:rPr>
              <w:t>File-based relational database used for local storage.</w:t>
            </w:r>
          </w:p>
        </w:tc>
      </w:tr>
      <w:tr w:rsidR="0019219F" w14:paraId="7B7DA0D5" w14:textId="77777777">
        <w:trPr>
          <w:cantSplit/>
        </w:trPr>
        <w:tc>
          <w:tcPr>
            <w:tcW w:w="1584" w:type="dxa"/>
          </w:tcPr>
          <w:p w14:paraId="6D4CD777" w14:textId="77777777" w:rsidR="0019219F" w:rsidRDefault="00000000">
            <w:pPr>
              <w:spacing w:before="80" w:after="80"/>
            </w:pPr>
            <w:r>
              <w:rPr>
                <w:sz w:val="18"/>
              </w:rPr>
              <w:t>HTTP / HTTPS</w:t>
            </w:r>
          </w:p>
        </w:tc>
        <w:tc>
          <w:tcPr>
            <w:tcW w:w="7776" w:type="dxa"/>
          </w:tcPr>
          <w:p w14:paraId="37F2DFB9" w14:textId="77777777" w:rsidR="0019219F" w:rsidRDefault="00000000">
            <w:pPr>
              <w:spacing w:before="80" w:after="80"/>
            </w:pPr>
            <w:r>
              <w:rPr>
                <w:sz w:val="18"/>
              </w:rPr>
              <w:t>Protocols permitted for an optional job-posting URL.</w:t>
            </w:r>
          </w:p>
        </w:tc>
      </w:tr>
      <w:tr w:rsidR="0019219F" w14:paraId="73B166C5" w14:textId="77777777">
        <w:trPr>
          <w:cantSplit/>
        </w:trPr>
        <w:tc>
          <w:tcPr>
            <w:tcW w:w="1584" w:type="dxa"/>
          </w:tcPr>
          <w:p w14:paraId="1D900969" w14:textId="77777777" w:rsidR="0019219F" w:rsidRDefault="00000000">
            <w:pPr>
              <w:spacing w:before="80" w:after="80"/>
            </w:pPr>
            <w:r>
              <w:rPr>
                <w:sz w:val="18"/>
              </w:rPr>
              <w:t>pytest</w:t>
            </w:r>
          </w:p>
        </w:tc>
        <w:tc>
          <w:tcPr>
            <w:tcW w:w="7776" w:type="dxa"/>
          </w:tcPr>
          <w:p w14:paraId="39C5C8B4" w14:textId="77777777" w:rsidR="0019219F" w:rsidRDefault="00000000">
            <w:pPr>
              <w:spacing w:before="80" w:after="80"/>
            </w:pPr>
            <w:r>
              <w:rPr>
                <w:sz w:val="18"/>
              </w:rPr>
              <w:t>Test framework used for automated verification.</w:t>
            </w:r>
          </w:p>
        </w:tc>
      </w:tr>
      <w:tr w:rsidR="0019219F" w14:paraId="122D1459" w14:textId="77777777">
        <w:trPr>
          <w:cantSplit/>
        </w:trPr>
        <w:tc>
          <w:tcPr>
            <w:tcW w:w="1584" w:type="dxa"/>
          </w:tcPr>
          <w:p w14:paraId="77C09B69" w14:textId="77777777" w:rsidR="0019219F" w:rsidRDefault="00000000">
            <w:pPr>
              <w:spacing w:before="80" w:after="80"/>
            </w:pPr>
            <w:r>
              <w:rPr>
                <w:sz w:val="18"/>
              </w:rPr>
              <w:t>USC / UCT</w:t>
            </w:r>
          </w:p>
        </w:tc>
        <w:tc>
          <w:tcPr>
            <w:tcW w:w="7776" w:type="dxa"/>
          </w:tcPr>
          <w:p w14:paraId="3316F120" w14:textId="77777777" w:rsidR="0019219F" w:rsidRDefault="00000000">
            <w:pPr>
              <w:spacing w:before="80" w:after="80"/>
            </w:pPr>
            <w:r>
              <w:rPr>
                <w:sz w:val="18"/>
              </w:rPr>
              <w:t>upskill Campus / UniConverge Technologies.</w:t>
            </w:r>
          </w:p>
        </w:tc>
      </w:tr>
    </w:tbl>
    <w:p w14:paraId="667244E4" w14:textId="77777777" w:rsidR="0019219F" w:rsidRDefault="0019219F">
      <w:pPr>
        <w:jc w:val="both"/>
      </w:pPr>
    </w:p>
    <w:p w14:paraId="48C9BF43" w14:textId="77777777" w:rsidR="0019219F" w:rsidRDefault="00000000">
      <w:pPr>
        <w:pStyle w:val="Heading1"/>
      </w:pPr>
      <w:bookmarkStart w:id="9" w:name="_Toc241779769"/>
      <w:r>
        <w:lastRenderedPageBreak/>
        <w:t>3  Problem Statement</w:t>
      </w:r>
      <w:bookmarkEnd w:id="9"/>
    </w:p>
    <w:p w14:paraId="7EBB3E69" w14:textId="77777777" w:rsidR="0019219F" w:rsidRDefault="00000000">
      <w:pPr>
        <w:jc w:val="both"/>
      </w:pPr>
      <w:r>
        <w:t>A student or early-career job seeker may apply for several positions and maintain the information in scattered notes, emails, or spreadsheets. Without a consistent workflow, it becomes difficult to find a posting link, check application progress, identify approaching deadlines, or prepare from previous interview notes.</w:t>
      </w:r>
    </w:p>
    <w:p w14:paraId="70563083" w14:textId="77777777" w:rsidR="0019219F" w:rsidRDefault="00000000">
      <w:pPr>
        <w:jc w:val="both"/>
      </w:pPr>
      <w:r>
        <w:t>The problem addressed by JobTrack is to provide a single, account-based place to record these opportunities and review progress. The user should be able to maintain accurate data without needing database knowledge and should be prevented from accessing another account’s applications.</w:t>
      </w:r>
    </w:p>
    <w:p w14:paraId="359000DC" w14:textId="77777777" w:rsidR="0019219F" w:rsidRDefault="00000000">
      <w:pPr>
        <w:pStyle w:val="Heading2"/>
      </w:pPr>
      <w:bookmarkStart w:id="10" w:name="_Toc241779770"/>
      <w:r>
        <w:t>3.1  Functional requirements</w:t>
      </w:r>
      <w:bookmarkEnd w:id="10"/>
    </w:p>
    <w:tbl>
      <w:tblPr>
        <w:tblStyle w:val="TableGrid"/>
        <w:tblW w:w="0" w:type="auto"/>
        <w:tblLayout w:type="fixed"/>
        <w:tblLook w:val="04A0" w:firstRow="1" w:lastRow="0" w:firstColumn="1" w:lastColumn="0" w:noHBand="0" w:noVBand="1"/>
      </w:tblPr>
      <w:tblGrid>
        <w:gridCol w:w="2160"/>
        <w:gridCol w:w="7200"/>
      </w:tblGrid>
      <w:tr w:rsidR="0019219F" w14:paraId="231CC8A2" w14:textId="77777777">
        <w:trPr>
          <w:cantSplit/>
          <w:tblHeader/>
        </w:trPr>
        <w:tc>
          <w:tcPr>
            <w:tcW w:w="2160" w:type="dxa"/>
            <w:shd w:val="clear" w:color="auto" w:fill="167761"/>
          </w:tcPr>
          <w:p w14:paraId="707DC7B8" w14:textId="77777777" w:rsidR="0019219F" w:rsidRDefault="00000000">
            <w:pPr>
              <w:spacing w:before="80" w:after="80"/>
            </w:pPr>
            <w:r>
              <w:rPr>
                <w:b/>
                <w:color w:val="FFFFFF"/>
                <w:sz w:val="18"/>
              </w:rPr>
              <w:t>Requirement</w:t>
            </w:r>
          </w:p>
        </w:tc>
        <w:tc>
          <w:tcPr>
            <w:tcW w:w="7200" w:type="dxa"/>
            <w:shd w:val="clear" w:color="auto" w:fill="167761"/>
          </w:tcPr>
          <w:p w14:paraId="2463C8D8" w14:textId="77777777" w:rsidR="0019219F" w:rsidRDefault="00000000">
            <w:pPr>
              <w:spacing w:before="80" w:after="80"/>
            </w:pPr>
            <w:r>
              <w:rPr>
                <w:b/>
                <w:color w:val="FFFFFF"/>
                <w:sz w:val="18"/>
              </w:rPr>
              <w:t>Implemented behavior</w:t>
            </w:r>
          </w:p>
        </w:tc>
      </w:tr>
      <w:tr w:rsidR="0019219F" w14:paraId="17E55512" w14:textId="77777777">
        <w:trPr>
          <w:cantSplit/>
        </w:trPr>
        <w:tc>
          <w:tcPr>
            <w:tcW w:w="2160" w:type="dxa"/>
          </w:tcPr>
          <w:p w14:paraId="2249B13D" w14:textId="77777777" w:rsidR="0019219F" w:rsidRDefault="00000000">
            <w:pPr>
              <w:spacing w:before="80" w:after="80"/>
            </w:pPr>
            <w:r>
              <w:rPr>
                <w:sz w:val="18"/>
              </w:rPr>
              <w:t>Accounts</w:t>
            </w:r>
          </w:p>
        </w:tc>
        <w:tc>
          <w:tcPr>
            <w:tcW w:w="7200" w:type="dxa"/>
          </w:tcPr>
          <w:p w14:paraId="00214875" w14:textId="77777777" w:rsidR="0019219F" w:rsidRDefault="00000000">
            <w:pPr>
              <w:spacing w:before="80" w:after="80"/>
            </w:pPr>
            <w:r>
              <w:rPr>
                <w:sz w:val="18"/>
              </w:rPr>
              <w:t>Register with email/password, log in, and log out.</w:t>
            </w:r>
          </w:p>
        </w:tc>
      </w:tr>
      <w:tr w:rsidR="0019219F" w14:paraId="217A1E60" w14:textId="77777777">
        <w:trPr>
          <w:cantSplit/>
        </w:trPr>
        <w:tc>
          <w:tcPr>
            <w:tcW w:w="2160" w:type="dxa"/>
          </w:tcPr>
          <w:p w14:paraId="53FD5F98" w14:textId="77777777" w:rsidR="0019219F" w:rsidRDefault="00000000">
            <w:pPr>
              <w:spacing w:before="80" w:after="80"/>
            </w:pPr>
            <w:r>
              <w:rPr>
                <w:sz w:val="18"/>
              </w:rPr>
              <w:t>Application management</w:t>
            </w:r>
          </w:p>
        </w:tc>
        <w:tc>
          <w:tcPr>
            <w:tcW w:w="7200" w:type="dxa"/>
          </w:tcPr>
          <w:p w14:paraId="3A491A13" w14:textId="77777777" w:rsidR="0019219F" w:rsidRDefault="00000000">
            <w:pPr>
              <w:spacing w:before="80" w:after="80"/>
            </w:pPr>
            <w:r>
              <w:rPr>
                <w:sz w:val="18"/>
              </w:rPr>
              <w:t>Create, view, edit, and delete after confirmation.</w:t>
            </w:r>
          </w:p>
        </w:tc>
      </w:tr>
      <w:tr w:rsidR="0019219F" w14:paraId="0287C214" w14:textId="77777777">
        <w:trPr>
          <w:cantSplit/>
        </w:trPr>
        <w:tc>
          <w:tcPr>
            <w:tcW w:w="2160" w:type="dxa"/>
          </w:tcPr>
          <w:p w14:paraId="64EC09B0" w14:textId="77777777" w:rsidR="0019219F" w:rsidRDefault="00000000">
            <w:pPr>
              <w:spacing w:before="80" w:after="80"/>
            </w:pPr>
            <w:r>
              <w:rPr>
                <w:sz w:val="18"/>
              </w:rPr>
              <w:t>Required data</w:t>
            </w:r>
          </w:p>
        </w:tc>
        <w:tc>
          <w:tcPr>
            <w:tcW w:w="7200" w:type="dxa"/>
          </w:tcPr>
          <w:p w14:paraId="4E3C8359" w14:textId="77777777" w:rsidR="0019219F" w:rsidRDefault="00000000">
            <w:pPr>
              <w:spacing w:before="80" w:after="80"/>
            </w:pPr>
            <w:r>
              <w:rPr>
                <w:sz w:val="18"/>
              </w:rPr>
              <w:t>Company, job title, application date, and one supported status.</w:t>
            </w:r>
          </w:p>
        </w:tc>
      </w:tr>
      <w:tr w:rsidR="0019219F" w14:paraId="4F6D48AC" w14:textId="77777777">
        <w:trPr>
          <w:cantSplit/>
        </w:trPr>
        <w:tc>
          <w:tcPr>
            <w:tcW w:w="2160" w:type="dxa"/>
          </w:tcPr>
          <w:p w14:paraId="2D2D3D74" w14:textId="77777777" w:rsidR="0019219F" w:rsidRDefault="00000000">
            <w:pPr>
              <w:spacing w:before="80" w:after="80"/>
            </w:pPr>
            <w:r>
              <w:rPr>
                <w:sz w:val="18"/>
              </w:rPr>
              <w:t>Optional data</w:t>
            </w:r>
          </w:p>
        </w:tc>
        <w:tc>
          <w:tcPr>
            <w:tcW w:w="7200" w:type="dxa"/>
          </w:tcPr>
          <w:p w14:paraId="3B9B49DC" w14:textId="77777777" w:rsidR="0019219F" w:rsidRDefault="00000000">
            <w:pPr>
              <w:spacing w:before="80" w:after="80"/>
            </w:pPr>
            <w:r>
              <w:rPr>
                <w:sz w:val="18"/>
              </w:rPr>
              <w:t>HTTP/HTTPS posting URL, deadline, and notes.</w:t>
            </w:r>
          </w:p>
        </w:tc>
      </w:tr>
      <w:tr w:rsidR="0019219F" w14:paraId="09C65F4B" w14:textId="77777777">
        <w:trPr>
          <w:cantSplit/>
        </w:trPr>
        <w:tc>
          <w:tcPr>
            <w:tcW w:w="2160" w:type="dxa"/>
          </w:tcPr>
          <w:p w14:paraId="2E89E0D4" w14:textId="77777777" w:rsidR="0019219F" w:rsidRDefault="00000000">
            <w:pPr>
              <w:spacing w:before="80" w:after="80"/>
            </w:pPr>
            <w:r>
              <w:rPr>
                <w:sz w:val="18"/>
              </w:rPr>
              <w:t>Dashboard</w:t>
            </w:r>
          </w:p>
        </w:tc>
        <w:tc>
          <w:tcPr>
            <w:tcW w:w="7200" w:type="dxa"/>
          </w:tcPr>
          <w:p w14:paraId="7A82DF88" w14:textId="77777777" w:rsidR="0019219F" w:rsidRDefault="00000000">
            <w:pPr>
              <w:spacing w:before="80" w:after="80"/>
            </w:pPr>
            <w:r>
              <w:rPr>
                <w:sz w:val="18"/>
              </w:rPr>
              <w:t>Total and per-status counts for the complete account.</w:t>
            </w:r>
          </w:p>
        </w:tc>
      </w:tr>
      <w:tr w:rsidR="0019219F" w14:paraId="5810D440" w14:textId="77777777">
        <w:trPr>
          <w:cantSplit/>
        </w:trPr>
        <w:tc>
          <w:tcPr>
            <w:tcW w:w="2160" w:type="dxa"/>
          </w:tcPr>
          <w:p w14:paraId="1A426F87" w14:textId="77777777" w:rsidR="0019219F" w:rsidRDefault="00000000">
            <w:pPr>
              <w:spacing w:before="80" w:after="80"/>
            </w:pPr>
            <w:r>
              <w:rPr>
                <w:sz w:val="18"/>
              </w:rPr>
              <w:t>Discovery</w:t>
            </w:r>
          </w:p>
        </w:tc>
        <w:tc>
          <w:tcPr>
            <w:tcW w:w="7200" w:type="dxa"/>
          </w:tcPr>
          <w:p w14:paraId="01BD5920" w14:textId="77777777" w:rsidR="0019219F" w:rsidRDefault="00000000">
            <w:pPr>
              <w:spacing w:before="80" w:after="80"/>
            </w:pPr>
            <w:r>
              <w:rPr>
                <w:sz w:val="18"/>
              </w:rPr>
              <w:t>Company/title text search and optional status filter.</w:t>
            </w:r>
          </w:p>
        </w:tc>
      </w:tr>
      <w:tr w:rsidR="0019219F" w14:paraId="47AEC8CF" w14:textId="77777777">
        <w:trPr>
          <w:cantSplit/>
        </w:trPr>
        <w:tc>
          <w:tcPr>
            <w:tcW w:w="2160" w:type="dxa"/>
          </w:tcPr>
          <w:p w14:paraId="18AB7ADD" w14:textId="77777777" w:rsidR="0019219F" w:rsidRDefault="00000000">
            <w:pPr>
              <w:spacing w:before="80" w:after="80"/>
            </w:pPr>
            <w:r>
              <w:rPr>
                <w:sz w:val="18"/>
              </w:rPr>
              <w:t>Deadline visibility</w:t>
            </w:r>
          </w:p>
        </w:tc>
        <w:tc>
          <w:tcPr>
            <w:tcW w:w="7200" w:type="dxa"/>
          </w:tcPr>
          <w:p w14:paraId="05953213" w14:textId="77777777" w:rsidR="0019219F" w:rsidRDefault="00000000">
            <w:pPr>
              <w:spacing w:before="80" w:after="80"/>
            </w:pPr>
            <w:r>
              <w:rPr>
                <w:sz w:val="18"/>
              </w:rPr>
              <w:t>Today through seven days ahead; exclude Offered and Rejected.</w:t>
            </w:r>
          </w:p>
        </w:tc>
      </w:tr>
      <w:tr w:rsidR="0019219F" w14:paraId="445AA560" w14:textId="77777777">
        <w:trPr>
          <w:cantSplit/>
        </w:trPr>
        <w:tc>
          <w:tcPr>
            <w:tcW w:w="2160" w:type="dxa"/>
          </w:tcPr>
          <w:p w14:paraId="175A9919" w14:textId="77777777" w:rsidR="0019219F" w:rsidRDefault="00000000">
            <w:pPr>
              <w:spacing w:before="80" w:after="80"/>
            </w:pPr>
            <w:r>
              <w:rPr>
                <w:sz w:val="18"/>
              </w:rPr>
              <w:t>Account isolation</w:t>
            </w:r>
          </w:p>
        </w:tc>
        <w:tc>
          <w:tcPr>
            <w:tcW w:w="7200" w:type="dxa"/>
          </w:tcPr>
          <w:p w14:paraId="09B01D24" w14:textId="77777777" w:rsidR="0019219F" w:rsidRDefault="00000000">
            <w:pPr>
              <w:spacing w:before="80" w:after="80"/>
            </w:pPr>
            <w:r>
              <w:rPr>
                <w:sz w:val="18"/>
              </w:rPr>
              <w:t>Look up records by both application ID and current user ID.</w:t>
            </w:r>
          </w:p>
        </w:tc>
      </w:tr>
    </w:tbl>
    <w:p w14:paraId="64872FA9" w14:textId="77777777" w:rsidR="0019219F" w:rsidRDefault="0019219F">
      <w:pPr>
        <w:jc w:val="both"/>
      </w:pPr>
    </w:p>
    <w:p w14:paraId="313C53CB" w14:textId="77777777" w:rsidR="0019219F" w:rsidRDefault="00000000">
      <w:pPr>
        <w:pStyle w:val="Heading2"/>
      </w:pPr>
      <w:bookmarkStart w:id="11" w:name="_Toc241779771"/>
      <w:r>
        <w:t>3.2  Constraints and acceptance criteria</w:t>
      </w:r>
      <w:bookmarkEnd w:id="11"/>
    </w:p>
    <w:p w14:paraId="72674DB6" w14:textId="77777777" w:rsidR="0019219F" w:rsidRDefault="00000000">
      <w:pPr>
        <w:jc w:val="both"/>
      </w:pPr>
      <w:r>
        <w:t>The implementation is sized for a one-week final-project effort and a local demonstration. It uses server-rendered pages and SQLite, avoiding the setup overhead of a separate frontend and database server. Application dates use the host machine’s local calendar date.</w:t>
      </w:r>
    </w:p>
    <w:p w14:paraId="001D3D73" w14:textId="77777777" w:rsidR="0019219F" w:rsidRDefault="00000000">
      <w:pPr>
        <w:jc w:val="both"/>
      </w:pPr>
      <w:r>
        <w:t>A reviewer should be able to follow the README, initialize the database, register or use the fictional demo account, and complete application management without errors. Invalid forms should remain editable with feedback, and unauthorized record access should fail. The interface should fit desktop and mobile screens.</w:t>
      </w:r>
    </w:p>
    <w:p w14:paraId="7CCB21D7" w14:textId="77777777" w:rsidR="0019219F" w:rsidRDefault="00000000">
      <w:pPr>
        <w:jc w:val="both"/>
      </w:pPr>
      <w:r>
        <w:t>Email reminders, AI functions, scraping, file uploads, and hosting are outside the implemented scope. No financial data, resumes, or real applicant documents are required for the demonstration.</w:t>
      </w:r>
    </w:p>
    <w:p w14:paraId="17DE36BC" w14:textId="77777777" w:rsidR="0019219F" w:rsidRDefault="00000000">
      <w:pPr>
        <w:pStyle w:val="Heading1"/>
      </w:pPr>
      <w:bookmarkStart w:id="12" w:name="_Toc241779772"/>
      <w:r>
        <w:lastRenderedPageBreak/>
        <w:t>4  Existing and Proposed solution</w:t>
      </w:r>
      <w:bookmarkEnd w:id="12"/>
    </w:p>
    <w:p w14:paraId="42E6954D" w14:textId="77777777" w:rsidR="0019219F" w:rsidRDefault="00000000">
      <w:pPr>
        <w:pStyle w:val="Heading2"/>
      </w:pPr>
      <w:bookmarkStart w:id="13" w:name="_Toc241779773"/>
      <w:r>
        <w:t>4.1  Existing approaches</w:t>
      </w:r>
      <w:bookmarkEnd w:id="13"/>
    </w:p>
    <w:p w14:paraId="22FA7DFF" w14:textId="77777777" w:rsidR="0019219F" w:rsidRDefault="00000000">
      <w:pPr>
        <w:jc w:val="both"/>
      </w:pPr>
      <w:r>
        <w:t>The following comparison describes typical workflow choices rather than a benchmark of commercial products. Notes and spreadsheets are easy to start but require manual organization; email folders retain correspondence but do not provide one structured application record. JobTrack focuses on a small, dedicated workflow suitable for demonstrating Python development.</w:t>
      </w:r>
    </w:p>
    <w:tbl>
      <w:tblPr>
        <w:tblStyle w:val="TableGrid"/>
        <w:tblW w:w="0" w:type="auto"/>
        <w:tblLayout w:type="fixed"/>
        <w:tblLook w:val="04A0" w:firstRow="1" w:lastRow="0" w:firstColumn="1" w:lastColumn="0" w:noHBand="0" w:noVBand="1"/>
      </w:tblPr>
      <w:tblGrid>
        <w:gridCol w:w="1656"/>
        <w:gridCol w:w="3312"/>
        <w:gridCol w:w="4392"/>
      </w:tblGrid>
      <w:tr w:rsidR="0019219F" w14:paraId="21239DAD" w14:textId="77777777">
        <w:trPr>
          <w:cantSplit/>
          <w:tblHeader/>
        </w:trPr>
        <w:tc>
          <w:tcPr>
            <w:tcW w:w="1656" w:type="dxa"/>
            <w:shd w:val="clear" w:color="auto" w:fill="167761"/>
          </w:tcPr>
          <w:p w14:paraId="7EC05D00" w14:textId="77777777" w:rsidR="0019219F" w:rsidRDefault="00000000">
            <w:pPr>
              <w:spacing w:before="80" w:after="80"/>
            </w:pPr>
            <w:r>
              <w:rPr>
                <w:b/>
                <w:color w:val="FFFFFF"/>
                <w:sz w:val="18"/>
              </w:rPr>
              <w:t>Approach</w:t>
            </w:r>
          </w:p>
        </w:tc>
        <w:tc>
          <w:tcPr>
            <w:tcW w:w="3312" w:type="dxa"/>
            <w:shd w:val="clear" w:color="auto" w:fill="167761"/>
          </w:tcPr>
          <w:p w14:paraId="34BCC023" w14:textId="77777777" w:rsidR="0019219F" w:rsidRDefault="00000000">
            <w:pPr>
              <w:spacing w:before="80" w:after="80"/>
            </w:pPr>
            <w:r>
              <w:rPr>
                <w:b/>
                <w:color w:val="FFFFFF"/>
                <w:sz w:val="18"/>
              </w:rPr>
              <w:t>Typical strength</w:t>
            </w:r>
          </w:p>
        </w:tc>
        <w:tc>
          <w:tcPr>
            <w:tcW w:w="4392" w:type="dxa"/>
            <w:shd w:val="clear" w:color="auto" w:fill="167761"/>
          </w:tcPr>
          <w:p w14:paraId="4823D15C" w14:textId="77777777" w:rsidR="0019219F" w:rsidRDefault="00000000">
            <w:pPr>
              <w:spacing w:before="80" w:after="80"/>
            </w:pPr>
            <w:r>
              <w:rPr>
                <w:b/>
                <w:color w:val="FFFFFF"/>
                <w:sz w:val="18"/>
              </w:rPr>
              <w:t>Limitation for this workflow</w:t>
            </w:r>
          </w:p>
        </w:tc>
      </w:tr>
      <w:tr w:rsidR="0019219F" w14:paraId="11BEA173" w14:textId="77777777">
        <w:trPr>
          <w:cantSplit/>
        </w:trPr>
        <w:tc>
          <w:tcPr>
            <w:tcW w:w="1656" w:type="dxa"/>
          </w:tcPr>
          <w:p w14:paraId="6E64B4DC" w14:textId="77777777" w:rsidR="0019219F" w:rsidRDefault="00000000">
            <w:pPr>
              <w:spacing w:before="80" w:after="80"/>
            </w:pPr>
            <w:r>
              <w:rPr>
                <w:sz w:val="18"/>
              </w:rPr>
              <w:t>Notes / documents</w:t>
            </w:r>
          </w:p>
        </w:tc>
        <w:tc>
          <w:tcPr>
            <w:tcW w:w="3312" w:type="dxa"/>
          </w:tcPr>
          <w:p w14:paraId="287B52E9" w14:textId="77777777" w:rsidR="0019219F" w:rsidRDefault="00000000">
            <w:pPr>
              <w:spacing w:before="80" w:after="80"/>
            </w:pPr>
            <w:r>
              <w:rPr>
                <w:sz w:val="18"/>
              </w:rPr>
              <w:t>Flexible and quick to write.</w:t>
            </w:r>
          </w:p>
        </w:tc>
        <w:tc>
          <w:tcPr>
            <w:tcW w:w="4392" w:type="dxa"/>
          </w:tcPr>
          <w:p w14:paraId="1E287935" w14:textId="77777777" w:rsidR="0019219F" w:rsidRDefault="00000000">
            <w:pPr>
              <w:spacing w:before="80" w:after="80"/>
            </w:pPr>
            <w:r>
              <w:rPr>
                <w:sz w:val="18"/>
              </w:rPr>
              <w:t>Statuses, dates, and links are not consistently structured.</w:t>
            </w:r>
          </w:p>
        </w:tc>
      </w:tr>
      <w:tr w:rsidR="0019219F" w14:paraId="1460B460" w14:textId="77777777">
        <w:trPr>
          <w:cantSplit/>
        </w:trPr>
        <w:tc>
          <w:tcPr>
            <w:tcW w:w="1656" w:type="dxa"/>
          </w:tcPr>
          <w:p w14:paraId="59447F49" w14:textId="77777777" w:rsidR="0019219F" w:rsidRDefault="00000000">
            <w:pPr>
              <w:spacing w:before="80" w:after="80"/>
            </w:pPr>
            <w:r>
              <w:rPr>
                <w:sz w:val="18"/>
              </w:rPr>
              <w:t>Spreadsheet</w:t>
            </w:r>
          </w:p>
        </w:tc>
        <w:tc>
          <w:tcPr>
            <w:tcW w:w="3312" w:type="dxa"/>
          </w:tcPr>
          <w:p w14:paraId="33D3EA70" w14:textId="77777777" w:rsidR="0019219F" w:rsidRDefault="00000000">
            <w:pPr>
              <w:spacing w:before="80" w:after="80"/>
            </w:pPr>
            <w:r>
              <w:rPr>
                <w:sz w:val="18"/>
              </w:rPr>
              <w:t>Can store rows and use filters.</w:t>
            </w:r>
          </w:p>
        </w:tc>
        <w:tc>
          <w:tcPr>
            <w:tcW w:w="4392" w:type="dxa"/>
          </w:tcPr>
          <w:p w14:paraId="63D59923" w14:textId="77777777" w:rsidR="0019219F" w:rsidRDefault="00000000">
            <w:pPr>
              <w:spacing w:before="80" w:after="80"/>
            </w:pPr>
            <w:r>
              <w:rPr>
                <w:sz w:val="18"/>
              </w:rPr>
              <w:t>Forms, authenticated ownership, and deadline logic require extra setup.</w:t>
            </w:r>
          </w:p>
        </w:tc>
      </w:tr>
      <w:tr w:rsidR="0019219F" w14:paraId="4D02B035" w14:textId="77777777">
        <w:trPr>
          <w:cantSplit/>
        </w:trPr>
        <w:tc>
          <w:tcPr>
            <w:tcW w:w="1656" w:type="dxa"/>
          </w:tcPr>
          <w:p w14:paraId="5CF4867D" w14:textId="77777777" w:rsidR="0019219F" w:rsidRDefault="00000000">
            <w:pPr>
              <w:spacing w:before="80" w:after="80"/>
            </w:pPr>
            <w:r>
              <w:rPr>
                <w:sz w:val="18"/>
              </w:rPr>
              <w:t>Email folders</w:t>
            </w:r>
          </w:p>
        </w:tc>
        <w:tc>
          <w:tcPr>
            <w:tcW w:w="3312" w:type="dxa"/>
          </w:tcPr>
          <w:p w14:paraId="2BD84B6B" w14:textId="77777777" w:rsidR="0019219F" w:rsidRDefault="00000000">
            <w:pPr>
              <w:spacing w:before="80" w:after="80"/>
            </w:pPr>
            <w:r>
              <w:rPr>
                <w:sz w:val="18"/>
              </w:rPr>
              <w:t>Retain recruiter conversations.</w:t>
            </w:r>
          </w:p>
        </w:tc>
        <w:tc>
          <w:tcPr>
            <w:tcW w:w="4392" w:type="dxa"/>
          </w:tcPr>
          <w:p w14:paraId="23D211D4" w14:textId="77777777" w:rsidR="0019219F" w:rsidRDefault="00000000">
            <w:pPr>
              <w:spacing w:before="80" w:after="80"/>
            </w:pPr>
            <w:r>
              <w:rPr>
                <w:sz w:val="18"/>
              </w:rPr>
              <w:t>Application details and next steps remain spread across messages.</w:t>
            </w:r>
          </w:p>
        </w:tc>
      </w:tr>
      <w:tr w:rsidR="0019219F" w14:paraId="02AB6A56" w14:textId="77777777">
        <w:trPr>
          <w:cantSplit/>
        </w:trPr>
        <w:tc>
          <w:tcPr>
            <w:tcW w:w="1656" w:type="dxa"/>
          </w:tcPr>
          <w:p w14:paraId="7B2EB1F3" w14:textId="77777777" w:rsidR="0019219F" w:rsidRDefault="00000000">
            <w:pPr>
              <w:spacing w:before="80" w:after="80"/>
            </w:pPr>
            <w:r>
              <w:rPr>
                <w:sz w:val="18"/>
              </w:rPr>
              <w:t>JobTrack</w:t>
            </w:r>
          </w:p>
        </w:tc>
        <w:tc>
          <w:tcPr>
            <w:tcW w:w="3312" w:type="dxa"/>
          </w:tcPr>
          <w:p w14:paraId="496DA92B" w14:textId="77777777" w:rsidR="0019219F" w:rsidRDefault="00000000">
            <w:pPr>
              <w:spacing w:before="80" w:after="80"/>
            </w:pPr>
            <w:r>
              <w:rPr>
                <w:sz w:val="18"/>
              </w:rPr>
              <w:t>Structured forms, account-specific records, dashboard, and deadlines.</w:t>
            </w:r>
          </w:p>
        </w:tc>
        <w:tc>
          <w:tcPr>
            <w:tcW w:w="4392" w:type="dxa"/>
          </w:tcPr>
          <w:p w14:paraId="0EFFB40F" w14:textId="77777777" w:rsidR="0019219F" w:rsidRDefault="00000000">
            <w:pPr>
              <w:spacing w:before="80" w:after="80"/>
            </w:pPr>
            <w:r>
              <w:rPr>
                <w:sz w:val="18"/>
              </w:rPr>
              <w:t>Local-demo scope; no external integrations or notifications.</w:t>
            </w:r>
          </w:p>
        </w:tc>
      </w:tr>
    </w:tbl>
    <w:p w14:paraId="051B1247" w14:textId="77777777" w:rsidR="0019219F" w:rsidRDefault="0019219F">
      <w:pPr>
        <w:jc w:val="both"/>
      </w:pPr>
    </w:p>
    <w:p w14:paraId="7A98E7A3" w14:textId="77777777" w:rsidR="0019219F" w:rsidRDefault="00000000">
      <w:pPr>
        <w:pStyle w:val="Heading2"/>
      </w:pPr>
      <w:bookmarkStart w:id="14" w:name="_Toc241779774"/>
      <w:r>
        <w:t>4.2  Proposed solution and value addition</w:t>
      </w:r>
      <w:bookmarkEnd w:id="14"/>
    </w:p>
    <w:p w14:paraId="56FB51BD" w14:textId="77777777" w:rsidR="0019219F" w:rsidRDefault="00000000">
      <w:pPr>
        <w:jc w:val="both"/>
      </w:pPr>
      <w:r>
        <w:t>JobTrack stores each application with an owning user and a consistent set of fields. The dashboard summarizes progress while the detail page preserves posting links and notes. Separate create/edit forms validate input before committing data. A dedicated confirmation page reduces accidental deletion.</w:t>
      </w:r>
    </w:p>
    <w:p w14:paraId="027BA232" w14:textId="77777777" w:rsidR="0019219F" w:rsidRDefault="00000000">
      <w:pPr>
        <w:jc w:val="both"/>
      </w:pPr>
      <w:r>
        <w:t>The main value is a complete workflow: capture an opportunity, review it, update progress, and prepare for deadlines. Summary counts remain account-wide even when the list is filtered. This prevents a filtered view from changing the user’s understanding of their overall application activity.</w:t>
      </w:r>
    </w:p>
    <w:p w14:paraId="5C0A062B" w14:textId="77777777" w:rsidR="0019219F" w:rsidRDefault="00000000">
      <w:pPr>
        <w:pStyle w:val="Heading2"/>
      </w:pPr>
      <w:bookmarkStart w:id="15" w:name="_Toc241779775"/>
      <w:r>
        <w:t>4.3  Code and report submission</w:t>
      </w:r>
      <w:bookmarkEnd w:id="15"/>
    </w:p>
    <w:tbl>
      <w:tblPr>
        <w:tblStyle w:val="TableGrid"/>
        <w:tblW w:w="0" w:type="auto"/>
        <w:tblLayout w:type="fixed"/>
        <w:tblLook w:val="04A0" w:firstRow="1" w:lastRow="0" w:firstColumn="1" w:lastColumn="0" w:noHBand="0" w:noVBand="1"/>
      </w:tblPr>
      <w:tblGrid>
        <w:gridCol w:w="2592"/>
        <w:gridCol w:w="6768"/>
      </w:tblGrid>
      <w:tr w:rsidR="0019219F" w14:paraId="56532F4C" w14:textId="77777777">
        <w:trPr>
          <w:cantSplit/>
          <w:tblHeader/>
        </w:trPr>
        <w:tc>
          <w:tcPr>
            <w:tcW w:w="2592" w:type="dxa"/>
            <w:shd w:val="clear" w:color="auto" w:fill="167761"/>
          </w:tcPr>
          <w:p w14:paraId="079B8DB2" w14:textId="77777777" w:rsidR="0019219F" w:rsidRDefault="00000000">
            <w:pPr>
              <w:spacing w:before="80" w:after="80"/>
            </w:pPr>
            <w:r>
              <w:rPr>
                <w:b/>
                <w:color w:val="FFFFFF"/>
                <w:sz w:val="18"/>
              </w:rPr>
              <w:t>Submission item</w:t>
            </w:r>
          </w:p>
        </w:tc>
        <w:tc>
          <w:tcPr>
            <w:tcW w:w="6768" w:type="dxa"/>
            <w:shd w:val="clear" w:color="auto" w:fill="167761"/>
          </w:tcPr>
          <w:p w14:paraId="7597A99F" w14:textId="77777777" w:rsidR="0019219F" w:rsidRDefault="00000000">
            <w:pPr>
              <w:spacing w:before="80" w:after="80"/>
            </w:pPr>
            <w:r>
              <w:rPr>
                <w:b/>
                <w:color w:val="FFFFFF"/>
                <w:sz w:val="18"/>
              </w:rPr>
              <w:t>Location / placeholder</w:t>
            </w:r>
          </w:p>
        </w:tc>
      </w:tr>
      <w:tr w:rsidR="0019219F" w14:paraId="44FBBA0D" w14:textId="77777777">
        <w:trPr>
          <w:cantSplit/>
        </w:trPr>
        <w:tc>
          <w:tcPr>
            <w:tcW w:w="2592" w:type="dxa"/>
          </w:tcPr>
          <w:p w14:paraId="504A5E3C" w14:textId="77777777" w:rsidR="0019219F" w:rsidRDefault="00000000">
            <w:pPr>
              <w:spacing w:before="80" w:after="80"/>
            </w:pPr>
            <w:r>
              <w:rPr>
                <w:sz w:val="18"/>
              </w:rPr>
              <w:t>Source repository</w:t>
            </w:r>
          </w:p>
        </w:tc>
        <w:tc>
          <w:tcPr>
            <w:tcW w:w="6768" w:type="dxa"/>
          </w:tcPr>
          <w:p w14:paraId="500E05A7" w14:textId="77777777" w:rsidR="0019219F" w:rsidRDefault="00000000">
            <w:pPr>
              <w:spacing w:before="80" w:after="80"/>
            </w:pPr>
            <w:r>
              <w:rPr>
                <w:sz w:val="18"/>
              </w:rPr>
              <w:t>[GitHub project repository URL]</w:t>
            </w:r>
          </w:p>
        </w:tc>
      </w:tr>
      <w:tr w:rsidR="0019219F" w14:paraId="2FE6FA42" w14:textId="77777777">
        <w:trPr>
          <w:cantSplit/>
        </w:trPr>
        <w:tc>
          <w:tcPr>
            <w:tcW w:w="2592" w:type="dxa"/>
          </w:tcPr>
          <w:p w14:paraId="081D4B29" w14:textId="77777777" w:rsidR="0019219F" w:rsidRDefault="00000000">
            <w:pPr>
              <w:spacing w:before="80" w:after="80"/>
            </w:pPr>
            <w:r>
              <w:rPr>
                <w:sz w:val="18"/>
              </w:rPr>
              <w:t>Report submission</w:t>
            </w:r>
          </w:p>
        </w:tc>
        <w:tc>
          <w:tcPr>
            <w:tcW w:w="6768" w:type="dxa"/>
          </w:tcPr>
          <w:p w14:paraId="66D90D7A" w14:textId="77777777" w:rsidR="0019219F" w:rsidRDefault="00000000">
            <w:pPr>
              <w:spacing w:before="80" w:after="80"/>
            </w:pPr>
            <w:r>
              <w:rPr>
                <w:sz w:val="18"/>
              </w:rPr>
              <w:t>[GitHub report URL / submission portal link]</w:t>
            </w:r>
          </w:p>
        </w:tc>
      </w:tr>
      <w:tr w:rsidR="0019219F" w14:paraId="08688F8D" w14:textId="77777777">
        <w:trPr>
          <w:cantSplit/>
        </w:trPr>
        <w:tc>
          <w:tcPr>
            <w:tcW w:w="2592" w:type="dxa"/>
          </w:tcPr>
          <w:p w14:paraId="4B1B6FE5" w14:textId="77777777" w:rsidR="0019219F" w:rsidRDefault="00000000">
            <w:pPr>
              <w:spacing w:before="80" w:after="80"/>
            </w:pPr>
            <w:r>
              <w:rPr>
                <w:sz w:val="18"/>
              </w:rPr>
              <w:t>Setup guide</w:t>
            </w:r>
          </w:p>
        </w:tc>
        <w:tc>
          <w:tcPr>
            <w:tcW w:w="6768" w:type="dxa"/>
          </w:tcPr>
          <w:p w14:paraId="76A08DB0" w14:textId="77777777" w:rsidR="0019219F" w:rsidRDefault="00000000">
            <w:pPr>
              <w:spacing w:before="80" w:after="80"/>
            </w:pPr>
            <w:r>
              <w:rPr>
                <w:sz w:val="18"/>
              </w:rPr>
              <w:t>README.md</w:t>
            </w:r>
          </w:p>
        </w:tc>
      </w:tr>
      <w:tr w:rsidR="0019219F" w14:paraId="68A6A93D" w14:textId="77777777">
        <w:trPr>
          <w:cantSplit/>
        </w:trPr>
        <w:tc>
          <w:tcPr>
            <w:tcW w:w="2592" w:type="dxa"/>
          </w:tcPr>
          <w:p w14:paraId="2E57DC61" w14:textId="77777777" w:rsidR="0019219F" w:rsidRDefault="00000000">
            <w:pPr>
              <w:spacing w:before="80" w:after="80"/>
            </w:pPr>
            <w:r>
              <w:rPr>
                <w:sz w:val="18"/>
              </w:rPr>
              <w:t>Screenshots</w:t>
            </w:r>
          </w:p>
        </w:tc>
        <w:tc>
          <w:tcPr>
            <w:tcW w:w="6768" w:type="dxa"/>
          </w:tcPr>
          <w:p w14:paraId="7BAE4C00" w14:textId="77777777" w:rsidR="0019219F" w:rsidRDefault="00000000">
            <w:pPr>
              <w:spacing w:before="80" w:after="80"/>
            </w:pPr>
            <w:r>
              <w:rPr>
                <w:sz w:val="18"/>
              </w:rPr>
              <w:t>docs/screenshots/</w:t>
            </w:r>
          </w:p>
        </w:tc>
      </w:tr>
      <w:tr w:rsidR="0019219F" w14:paraId="6677D5C9" w14:textId="77777777">
        <w:trPr>
          <w:cantSplit/>
        </w:trPr>
        <w:tc>
          <w:tcPr>
            <w:tcW w:w="2592" w:type="dxa"/>
          </w:tcPr>
          <w:p w14:paraId="5CB77222" w14:textId="77777777" w:rsidR="0019219F" w:rsidRDefault="00000000">
            <w:pPr>
              <w:spacing w:before="80" w:after="80"/>
            </w:pPr>
            <w:r>
              <w:rPr>
                <w:sz w:val="18"/>
              </w:rPr>
              <w:t>Walkthrough recording</w:t>
            </w:r>
          </w:p>
        </w:tc>
        <w:tc>
          <w:tcPr>
            <w:tcW w:w="6768" w:type="dxa"/>
          </w:tcPr>
          <w:p w14:paraId="04A26E8D" w14:textId="77777777" w:rsidR="0019219F" w:rsidRDefault="00000000">
            <w:pPr>
              <w:spacing w:before="80" w:after="80"/>
            </w:pPr>
            <w:r>
              <w:rPr>
                <w:sz w:val="18"/>
              </w:rPr>
              <w:t>docs/recordings/jobtrack-walkthrough.webm</w:t>
            </w:r>
          </w:p>
        </w:tc>
      </w:tr>
      <w:tr w:rsidR="0019219F" w14:paraId="4A87671B" w14:textId="77777777">
        <w:trPr>
          <w:cantSplit/>
        </w:trPr>
        <w:tc>
          <w:tcPr>
            <w:tcW w:w="2592" w:type="dxa"/>
          </w:tcPr>
          <w:p w14:paraId="1E517390" w14:textId="77777777" w:rsidR="0019219F" w:rsidRDefault="00000000">
            <w:pPr>
              <w:spacing w:before="80" w:after="80"/>
            </w:pPr>
            <w:r>
              <w:rPr>
                <w:sz w:val="18"/>
              </w:rPr>
              <w:lastRenderedPageBreak/>
              <w:t>Narration script</w:t>
            </w:r>
          </w:p>
        </w:tc>
        <w:tc>
          <w:tcPr>
            <w:tcW w:w="6768" w:type="dxa"/>
          </w:tcPr>
          <w:p w14:paraId="35CB123C" w14:textId="77777777" w:rsidR="0019219F" w:rsidRDefault="00000000">
            <w:pPr>
              <w:spacing w:before="80" w:after="80"/>
            </w:pPr>
            <w:r>
              <w:rPr>
                <w:sz w:val="18"/>
              </w:rPr>
              <w:t>docs/DEMO.md</w:t>
            </w:r>
          </w:p>
        </w:tc>
      </w:tr>
    </w:tbl>
    <w:p w14:paraId="478B5272" w14:textId="77777777" w:rsidR="0019219F" w:rsidRDefault="0019219F">
      <w:pPr>
        <w:jc w:val="both"/>
      </w:pPr>
    </w:p>
    <w:p w14:paraId="46E6BEDF" w14:textId="77777777" w:rsidR="0019219F" w:rsidRDefault="00000000">
      <w:pPr>
        <w:jc w:val="both"/>
      </w:pPr>
      <w:r>
        <w:t>The repository and submission URLs must be filled after publication. No public repository or external submission is claimed in this report.</w:t>
      </w:r>
    </w:p>
    <w:p w14:paraId="1D355A97" w14:textId="77777777" w:rsidR="0019219F" w:rsidRDefault="00000000">
      <w:pPr>
        <w:pStyle w:val="Heading1"/>
      </w:pPr>
      <w:bookmarkStart w:id="16" w:name="_Toc241779776"/>
      <w:r>
        <w:lastRenderedPageBreak/>
        <w:t>5  Proposed Design / Model</w:t>
      </w:r>
      <w:bookmarkEnd w:id="16"/>
    </w:p>
    <w:p w14:paraId="22E103B6" w14:textId="77777777" w:rsidR="0019219F" w:rsidRDefault="00000000">
      <w:pPr>
        <w:pStyle w:val="Heading2"/>
      </w:pPr>
      <w:bookmarkStart w:id="17" w:name="_Toc241779777"/>
      <w:r>
        <w:t>5.1  High Level Diagram</w:t>
      </w:r>
      <w:bookmarkEnd w:id="17"/>
    </w:p>
    <w:p w14:paraId="2D582114" w14:textId="77777777" w:rsidR="0019219F" w:rsidRDefault="00000000">
      <w:pPr>
        <w:jc w:val="both"/>
      </w:pPr>
      <w:r>
        <w:t>The browser sends requests to Flask. Authentication and tracker blueprints implement the routes; form classes validate submissions; SQLAlchemy reads and writes the SQLite database. Jinja templates and local Bootstrap/CSS files produce the user interface. Flask’s application factory initializes configuration and extensions [3].</w:t>
      </w:r>
    </w:p>
    <w:p w14:paraId="28F9CC71" w14:textId="77777777" w:rsidR="0019219F" w:rsidRDefault="00000000">
      <w:pPr>
        <w:keepNext/>
        <w:jc w:val="center"/>
      </w:pPr>
      <w:r>
        <w:rPr>
          <w:noProof/>
        </w:rPr>
        <w:drawing>
          <wp:inline distT="0" distB="0" distL="0" distR="0" wp14:anchorId="5E922478" wp14:editId="278DEC48">
            <wp:extent cx="5897880" cy="3617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3617366"/>
                    </a:xfrm>
                    <a:prstGeom prst="rect">
                      <a:avLst/>
                    </a:prstGeom>
                  </pic:spPr>
                </pic:pic>
              </a:graphicData>
            </a:graphic>
          </wp:inline>
        </w:drawing>
      </w:r>
    </w:p>
    <w:p w14:paraId="1224CC2B" w14:textId="77777777" w:rsidR="0019219F" w:rsidRDefault="00000000">
      <w:pPr>
        <w:pStyle w:val="Caption"/>
        <w:jc w:val="center"/>
      </w:pPr>
      <w:r>
        <w:t>Figure 1. High-level architecture of JobTrack.</w:t>
      </w:r>
    </w:p>
    <w:p w14:paraId="28B93B2E" w14:textId="77777777" w:rsidR="0019219F" w:rsidRDefault="00000000">
      <w:pPr>
        <w:jc w:val="both"/>
      </w:pPr>
      <w:r>
        <w:t>Responses are server-rendered HTML; the project exposes no separate public REST API. Static styles are bundled locally for an offline-capable demonstration. The database and generated local secret key reside in the ignored instance directory.</w:t>
      </w:r>
    </w:p>
    <w:p w14:paraId="652017F8" w14:textId="77777777" w:rsidR="0019219F" w:rsidRDefault="00000000">
      <w:pPr>
        <w:pStyle w:val="Heading2"/>
      </w:pPr>
      <w:bookmarkStart w:id="18" w:name="_Toc241779778"/>
      <w:r>
        <w:lastRenderedPageBreak/>
        <w:t>5.2  Low Level Diagram and database model</w:t>
      </w:r>
      <w:bookmarkEnd w:id="18"/>
    </w:p>
    <w:p w14:paraId="1B447125" w14:textId="77777777" w:rsidR="0019219F" w:rsidRDefault="00000000">
      <w:pPr>
        <w:keepNext/>
        <w:jc w:val="center"/>
      </w:pPr>
      <w:r>
        <w:rPr>
          <w:noProof/>
        </w:rPr>
        <w:drawing>
          <wp:inline distT="0" distB="0" distL="0" distR="0" wp14:anchorId="0AAE5416" wp14:editId="5CDC7FDF">
            <wp:extent cx="5897880" cy="32634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model.png"/>
                    <pic:cNvPicPr/>
                  </pic:nvPicPr>
                  <pic:blipFill>
                    <a:blip r:embed="rId9"/>
                    <a:stretch>
                      <a:fillRect/>
                    </a:stretch>
                  </pic:blipFill>
                  <pic:spPr>
                    <a:xfrm>
                      <a:off x="0" y="0"/>
                      <a:ext cx="5897880" cy="3263494"/>
                    </a:xfrm>
                    <a:prstGeom prst="rect">
                      <a:avLst/>
                    </a:prstGeom>
                  </pic:spPr>
                </pic:pic>
              </a:graphicData>
            </a:graphic>
          </wp:inline>
        </w:drawing>
      </w:r>
    </w:p>
    <w:p w14:paraId="2BB54912" w14:textId="77777777" w:rsidR="0019219F" w:rsidRDefault="00000000">
      <w:pPr>
        <w:pStyle w:val="Caption"/>
        <w:jc w:val="center"/>
      </w:pPr>
      <w:r>
        <w:t>Figure 2. User-to-Application relationship and stored fields.</w:t>
      </w:r>
    </w:p>
    <w:p w14:paraId="64C10CF5" w14:textId="77777777" w:rsidR="0019219F" w:rsidRDefault="00000000">
      <w:pPr>
        <w:jc w:val="both"/>
      </w:pPr>
      <w:r>
        <w:t>One user can own many applications. The indexed user_id supports account-specific queries. A database check constraint limits statuses to Applied, Interviewing, Offered, and Rejected. Passwords are stored as PBKDF2-SHA256 hashes using Werkzeug; the original password is not stored.</w:t>
      </w:r>
    </w:p>
    <w:p w14:paraId="5D1AEF8A" w14:textId="77777777" w:rsidR="0019219F" w:rsidRDefault="00000000">
      <w:pPr>
        <w:jc w:val="both"/>
      </w:pPr>
      <w:r>
        <w:t>The dashboard selects the current user’s records, calculates total and status counts, and then applies search/status criteria to the displayed list. Applications are ordered by descending application date and ID. Upcoming deadlines are sorted by date and ID and include the two boundary dates, today and today plus seven days.</w:t>
      </w:r>
    </w:p>
    <w:p w14:paraId="6D64677B" w14:textId="77777777" w:rsidR="0019219F" w:rsidRDefault="00000000">
      <w:pPr>
        <w:jc w:val="both"/>
      </w:pPr>
      <w:r>
        <w:t>For view, edit, and delete operations, the record lookup includes both the requested ID and current user ID. A missing or foreign-owned record produces HTTP 404. This same ownership check applies to GET and POST operations.</w:t>
      </w:r>
    </w:p>
    <w:p w14:paraId="3FE2DE88" w14:textId="77777777" w:rsidR="0019219F" w:rsidRDefault="00000000">
      <w:pPr>
        <w:keepNext/>
        <w:jc w:val="center"/>
      </w:pPr>
      <w:r>
        <w:rPr>
          <w:noProof/>
        </w:rPr>
        <w:lastRenderedPageBreak/>
        <w:drawing>
          <wp:inline distT="0" distB="0" distL="0" distR="0" wp14:anchorId="12226A7A" wp14:editId="4D5B8357">
            <wp:extent cx="5897880" cy="3145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flow.png"/>
                    <pic:cNvPicPr/>
                  </pic:nvPicPr>
                  <pic:blipFill>
                    <a:blip r:embed="rId10"/>
                    <a:stretch>
                      <a:fillRect/>
                    </a:stretch>
                  </pic:blipFill>
                  <pic:spPr>
                    <a:xfrm>
                      <a:off x="0" y="0"/>
                      <a:ext cx="5897880" cy="3145536"/>
                    </a:xfrm>
                    <a:prstGeom prst="rect">
                      <a:avLst/>
                    </a:prstGeom>
                  </pic:spPr>
                </pic:pic>
              </a:graphicData>
            </a:graphic>
          </wp:inline>
        </w:drawing>
      </w:r>
    </w:p>
    <w:p w14:paraId="7D7FE331" w14:textId="77777777" w:rsidR="0019219F" w:rsidRDefault="00000000">
      <w:pPr>
        <w:pStyle w:val="Caption"/>
        <w:jc w:val="center"/>
      </w:pPr>
      <w:r>
        <w:t>Figure 3. Form submission and persistence flow.</w:t>
      </w:r>
    </w:p>
    <w:p w14:paraId="2E3BBC33" w14:textId="77777777" w:rsidR="0019219F" w:rsidRDefault="00000000">
      <w:pPr>
        <w:pStyle w:val="Heading2"/>
      </w:pPr>
      <w:bookmarkStart w:id="19" w:name="_Toc241779779"/>
      <w:r>
        <w:t>5.3  Interfaces</w:t>
      </w:r>
      <w:bookmarkEnd w:id="19"/>
    </w:p>
    <w:tbl>
      <w:tblPr>
        <w:tblStyle w:val="TableGrid"/>
        <w:tblW w:w="0" w:type="auto"/>
        <w:tblLayout w:type="fixed"/>
        <w:tblLook w:val="04A0" w:firstRow="1" w:lastRow="0" w:firstColumn="1" w:lastColumn="0" w:noHBand="0" w:noVBand="1"/>
      </w:tblPr>
      <w:tblGrid>
        <w:gridCol w:w="4032"/>
        <w:gridCol w:w="5328"/>
      </w:tblGrid>
      <w:tr w:rsidR="0019219F" w14:paraId="65116BB9" w14:textId="77777777">
        <w:trPr>
          <w:cantSplit/>
          <w:tblHeader/>
        </w:trPr>
        <w:tc>
          <w:tcPr>
            <w:tcW w:w="4032" w:type="dxa"/>
            <w:shd w:val="clear" w:color="auto" w:fill="167761"/>
          </w:tcPr>
          <w:p w14:paraId="44AFAB7F" w14:textId="77777777" w:rsidR="0019219F" w:rsidRDefault="00000000">
            <w:pPr>
              <w:spacing w:before="80" w:after="80"/>
            </w:pPr>
            <w:r>
              <w:rPr>
                <w:b/>
                <w:color w:val="FFFFFF"/>
                <w:sz w:val="18"/>
              </w:rPr>
              <w:t>Method / path</w:t>
            </w:r>
          </w:p>
        </w:tc>
        <w:tc>
          <w:tcPr>
            <w:tcW w:w="5328" w:type="dxa"/>
            <w:shd w:val="clear" w:color="auto" w:fill="167761"/>
          </w:tcPr>
          <w:p w14:paraId="2252FF1B" w14:textId="77777777" w:rsidR="0019219F" w:rsidRDefault="00000000">
            <w:pPr>
              <w:spacing w:before="80" w:after="80"/>
            </w:pPr>
            <w:r>
              <w:rPr>
                <w:b/>
                <w:color w:val="FFFFFF"/>
                <w:sz w:val="18"/>
              </w:rPr>
              <w:t>Purpose</w:t>
            </w:r>
          </w:p>
        </w:tc>
      </w:tr>
      <w:tr w:rsidR="0019219F" w14:paraId="7207A892" w14:textId="77777777">
        <w:trPr>
          <w:cantSplit/>
        </w:trPr>
        <w:tc>
          <w:tcPr>
            <w:tcW w:w="4032" w:type="dxa"/>
          </w:tcPr>
          <w:p w14:paraId="685E8BE5" w14:textId="77777777" w:rsidR="0019219F" w:rsidRDefault="00000000">
            <w:pPr>
              <w:spacing w:before="80" w:after="80"/>
            </w:pPr>
            <w:r>
              <w:rPr>
                <w:sz w:val="18"/>
              </w:rPr>
              <w:t>GET /</w:t>
            </w:r>
          </w:p>
        </w:tc>
        <w:tc>
          <w:tcPr>
            <w:tcW w:w="5328" w:type="dxa"/>
          </w:tcPr>
          <w:p w14:paraId="0E29BB6B" w14:textId="77777777" w:rsidR="0019219F" w:rsidRDefault="00000000">
            <w:pPr>
              <w:spacing w:before="80" w:after="80"/>
            </w:pPr>
            <w:r>
              <w:rPr>
                <w:sz w:val="18"/>
              </w:rPr>
              <w:t>Protected dashboard; accepts q and status query parameters.</w:t>
            </w:r>
          </w:p>
        </w:tc>
      </w:tr>
      <w:tr w:rsidR="0019219F" w14:paraId="7A8764B4" w14:textId="77777777">
        <w:trPr>
          <w:cantSplit/>
        </w:trPr>
        <w:tc>
          <w:tcPr>
            <w:tcW w:w="4032" w:type="dxa"/>
          </w:tcPr>
          <w:p w14:paraId="2ADAEBCA" w14:textId="77777777" w:rsidR="0019219F" w:rsidRDefault="00000000">
            <w:pPr>
              <w:spacing w:before="80" w:after="80"/>
            </w:pPr>
            <w:r>
              <w:rPr>
                <w:sz w:val="18"/>
              </w:rPr>
              <w:t>GET, POST /auth/register</w:t>
            </w:r>
          </w:p>
        </w:tc>
        <w:tc>
          <w:tcPr>
            <w:tcW w:w="5328" w:type="dxa"/>
          </w:tcPr>
          <w:p w14:paraId="2B947CE0" w14:textId="77777777" w:rsidR="0019219F" w:rsidRDefault="00000000">
            <w:pPr>
              <w:spacing w:before="80" w:after="80"/>
            </w:pPr>
            <w:r>
              <w:rPr>
                <w:sz w:val="18"/>
              </w:rPr>
              <w:t>Account registration form and submission.</w:t>
            </w:r>
          </w:p>
        </w:tc>
      </w:tr>
      <w:tr w:rsidR="0019219F" w14:paraId="37AC0576" w14:textId="77777777">
        <w:trPr>
          <w:cantSplit/>
        </w:trPr>
        <w:tc>
          <w:tcPr>
            <w:tcW w:w="4032" w:type="dxa"/>
          </w:tcPr>
          <w:p w14:paraId="372F4A99" w14:textId="77777777" w:rsidR="0019219F" w:rsidRDefault="00000000">
            <w:pPr>
              <w:spacing w:before="80" w:after="80"/>
            </w:pPr>
            <w:r>
              <w:rPr>
                <w:sz w:val="18"/>
              </w:rPr>
              <w:t>GET, POST /auth/login</w:t>
            </w:r>
          </w:p>
        </w:tc>
        <w:tc>
          <w:tcPr>
            <w:tcW w:w="5328" w:type="dxa"/>
          </w:tcPr>
          <w:p w14:paraId="2C4D9724" w14:textId="77777777" w:rsidR="0019219F" w:rsidRDefault="00000000">
            <w:pPr>
              <w:spacing w:before="80" w:after="80"/>
            </w:pPr>
            <w:r>
              <w:rPr>
                <w:sz w:val="18"/>
              </w:rPr>
              <w:t>Login form and submission.</w:t>
            </w:r>
          </w:p>
        </w:tc>
      </w:tr>
      <w:tr w:rsidR="0019219F" w14:paraId="3D18CDD6" w14:textId="77777777">
        <w:trPr>
          <w:cantSplit/>
        </w:trPr>
        <w:tc>
          <w:tcPr>
            <w:tcW w:w="4032" w:type="dxa"/>
          </w:tcPr>
          <w:p w14:paraId="5D5A6159" w14:textId="77777777" w:rsidR="0019219F" w:rsidRDefault="00000000">
            <w:pPr>
              <w:spacing w:before="80" w:after="80"/>
            </w:pPr>
            <w:r>
              <w:rPr>
                <w:sz w:val="18"/>
              </w:rPr>
              <w:t>POST /auth/logout</w:t>
            </w:r>
          </w:p>
        </w:tc>
        <w:tc>
          <w:tcPr>
            <w:tcW w:w="5328" w:type="dxa"/>
          </w:tcPr>
          <w:p w14:paraId="6F55793B" w14:textId="77777777" w:rsidR="0019219F" w:rsidRDefault="00000000">
            <w:pPr>
              <w:spacing w:before="80" w:after="80"/>
            </w:pPr>
            <w:r>
              <w:rPr>
                <w:sz w:val="18"/>
              </w:rPr>
              <w:t>CSRF-protected logout.</w:t>
            </w:r>
          </w:p>
        </w:tc>
      </w:tr>
      <w:tr w:rsidR="0019219F" w14:paraId="58ED0011" w14:textId="77777777">
        <w:trPr>
          <w:cantSplit/>
        </w:trPr>
        <w:tc>
          <w:tcPr>
            <w:tcW w:w="4032" w:type="dxa"/>
          </w:tcPr>
          <w:p w14:paraId="7B9D58E4" w14:textId="77777777" w:rsidR="0019219F" w:rsidRDefault="00000000">
            <w:pPr>
              <w:spacing w:before="80" w:after="80"/>
            </w:pPr>
            <w:r>
              <w:rPr>
                <w:sz w:val="18"/>
              </w:rPr>
              <w:t>GET, POST /applications/new</w:t>
            </w:r>
          </w:p>
        </w:tc>
        <w:tc>
          <w:tcPr>
            <w:tcW w:w="5328" w:type="dxa"/>
          </w:tcPr>
          <w:p w14:paraId="5E680DF9" w14:textId="77777777" w:rsidR="0019219F" w:rsidRDefault="00000000">
            <w:pPr>
              <w:spacing w:before="80" w:after="80"/>
            </w:pPr>
            <w:r>
              <w:rPr>
                <w:sz w:val="18"/>
              </w:rPr>
              <w:t>Create an application.</w:t>
            </w:r>
          </w:p>
        </w:tc>
      </w:tr>
      <w:tr w:rsidR="0019219F" w14:paraId="7E7D59F1" w14:textId="77777777">
        <w:trPr>
          <w:cantSplit/>
        </w:trPr>
        <w:tc>
          <w:tcPr>
            <w:tcW w:w="4032" w:type="dxa"/>
          </w:tcPr>
          <w:p w14:paraId="17287A9F" w14:textId="77777777" w:rsidR="0019219F" w:rsidRDefault="00000000">
            <w:pPr>
              <w:spacing w:before="80" w:after="80"/>
            </w:pPr>
            <w:r>
              <w:rPr>
                <w:sz w:val="18"/>
              </w:rPr>
              <w:t>GET /applications/&lt;id&gt;</w:t>
            </w:r>
          </w:p>
        </w:tc>
        <w:tc>
          <w:tcPr>
            <w:tcW w:w="5328" w:type="dxa"/>
          </w:tcPr>
          <w:p w14:paraId="06F4F590" w14:textId="77777777" w:rsidR="0019219F" w:rsidRDefault="00000000">
            <w:pPr>
              <w:spacing w:before="80" w:after="80"/>
            </w:pPr>
            <w:r>
              <w:rPr>
                <w:sz w:val="18"/>
              </w:rPr>
              <w:t>Display an owned record.</w:t>
            </w:r>
          </w:p>
        </w:tc>
      </w:tr>
      <w:tr w:rsidR="0019219F" w14:paraId="194215DA" w14:textId="77777777">
        <w:trPr>
          <w:cantSplit/>
        </w:trPr>
        <w:tc>
          <w:tcPr>
            <w:tcW w:w="4032" w:type="dxa"/>
          </w:tcPr>
          <w:p w14:paraId="29F08171" w14:textId="77777777" w:rsidR="0019219F" w:rsidRDefault="00000000">
            <w:pPr>
              <w:spacing w:before="80" w:after="80"/>
            </w:pPr>
            <w:r>
              <w:rPr>
                <w:sz w:val="18"/>
              </w:rPr>
              <w:t>GET, POST /applications/&lt;id&gt;/edit</w:t>
            </w:r>
          </w:p>
        </w:tc>
        <w:tc>
          <w:tcPr>
            <w:tcW w:w="5328" w:type="dxa"/>
          </w:tcPr>
          <w:p w14:paraId="0AA28E84" w14:textId="77777777" w:rsidR="0019219F" w:rsidRDefault="00000000">
            <w:pPr>
              <w:spacing w:before="80" w:after="80"/>
            </w:pPr>
            <w:r>
              <w:rPr>
                <w:sz w:val="18"/>
              </w:rPr>
              <w:t>Edit an owned record.</w:t>
            </w:r>
          </w:p>
        </w:tc>
      </w:tr>
      <w:tr w:rsidR="0019219F" w14:paraId="3A55FEB6" w14:textId="77777777">
        <w:trPr>
          <w:cantSplit/>
        </w:trPr>
        <w:tc>
          <w:tcPr>
            <w:tcW w:w="4032" w:type="dxa"/>
          </w:tcPr>
          <w:p w14:paraId="174D1301" w14:textId="77777777" w:rsidR="0019219F" w:rsidRDefault="00000000">
            <w:pPr>
              <w:spacing w:before="80" w:after="80"/>
            </w:pPr>
            <w:r>
              <w:rPr>
                <w:sz w:val="18"/>
              </w:rPr>
              <w:t>GET, POST /applications/&lt;id&gt;/delete</w:t>
            </w:r>
          </w:p>
        </w:tc>
        <w:tc>
          <w:tcPr>
            <w:tcW w:w="5328" w:type="dxa"/>
          </w:tcPr>
          <w:p w14:paraId="02DED9CB" w14:textId="77777777" w:rsidR="0019219F" w:rsidRDefault="00000000">
            <w:pPr>
              <w:spacing w:before="80" w:after="80"/>
            </w:pPr>
            <w:r>
              <w:rPr>
                <w:sz w:val="18"/>
              </w:rPr>
              <w:t>Show confirmation; delete on valid POST.</w:t>
            </w:r>
          </w:p>
        </w:tc>
      </w:tr>
    </w:tbl>
    <w:p w14:paraId="10196E47" w14:textId="77777777" w:rsidR="0019219F" w:rsidRDefault="0019219F">
      <w:pPr>
        <w:jc w:val="both"/>
      </w:pPr>
    </w:p>
    <w:p w14:paraId="3AA86253" w14:textId="77777777" w:rsidR="0019219F" w:rsidRDefault="00000000">
      <w:pPr>
        <w:jc w:val="both"/>
      </w:pPr>
      <w:r>
        <w:t>Company and job title are trimmed and required. Email syntax and password length are validated, and registration requires matching passwords. Application dates must parse as valid calendar dates. Optional posting URLs require an HTTP or HTTPS scheme and hostname. Notes are limited to 10,000 characters by form validation.</w:t>
      </w:r>
    </w:p>
    <w:p w14:paraId="68D0DD65" w14:textId="77777777" w:rsidR="0019219F" w:rsidRDefault="00000000">
      <w:pPr>
        <w:jc w:val="both"/>
      </w:pPr>
      <w:r>
        <w:t>CSRF protection is enabled globally. Jinja escapes displayed user content, while job links open with noopener and noreferrer. Sessions use HttpOnly and SameSite=Lax cookies, and responses include no-store, nosniff, and SAMEORIGIN headers. These controls support the local workflow; no public deployment security review is claimed.</w:t>
      </w:r>
    </w:p>
    <w:p w14:paraId="2FCA6454" w14:textId="77777777" w:rsidR="0019219F" w:rsidRDefault="00000000">
      <w:r>
        <w:lastRenderedPageBreak/>
        <w:br w:type="page"/>
      </w:r>
    </w:p>
    <w:p w14:paraId="0277AEEE" w14:textId="77777777" w:rsidR="0019219F" w:rsidRDefault="00000000">
      <w:pPr>
        <w:jc w:val="both"/>
      </w:pPr>
      <w:r>
        <w:lastRenderedPageBreak/>
        <w:t>The authentication screen provides email/password login and a link to registration. Form errors remain visible next to invalid input.</w:t>
      </w:r>
    </w:p>
    <w:p w14:paraId="447E8DB8" w14:textId="77777777" w:rsidR="0019219F" w:rsidRDefault="00000000">
      <w:pPr>
        <w:keepNext/>
        <w:jc w:val="center"/>
      </w:pPr>
      <w:r>
        <w:rPr>
          <w:noProof/>
        </w:rPr>
        <w:drawing>
          <wp:inline distT="0" distB="0" distL="0" distR="0" wp14:anchorId="4ACA8336" wp14:editId="561889F4">
            <wp:extent cx="589788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esktop.png"/>
                    <pic:cNvPicPr/>
                  </pic:nvPicPr>
                  <pic:blipFill>
                    <a:blip r:embed="rId11"/>
                    <a:stretch>
                      <a:fillRect/>
                    </a:stretch>
                  </pic:blipFill>
                  <pic:spPr>
                    <a:xfrm>
                      <a:off x="0" y="0"/>
                      <a:ext cx="5897880" cy="4095750"/>
                    </a:xfrm>
                    <a:prstGeom prst="rect">
                      <a:avLst/>
                    </a:prstGeom>
                  </pic:spPr>
                </pic:pic>
              </a:graphicData>
            </a:graphic>
          </wp:inline>
        </w:drawing>
      </w:r>
    </w:p>
    <w:p w14:paraId="460F9A98" w14:textId="77777777" w:rsidR="0019219F" w:rsidRDefault="00000000">
      <w:pPr>
        <w:pStyle w:val="Caption"/>
        <w:jc w:val="center"/>
      </w:pPr>
      <w:r>
        <w:t>Figure 4. Login interface.</w:t>
      </w:r>
    </w:p>
    <w:p w14:paraId="5FAAA663" w14:textId="77777777" w:rsidR="0019219F" w:rsidRDefault="00000000">
      <w:r>
        <w:br w:type="page"/>
      </w:r>
    </w:p>
    <w:p w14:paraId="30BE16C2" w14:textId="77777777" w:rsidR="0019219F" w:rsidRDefault="00000000">
      <w:pPr>
        <w:jc w:val="both"/>
      </w:pPr>
      <w:r>
        <w:lastRenderedPageBreak/>
        <w:t>The dashboard combines account-wide statistics, searchable application records, and the next seven days of active deadlines.</w:t>
      </w:r>
    </w:p>
    <w:p w14:paraId="077BCE72" w14:textId="77777777" w:rsidR="0019219F" w:rsidRDefault="00000000">
      <w:pPr>
        <w:keepNext/>
        <w:jc w:val="center"/>
      </w:pPr>
      <w:r>
        <w:rPr>
          <w:noProof/>
        </w:rPr>
        <w:drawing>
          <wp:inline distT="0" distB="0" distL="0" distR="0" wp14:anchorId="06713F98" wp14:editId="41A1578D">
            <wp:extent cx="5897880" cy="4931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desktop.png"/>
                    <pic:cNvPicPr/>
                  </pic:nvPicPr>
                  <pic:blipFill>
                    <a:blip r:embed="rId12"/>
                    <a:stretch>
                      <a:fillRect/>
                    </a:stretch>
                  </pic:blipFill>
                  <pic:spPr>
                    <a:xfrm>
                      <a:off x="0" y="0"/>
                      <a:ext cx="5897880" cy="4931283"/>
                    </a:xfrm>
                    <a:prstGeom prst="rect">
                      <a:avLst/>
                    </a:prstGeom>
                  </pic:spPr>
                </pic:pic>
              </a:graphicData>
            </a:graphic>
          </wp:inline>
        </w:drawing>
      </w:r>
    </w:p>
    <w:p w14:paraId="33ABA735" w14:textId="77777777" w:rsidR="0019219F" w:rsidRDefault="00000000">
      <w:pPr>
        <w:pStyle w:val="Caption"/>
        <w:jc w:val="center"/>
      </w:pPr>
      <w:r>
        <w:t>Figure 5. Desktop dashboard with fictional demo data.</w:t>
      </w:r>
    </w:p>
    <w:p w14:paraId="5B3A7425" w14:textId="77777777" w:rsidR="0019219F" w:rsidRDefault="00000000">
      <w:r>
        <w:br w:type="page"/>
      </w:r>
    </w:p>
    <w:p w14:paraId="6C868BC0" w14:textId="77777777" w:rsidR="0019219F" w:rsidRDefault="00000000">
      <w:pPr>
        <w:jc w:val="both"/>
      </w:pPr>
      <w:r>
        <w:lastRenderedPageBreak/>
        <w:t>The create/edit form captures company, role, posting URL, dates, status, and notes using labeled fields.</w:t>
      </w:r>
    </w:p>
    <w:p w14:paraId="00AC3C91" w14:textId="77777777" w:rsidR="0019219F" w:rsidRDefault="00000000">
      <w:pPr>
        <w:keepNext/>
        <w:jc w:val="center"/>
      </w:pPr>
      <w:r>
        <w:rPr>
          <w:noProof/>
        </w:rPr>
        <w:drawing>
          <wp:inline distT="0" distB="0" distL="0" distR="0" wp14:anchorId="65A891F0" wp14:editId="0EF39C9A">
            <wp:extent cx="5897880" cy="41735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form-desktop.png"/>
                    <pic:cNvPicPr/>
                  </pic:nvPicPr>
                  <pic:blipFill>
                    <a:blip r:embed="rId13"/>
                    <a:stretch>
                      <a:fillRect/>
                    </a:stretch>
                  </pic:blipFill>
                  <pic:spPr>
                    <a:xfrm>
                      <a:off x="0" y="0"/>
                      <a:ext cx="5897880" cy="4173569"/>
                    </a:xfrm>
                    <a:prstGeom prst="rect">
                      <a:avLst/>
                    </a:prstGeom>
                  </pic:spPr>
                </pic:pic>
              </a:graphicData>
            </a:graphic>
          </wp:inline>
        </w:drawing>
      </w:r>
    </w:p>
    <w:p w14:paraId="6A9C24DF" w14:textId="77777777" w:rsidR="0019219F" w:rsidRDefault="00000000">
      <w:pPr>
        <w:pStyle w:val="Caption"/>
        <w:jc w:val="center"/>
      </w:pPr>
      <w:r>
        <w:t>Figure 6. Application entry form.</w:t>
      </w:r>
    </w:p>
    <w:p w14:paraId="033F6093" w14:textId="77777777" w:rsidR="0019219F" w:rsidRDefault="00000000">
      <w:r>
        <w:br w:type="page"/>
      </w:r>
    </w:p>
    <w:p w14:paraId="31689303" w14:textId="77777777" w:rsidR="0019219F" w:rsidRDefault="00000000">
      <w:pPr>
        <w:jc w:val="both"/>
      </w:pPr>
      <w:r>
        <w:lastRenderedPageBreak/>
        <w:t>The detail page displays dates, posting link, status, and notes, with explicit edit and delete actions.</w:t>
      </w:r>
    </w:p>
    <w:p w14:paraId="13DCA8FF" w14:textId="77777777" w:rsidR="0019219F" w:rsidRDefault="00000000">
      <w:pPr>
        <w:keepNext/>
        <w:jc w:val="center"/>
      </w:pPr>
      <w:r>
        <w:rPr>
          <w:noProof/>
        </w:rPr>
        <w:drawing>
          <wp:inline distT="0" distB="0" distL="0" distR="0" wp14:anchorId="32CB6F73" wp14:editId="417F6EC3">
            <wp:extent cx="5897880" cy="4095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detail-desktop.png"/>
                    <pic:cNvPicPr/>
                  </pic:nvPicPr>
                  <pic:blipFill>
                    <a:blip r:embed="rId14"/>
                    <a:stretch>
                      <a:fillRect/>
                    </a:stretch>
                  </pic:blipFill>
                  <pic:spPr>
                    <a:xfrm>
                      <a:off x="0" y="0"/>
                      <a:ext cx="5897880" cy="4095750"/>
                    </a:xfrm>
                    <a:prstGeom prst="rect">
                      <a:avLst/>
                    </a:prstGeom>
                  </pic:spPr>
                </pic:pic>
              </a:graphicData>
            </a:graphic>
          </wp:inline>
        </w:drawing>
      </w:r>
    </w:p>
    <w:p w14:paraId="134BED05" w14:textId="77777777" w:rsidR="0019219F" w:rsidRDefault="00000000">
      <w:pPr>
        <w:pStyle w:val="Caption"/>
        <w:jc w:val="center"/>
      </w:pPr>
      <w:r>
        <w:t>Figure 7. Application details after editing.</w:t>
      </w:r>
    </w:p>
    <w:p w14:paraId="62D09D00" w14:textId="77777777" w:rsidR="0019219F" w:rsidRDefault="00000000">
      <w:r>
        <w:br w:type="page"/>
      </w:r>
    </w:p>
    <w:p w14:paraId="7823EE13" w14:textId="77777777" w:rsidR="0019219F" w:rsidRDefault="00000000">
      <w:pPr>
        <w:jc w:val="both"/>
      </w:pPr>
      <w:r>
        <w:lastRenderedPageBreak/>
        <w:t>The confirmation page supports both cancellation and a CSRF-protected deletion submission.</w:t>
      </w:r>
    </w:p>
    <w:p w14:paraId="15715062" w14:textId="77777777" w:rsidR="0019219F" w:rsidRDefault="00000000">
      <w:pPr>
        <w:keepNext/>
        <w:jc w:val="center"/>
      </w:pPr>
      <w:r>
        <w:rPr>
          <w:noProof/>
        </w:rPr>
        <w:drawing>
          <wp:inline distT="0" distB="0" distL="0" distR="0" wp14:anchorId="50C8FC77" wp14:editId="498A41F6">
            <wp:extent cx="5266944"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confirmation.png"/>
                    <pic:cNvPicPr/>
                  </pic:nvPicPr>
                  <pic:blipFill>
                    <a:blip r:embed="rId15"/>
                    <a:stretch>
                      <a:fillRect/>
                    </a:stretch>
                  </pic:blipFill>
                  <pic:spPr>
                    <a:xfrm>
                      <a:off x="0" y="0"/>
                      <a:ext cx="5266944" cy="3657600"/>
                    </a:xfrm>
                    <a:prstGeom prst="rect">
                      <a:avLst/>
                    </a:prstGeom>
                  </pic:spPr>
                </pic:pic>
              </a:graphicData>
            </a:graphic>
          </wp:inline>
        </w:drawing>
      </w:r>
    </w:p>
    <w:p w14:paraId="37256E48" w14:textId="77777777" w:rsidR="0019219F" w:rsidRDefault="00000000">
      <w:pPr>
        <w:pStyle w:val="Caption"/>
        <w:jc w:val="center"/>
      </w:pPr>
      <w:r>
        <w:t>Figure 8. Deletion confirmation.</w:t>
      </w:r>
    </w:p>
    <w:p w14:paraId="3204A037" w14:textId="77777777" w:rsidR="0019219F" w:rsidRDefault="00000000">
      <w:r>
        <w:br w:type="page"/>
      </w:r>
    </w:p>
    <w:p w14:paraId="76833292" w14:textId="77777777" w:rsidR="0019219F" w:rsidRDefault="00000000">
      <w:pPr>
        <w:jc w:val="both"/>
      </w:pPr>
      <w:r>
        <w:lastRenderedPageBreak/>
        <w:t>On smaller screens, statistic cards wrap and the deadline panel follows the application list. Browser checks found no document horizontal overflow.</w:t>
      </w:r>
    </w:p>
    <w:p w14:paraId="22380E04" w14:textId="77777777" w:rsidR="0019219F" w:rsidRDefault="00000000">
      <w:pPr>
        <w:keepNext/>
        <w:jc w:val="center"/>
      </w:pPr>
      <w:r>
        <w:rPr>
          <w:noProof/>
        </w:rPr>
        <w:drawing>
          <wp:inline distT="0" distB="0" distL="0" distR="0" wp14:anchorId="58116750" wp14:editId="2EB545F3">
            <wp:extent cx="1012155" cy="54863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mobile.png"/>
                    <pic:cNvPicPr/>
                  </pic:nvPicPr>
                  <pic:blipFill>
                    <a:blip r:embed="rId16"/>
                    <a:stretch>
                      <a:fillRect/>
                    </a:stretch>
                  </pic:blipFill>
                  <pic:spPr>
                    <a:xfrm>
                      <a:off x="0" y="0"/>
                      <a:ext cx="1012155" cy="5486399"/>
                    </a:xfrm>
                    <a:prstGeom prst="rect">
                      <a:avLst/>
                    </a:prstGeom>
                  </pic:spPr>
                </pic:pic>
              </a:graphicData>
            </a:graphic>
          </wp:inline>
        </w:drawing>
      </w:r>
    </w:p>
    <w:p w14:paraId="5B7E7669" w14:textId="77777777" w:rsidR="0019219F" w:rsidRDefault="00000000">
      <w:pPr>
        <w:pStyle w:val="Caption"/>
        <w:jc w:val="center"/>
      </w:pPr>
      <w:r>
        <w:t>Figure 9. Responsive dashboard at a 390-pixel viewport.</w:t>
      </w:r>
    </w:p>
    <w:p w14:paraId="1D917483" w14:textId="77777777" w:rsidR="0019219F" w:rsidRDefault="00000000">
      <w:r>
        <w:br w:type="page"/>
      </w:r>
    </w:p>
    <w:p w14:paraId="702F7B50" w14:textId="77777777" w:rsidR="0019219F" w:rsidRDefault="00000000">
      <w:pPr>
        <w:jc w:val="both"/>
      </w:pPr>
      <w:r>
        <w:lastRenderedPageBreak/>
        <w:t>A newly registered user sees an invitation to add an application and cannot see the demo account’s records.</w:t>
      </w:r>
    </w:p>
    <w:p w14:paraId="689A8EF7" w14:textId="77777777" w:rsidR="0019219F" w:rsidRDefault="00000000">
      <w:pPr>
        <w:keepNext/>
        <w:jc w:val="center"/>
      </w:pPr>
      <w:r>
        <w:rPr>
          <w:noProof/>
        </w:rPr>
        <w:drawing>
          <wp:inline distT="0" distB="0" distL="0" distR="0" wp14:anchorId="7B49459A" wp14:editId="45002C57">
            <wp:extent cx="5897880" cy="4226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ty-dashboard.png"/>
                    <pic:cNvPicPr/>
                  </pic:nvPicPr>
                  <pic:blipFill>
                    <a:blip r:embed="rId17"/>
                    <a:stretch>
                      <a:fillRect/>
                    </a:stretch>
                  </pic:blipFill>
                  <pic:spPr>
                    <a:xfrm>
                      <a:off x="0" y="0"/>
                      <a:ext cx="5897880" cy="4226814"/>
                    </a:xfrm>
                    <a:prstGeom prst="rect">
                      <a:avLst/>
                    </a:prstGeom>
                  </pic:spPr>
                </pic:pic>
              </a:graphicData>
            </a:graphic>
          </wp:inline>
        </w:drawing>
      </w:r>
    </w:p>
    <w:p w14:paraId="0C6B90F2" w14:textId="77777777" w:rsidR="0019219F" w:rsidRDefault="00000000">
      <w:pPr>
        <w:pStyle w:val="Caption"/>
        <w:jc w:val="center"/>
      </w:pPr>
      <w:r>
        <w:t>Figure 10. New account with an empty dashboard.</w:t>
      </w:r>
    </w:p>
    <w:p w14:paraId="15A44705" w14:textId="77777777" w:rsidR="0019219F" w:rsidRDefault="00000000">
      <w:pPr>
        <w:pStyle w:val="Heading2"/>
      </w:pPr>
      <w:bookmarkStart w:id="20" w:name="_Toc241779780"/>
      <w:r>
        <w:t>5.4  Implementation and local execution</w:t>
      </w:r>
      <w:bookmarkEnd w:id="20"/>
    </w:p>
    <w:tbl>
      <w:tblPr>
        <w:tblStyle w:val="TableGrid"/>
        <w:tblW w:w="0" w:type="auto"/>
        <w:tblLayout w:type="fixed"/>
        <w:tblLook w:val="04A0" w:firstRow="1" w:lastRow="0" w:firstColumn="1" w:lastColumn="0" w:noHBand="0" w:noVBand="1"/>
      </w:tblPr>
      <w:tblGrid>
        <w:gridCol w:w="2592"/>
        <w:gridCol w:w="6768"/>
      </w:tblGrid>
      <w:tr w:rsidR="0019219F" w14:paraId="11172F8B" w14:textId="77777777">
        <w:trPr>
          <w:cantSplit/>
          <w:tblHeader/>
        </w:trPr>
        <w:tc>
          <w:tcPr>
            <w:tcW w:w="2592" w:type="dxa"/>
            <w:shd w:val="clear" w:color="auto" w:fill="167761"/>
          </w:tcPr>
          <w:p w14:paraId="5A4539A5" w14:textId="77777777" w:rsidR="0019219F" w:rsidRDefault="00000000">
            <w:pPr>
              <w:spacing w:before="80" w:after="80"/>
            </w:pPr>
            <w:r>
              <w:rPr>
                <w:b/>
                <w:color w:val="FFFFFF"/>
                <w:sz w:val="18"/>
              </w:rPr>
              <w:t>Component</w:t>
            </w:r>
          </w:p>
        </w:tc>
        <w:tc>
          <w:tcPr>
            <w:tcW w:w="6768" w:type="dxa"/>
            <w:shd w:val="clear" w:color="auto" w:fill="167761"/>
          </w:tcPr>
          <w:p w14:paraId="2CC15CF0" w14:textId="77777777" w:rsidR="0019219F" w:rsidRDefault="00000000">
            <w:pPr>
              <w:spacing w:before="80" w:after="80"/>
            </w:pPr>
            <w:r>
              <w:rPr>
                <w:b/>
                <w:color w:val="FFFFFF"/>
                <w:sz w:val="18"/>
              </w:rPr>
              <w:t>Responsibility</w:t>
            </w:r>
          </w:p>
        </w:tc>
      </w:tr>
      <w:tr w:rsidR="0019219F" w14:paraId="226B803E" w14:textId="77777777">
        <w:trPr>
          <w:cantSplit/>
        </w:trPr>
        <w:tc>
          <w:tcPr>
            <w:tcW w:w="2592" w:type="dxa"/>
          </w:tcPr>
          <w:p w14:paraId="41879E7E" w14:textId="77777777" w:rsidR="0019219F" w:rsidRDefault="00000000">
            <w:pPr>
              <w:spacing w:before="80" w:after="80"/>
            </w:pPr>
            <w:r>
              <w:rPr>
                <w:sz w:val="18"/>
              </w:rPr>
              <w:t>Application factory / extensions</w:t>
            </w:r>
          </w:p>
        </w:tc>
        <w:tc>
          <w:tcPr>
            <w:tcW w:w="6768" w:type="dxa"/>
          </w:tcPr>
          <w:p w14:paraId="0AD82E0E" w14:textId="77777777" w:rsidR="0019219F" w:rsidRDefault="00000000">
            <w:pPr>
              <w:spacing w:before="80" w:after="80"/>
            </w:pPr>
            <w:r>
              <w:rPr>
                <w:sz w:val="18"/>
              </w:rPr>
              <w:t>Configure database, session handling, login, and CSRF integrations.</w:t>
            </w:r>
          </w:p>
        </w:tc>
      </w:tr>
      <w:tr w:rsidR="0019219F" w14:paraId="76B99220" w14:textId="77777777">
        <w:trPr>
          <w:cantSplit/>
        </w:trPr>
        <w:tc>
          <w:tcPr>
            <w:tcW w:w="2592" w:type="dxa"/>
          </w:tcPr>
          <w:p w14:paraId="112383FF" w14:textId="77777777" w:rsidR="0019219F" w:rsidRDefault="00000000">
            <w:pPr>
              <w:spacing w:before="80" w:after="80"/>
            </w:pPr>
            <w:r>
              <w:rPr>
                <w:sz w:val="18"/>
              </w:rPr>
              <w:t>Models / forms</w:t>
            </w:r>
          </w:p>
        </w:tc>
        <w:tc>
          <w:tcPr>
            <w:tcW w:w="6768" w:type="dxa"/>
          </w:tcPr>
          <w:p w14:paraId="1A8B8D54" w14:textId="77777777" w:rsidR="0019219F" w:rsidRDefault="00000000">
            <w:pPr>
              <w:spacing w:before="80" w:after="80"/>
            </w:pPr>
            <w:r>
              <w:rPr>
                <w:sz w:val="18"/>
              </w:rPr>
              <w:t>Define persisted entities and validate submitted values.</w:t>
            </w:r>
          </w:p>
        </w:tc>
      </w:tr>
      <w:tr w:rsidR="0019219F" w14:paraId="0FB48386" w14:textId="77777777">
        <w:trPr>
          <w:cantSplit/>
        </w:trPr>
        <w:tc>
          <w:tcPr>
            <w:tcW w:w="2592" w:type="dxa"/>
          </w:tcPr>
          <w:p w14:paraId="4827C1D2" w14:textId="77777777" w:rsidR="0019219F" w:rsidRDefault="00000000">
            <w:pPr>
              <w:spacing w:before="80" w:after="80"/>
            </w:pPr>
            <w:r>
              <w:rPr>
                <w:sz w:val="18"/>
              </w:rPr>
              <w:t>Authentication blueprint</w:t>
            </w:r>
          </w:p>
        </w:tc>
        <w:tc>
          <w:tcPr>
            <w:tcW w:w="6768" w:type="dxa"/>
          </w:tcPr>
          <w:p w14:paraId="38437A38" w14:textId="77777777" w:rsidR="0019219F" w:rsidRDefault="00000000">
            <w:pPr>
              <w:spacing w:before="80" w:after="80"/>
            </w:pPr>
            <w:r>
              <w:rPr>
                <w:sz w:val="18"/>
              </w:rPr>
              <w:t>Register accounts, verify passwords, and manage sessions.</w:t>
            </w:r>
          </w:p>
        </w:tc>
      </w:tr>
      <w:tr w:rsidR="0019219F" w14:paraId="12B4D241" w14:textId="77777777">
        <w:trPr>
          <w:cantSplit/>
        </w:trPr>
        <w:tc>
          <w:tcPr>
            <w:tcW w:w="2592" w:type="dxa"/>
          </w:tcPr>
          <w:p w14:paraId="1B26629B" w14:textId="77777777" w:rsidR="0019219F" w:rsidRDefault="00000000">
            <w:pPr>
              <w:spacing w:before="80" w:after="80"/>
            </w:pPr>
            <w:r>
              <w:rPr>
                <w:sz w:val="18"/>
              </w:rPr>
              <w:t>Tracker blueprint</w:t>
            </w:r>
          </w:p>
        </w:tc>
        <w:tc>
          <w:tcPr>
            <w:tcW w:w="6768" w:type="dxa"/>
          </w:tcPr>
          <w:p w14:paraId="2AA18D41" w14:textId="77777777" w:rsidR="0019219F" w:rsidRDefault="00000000">
            <w:pPr>
              <w:spacing w:before="80" w:after="80"/>
            </w:pPr>
            <w:r>
              <w:rPr>
                <w:sz w:val="18"/>
              </w:rPr>
              <w:t>Enforce ownership and implement CRUD/dashboard behavior.</w:t>
            </w:r>
          </w:p>
        </w:tc>
      </w:tr>
      <w:tr w:rsidR="0019219F" w14:paraId="055372BC" w14:textId="77777777">
        <w:trPr>
          <w:cantSplit/>
        </w:trPr>
        <w:tc>
          <w:tcPr>
            <w:tcW w:w="2592" w:type="dxa"/>
          </w:tcPr>
          <w:p w14:paraId="3DF2C0B6" w14:textId="77777777" w:rsidR="0019219F" w:rsidRDefault="00000000">
            <w:pPr>
              <w:spacing w:before="80" w:after="80"/>
            </w:pPr>
            <w:r>
              <w:rPr>
                <w:sz w:val="18"/>
              </w:rPr>
              <w:t>Templates / static assets</w:t>
            </w:r>
          </w:p>
        </w:tc>
        <w:tc>
          <w:tcPr>
            <w:tcW w:w="6768" w:type="dxa"/>
          </w:tcPr>
          <w:p w14:paraId="24D7C954" w14:textId="77777777" w:rsidR="0019219F" w:rsidRDefault="00000000">
            <w:pPr>
              <w:spacing w:before="80" w:after="80"/>
            </w:pPr>
            <w:r>
              <w:rPr>
                <w:sz w:val="18"/>
              </w:rPr>
              <w:t>Render the responsive interface with Jinja and local Bootstrap.</w:t>
            </w:r>
          </w:p>
        </w:tc>
      </w:tr>
      <w:tr w:rsidR="0019219F" w14:paraId="2F0FA76F" w14:textId="77777777">
        <w:trPr>
          <w:cantSplit/>
        </w:trPr>
        <w:tc>
          <w:tcPr>
            <w:tcW w:w="2592" w:type="dxa"/>
          </w:tcPr>
          <w:p w14:paraId="6D655A41" w14:textId="77777777" w:rsidR="0019219F" w:rsidRDefault="00000000">
            <w:pPr>
              <w:spacing w:before="80" w:after="80"/>
            </w:pPr>
            <w:r>
              <w:rPr>
                <w:sz w:val="18"/>
              </w:rPr>
              <w:t>CLI / tests</w:t>
            </w:r>
          </w:p>
        </w:tc>
        <w:tc>
          <w:tcPr>
            <w:tcW w:w="6768" w:type="dxa"/>
          </w:tcPr>
          <w:p w14:paraId="64446626" w14:textId="77777777" w:rsidR="0019219F" w:rsidRDefault="00000000">
            <w:pPr>
              <w:spacing w:before="80" w:after="80"/>
            </w:pPr>
            <w:r>
              <w:rPr>
                <w:sz w:val="18"/>
              </w:rPr>
              <w:t>Initialize database, seed fictional records, and verify behavior.</w:t>
            </w:r>
          </w:p>
        </w:tc>
      </w:tr>
    </w:tbl>
    <w:p w14:paraId="069708D2" w14:textId="77777777" w:rsidR="0019219F" w:rsidRDefault="0019219F">
      <w:pPr>
        <w:jc w:val="both"/>
      </w:pPr>
    </w:p>
    <w:p w14:paraId="6B3A1C4E" w14:textId="77777777" w:rsidR="0019219F" w:rsidRDefault="00000000">
      <w:pPr>
        <w:jc w:val="both"/>
      </w:pPr>
      <w:r>
        <w:t>Validated environment: Windows, Python 3.8.10, and Microsoft Edge. Direct dependency versions are Flask 3.0.3, Werkzeug 3.0.6, Flask-SQLAlchemy 3.1.1, SQLAlchemy 2.0.36, Flask-</w:t>
      </w:r>
      <w:r>
        <w:lastRenderedPageBreak/>
        <w:t>Login 0.6.3, Flask-WTF 1.2.1, WTForms 3.1.2, email-validator 2.2.0, pytest 8.3.5, and python-dotenv 1.0.1. Bootstrap 5.3.3 is bundled locally.</w:t>
      </w:r>
    </w:p>
    <w:p w14:paraId="2F5CC922" w14:textId="77777777" w:rsidR="0019219F" w:rsidRDefault="00000000">
      <w:pPr>
        <w:jc w:val="both"/>
      </w:pPr>
      <w:r>
        <w:t>A reviewer can run the project in PowerShell with the following commands. The virtual environment and database are created locally; initialization does not delete existing tables or records.</w:t>
      </w:r>
    </w:p>
    <w:p w14:paraId="159CED4E" w14:textId="77777777" w:rsidR="0019219F" w:rsidRDefault="00000000">
      <w:pPr>
        <w:spacing w:line="240" w:lineRule="auto"/>
      </w:pPr>
      <w:r>
        <w:rPr>
          <w:rFonts w:ascii="Consolas" w:hAnsi="Consolas"/>
          <w:sz w:val="18"/>
        </w:rPr>
        <w:t>python -m venv .venv</w:t>
      </w:r>
      <w:r>
        <w:rPr>
          <w:rFonts w:ascii="Consolas" w:hAnsi="Consolas"/>
          <w:sz w:val="18"/>
        </w:rPr>
        <w:br/>
        <w:t>.\.venv\Scripts\python.exe -m pip install -r requirements.txt</w:t>
      </w:r>
      <w:r>
        <w:rPr>
          <w:rFonts w:ascii="Consolas" w:hAnsi="Consolas"/>
          <w:sz w:val="18"/>
        </w:rPr>
        <w:br/>
        <w:t>.\.venv\Scripts\python.exe -m flask --app jobtrack init-db</w:t>
      </w:r>
      <w:r>
        <w:rPr>
          <w:rFonts w:ascii="Consolas" w:hAnsi="Consolas"/>
          <w:sz w:val="18"/>
        </w:rPr>
        <w:br/>
        <w:t>.\.venv\Scripts\python.exe -m flask --app jobtrack seed-demo</w:t>
      </w:r>
      <w:r>
        <w:rPr>
          <w:rFonts w:ascii="Consolas" w:hAnsi="Consolas"/>
          <w:sz w:val="18"/>
        </w:rPr>
        <w:br/>
        <w:t>.\.venv\Scripts\python.exe -m flask --app jobtrack run</w:t>
      </w:r>
    </w:p>
    <w:p w14:paraId="4048758B" w14:textId="77777777" w:rsidR="0019219F" w:rsidRDefault="00000000">
      <w:pPr>
        <w:jc w:val="both"/>
      </w:pPr>
      <w:r>
        <w:t>Open http://127.0.0.1:5000. The fictional demo login is demo@jobtrack.example with password DemoPass123!. The seed command creates six applications only when the demo account is absent; rerunning preserves existing demo data. These credentials are demonstration data only.</w:t>
      </w:r>
    </w:p>
    <w:p w14:paraId="36D235C8" w14:textId="77777777" w:rsidR="0019219F" w:rsidRDefault="00000000">
      <w:pPr>
        <w:jc w:val="both"/>
      </w:pPr>
      <w:r>
        <w:t>SECRET_KEY and DATABASE_URL may be configured through .env. If no key is provided, the application creates a persistent local key in instance/secret.key. The default database is instance/jobtrack.sqlite. Test configuration replaces this database with a temporary SQLite file.</w:t>
      </w:r>
    </w:p>
    <w:p w14:paraId="3965FCCB" w14:textId="77777777" w:rsidR="0019219F" w:rsidRDefault="00000000">
      <w:pPr>
        <w:pStyle w:val="Heading1"/>
      </w:pPr>
      <w:bookmarkStart w:id="21" w:name="_Toc241779781"/>
      <w:r>
        <w:lastRenderedPageBreak/>
        <w:t>6  Performance Test</w:t>
      </w:r>
      <w:bookmarkEnd w:id="21"/>
    </w:p>
    <w:p w14:paraId="189FC7FF" w14:textId="77777777" w:rsidR="0019219F" w:rsidRDefault="00000000">
      <w:pPr>
        <w:jc w:val="both"/>
      </w:pPr>
      <w:r>
        <w:t>The verification objective was to establish functional correctness, account isolation, and interface usability for a small local demonstration. The available results do not measure production throughput or latency. Functional test execution time is reported separately from application response time.</w:t>
      </w:r>
    </w:p>
    <w:p w14:paraId="44C849B8" w14:textId="77777777" w:rsidR="0019219F" w:rsidRDefault="00000000">
      <w:pPr>
        <w:pStyle w:val="Heading2"/>
      </w:pPr>
      <w:bookmarkStart w:id="22" w:name="_Toc241779782"/>
      <w:r>
        <w:t>6.1  Test Plan / Test Cases</w:t>
      </w:r>
      <w:bookmarkEnd w:id="22"/>
    </w:p>
    <w:tbl>
      <w:tblPr>
        <w:tblStyle w:val="TableGrid"/>
        <w:tblW w:w="0" w:type="auto"/>
        <w:tblLayout w:type="fixed"/>
        <w:tblLook w:val="04A0" w:firstRow="1" w:lastRow="0" w:firstColumn="1" w:lastColumn="0" w:noHBand="0" w:noVBand="1"/>
      </w:tblPr>
      <w:tblGrid>
        <w:gridCol w:w="1656"/>
        <w:gridCol w:w="6768"/>
        <w:gridCol w:w="936"/>
      </w:tblGrid>
      <w:tr w:rsidR="0019219F" w14:paraId="5E0DB0D9" w14:textId="77777777">
        <w:trPr>
          <w:cantSplit/>
          <w:tblHeader/>
        </w:trPr>
        <w:tc>
          <w:tcPr>
            <w:tcW w:w="1656" w:type="dxa"/>
            <w:shd w:val="clear" w:color="auto" w:fill="167761"/>
          </w:tcPr>
          <w:p w14:paraId="52C0E7A4" w14:textId="77777777" w:rsidR="0019219F" w:rsidRDefault="00000000">
            <w:pPr>
              <w:spacing w:before="80" w:after="80"/>
            </w:pPr>
            <w:r>
              <w:rPr>
                <w:b/>
                <w:color w:val="FFFFFF"/>
                <w:sz w:val="18"/>
              </w:rPr>
              <w:t>Test group</w:t>
            </w:r>
          </w:p>
        </w:tc>
        <w:tc>
          <w:tcPr>
            <w:tcW w:w="6768" w:type="dxa"/>
            <w:shd w:val="clear" w:color="auto" w:fill="167761"/>
          </w:tcPr>
          <w:p w14:paraId="4D836993" w14:textId="77777777" w:rsidR="0019219F" w:rsidRDefault="00000000">
            <w:pPr>
              <w:spacing w:before="80" w:after="80"/>
            </w:pPr>
            <w:r>
              <w:rPr>
                <w:b/>
                <w:color w:val="FFFFFF"/>
                <w:sz w:val="18"/>
              </w:rPr>
              <w:t>Scenario and expected result</w:t>
            </w:r>
          </w:p>
        </w:tc>
        <w:tc>
          <w:tcPr>
            <w:tcW w:w="936" w:type="dxa"/>
            <w:shd w:val="clear" w:color="auto" w:fill="167761"/>
          </w:tcPr>
          <w:p w14:paraId="457614ED" w14:textId="77777777" w:rsidR="0019219F" w:rsidRDefault="00000000">
            <w:pPr>
              <w:spacing w:before="80" w:after="80"/>
            </w:pPr>
            <w:r>
              <w:rPr>
                <w:b/>
                <w:color w:val="FFFFFF"/>
                <w:sz w:val="18"/>
              </w:rPr>
              <w:t>Observed</w:t>
            </w:r>
          </w:p>
        </w:tc>
      </w:tr>
      <w:tr w:rsidR="0019219F" w14:paraId="42A47E24" w14:textId="77777777">
        <w:trPr>
          <w:cantSplit/>
        </w:trPr>
        <w:tc>
          <w:tcPr>
            <w:tcW w:w="1656" w:type="dxa"/>
          </w:tcPr>
          <w:p w14:paraId="4E464C1F" w14:textId="77777777" w:rsidR="0019219F" w:rsidRDefault="00000000">
            <w:pPr>
              <w:spacing w:before="80" w:after="80"/>
            </w:pPr>
            <w:r>
              <w:rPr>
                <w:sz w:val="18"/>
              </w:rPr>
              <w:t>Authentication</w:t>
            </w:r>
          </w:p>
        </w:tc>
        <w:tc>
          <w:tcPr>
            <w:tcW w:w="6768" w:type="dxa"/>
          </w:tcPr>
          <w:p w14:paraId="79E3328D" w14:textId="77777777" w:rsidR="0019219F" w:rsidRDefault="00000000">
            <w:pPr>
              <w:spacing w:before="80" w:after="80"/>
            </w:pPr>
            <w:r>
              <w:rPr>
                <w:sz w:val="18"/>
              </w:rPr>
              <w:t>Protected pages redirect; registration hashes passwords; valid login succeeds; invalid login fails.</w:t>
            </w:r>
          </w:p>
        </w:tc>
        <w:tc>
          <w:tcPr>
            <w:tcW w:w="936" w:type="dxa"/>
          </w:tcPr>
          <w:p w14:paraId="1C173DA4" w14:textId="77777777" w:rsidR="0019219F" w:rsidRDefault="00000000">
            <w:pPr>
              <w:spacing w:before="80" w:after="80"/>
            </w:pPr>
            <w:r>
              <w:rPr>
                <w:sz w:val="18"/>
              </w:rPr>
              <w:t>Pass</w:t>
            </w:r>
          </w:p>
        </w:tc>
      </w:tr>
      <w:tr w:rsidR="0019219F" w14:paraId="6887957F" w14:textId="77777777">
        <w:trPr>
          <w:cantSplit/>
        </w:trPr>
        <w:tc>
          <w:tcPr>
            <w:tcW w:w="1656" w:type="dxa"/>
          </w:tcPr>
          <w:p w14:paraId="3B880272" w14:textId="77777777" w:rsidR="0019219F" w:rsidRDefault="00000000">
            <w:pPr>
              <w:spacing w:before="80" w:after="80"/>
            </w:pPr>
            <w:r>
              <w:rPr>
                <w:sz w:val="18"/>
              </w:rPr>
              <w:t>Registration validation</w:t>
            </w:r>
          </w:p>
        </w:tc>
        <w:tc>
          <w:tcPr>
            <w:tcW w:w="6768" w:type="dxa"/>
          </w:tcPr>
          <w:p w14:paraId="6BD2A14F" w14:textId="77777777" w:rsidR="0019219F" w:rsidRDefault="00000000">
            <w:pPr>
              <w:spacing w:before="80" w:after="80"/>
            </w:pPr>
            <w:r>
              <w:rPr>
                <w:sz w:val="18"/>
              </w:rPr>
              <w:t>Reject malformed email, short password, mismatched confirmation, and duplicate email.</w:t>
            </w:r>
          </w:p>
        </w:tc>
        <w:tc>
          <w:tcPr>
            <w:tcW w:w="936" w:type="dxa"/>
          </w:tcPr>
          <w:p w14:paraId="0A8341FF" w14:textId="77777777" w:rsidR="0019219F" w:rsidRDefault="00000000">
            <w:pPr>
              <w:spacing w:before="80" w:after="80"/>
            </w:pPr>
            <w:r>
              <w:rPr>
                <w:sz w:val="18"/>
              </w:rPr>
              <w:t>Pass</w:t>
            </w:r>
          </w:p>
        </w:tc>
      </w:tr>
      <w:tr w:rsidR="0019219F" w14:paraId="2117CF39" w14:textId="77777777">
        <w:trPr>
          <w:cantSplit/>
        </w:trPr>
        <w:tc>
          <w:tcPr>
            <w:tcW w:w="1656" w:type="dxa"/>
          </w:tcPr>
          <w:p w14:paraId="347F1C61" w14:textId="77777777" w:rsidR="0019219F" w:rsidRDefault="00000000">
            <w:pPr>
              <w:spacing w:before="80" w:after="80"/>
            </w:pPr>
            <w:r>
              <w:rPr>
                <w:sz w:val="18"/>
              </w:rPr>
              <w:t>CRUD / confirmation</w:t>
            </w:r>
          </w:p>
        </w:tc>
        <w:tc>
          <w:tcPr>
            <w:tcW w:w="6768" w:type="dxa"/>
          </w:tcPr>
          <w:p w14:paraId="0B7076A7" w14:textId="77777777" w:rsidR="0019219F" w:rsidRDefault="00000000">
            <w:pPr>
              <w:spacing w:before="80" w:after="80"/>
            </w:pPr>
            <w:r>
              <w:rPr>
                <w:sz w:val="18"/>
              </w:rPr>
              <w:t>Create, read, edit, cancel deletion, then confirm deletion; deleted URL returns 404.</w:t>
            </w:r>
          </w:p>
        </w:tc>
        <w:tc>
          <w:tcPr>
            <w:tcW w:w="936" w:type="dxa"/>
          </w:tcPr>
          <w:p w14:paraId="7484AE18" w14:textId="77777777" w:rsidR="0019219F" w:rsidRDefault="00000000">
            <w:pPr>
              <w:spacing w:before="80" w:after="80"/>
            </w:pPr>
            <w:r>
              <w:rPr>
                <w:sz w:val="18"/>
              </w:rPr>
              <w:t>Pass</w:t>
            </w:r>
          </w:p>
        </w:tc>
      </w:tr>
      <w:tr w:rsidR="0019219F" w14:paraId="4A54DF0C" w14:textId="77777777">
        <w:trPr>
          <w:cantSplit/>
        </w:trPr>
        <w:tc>
          <w:tcPr>
            <w:tcW w:w="1656" w:type="dxa"/>
          </w:tcPr>
          <w:p w14:paraId="297584F7" w14:textId="77777777" w:rsidR="0019219F" w:rsidRDefault="00000000">
            <w:pPr>
              <w:spacing w:before="80" w:after="80"/>
            </w:pPr>
            <w:r>
              <w:rPr>
                <w:sz w:val="18"/>
              </w:rPr>
              <w:t>Field validation (9 cases)</w:t>
            </w:r>
          </w:p>
        </w:tc>
        <w:tc>
          <w:tcPr>
            <w:tcW w:w="6768" w:type="dxa"/>
          </w:tcPr>
          <w:p w14:paraId="1C7AC79B" w14:textId="77777777" w:rsidR="0019219F" w:rsidRDefault="00000000">
            <w:pPr>
              <w:spacing w:before="80" w:after="80"/>
            </w:pPr>
            <w:r>
              <w:rPr>
                <w:sz w:val="18"/>
              </w:rPr>
              <w:t>Reject blank company/title, malformed dates, invalid URL forms, unsupported status, and overlong notes.</w:t>
            </w:r>
          </w:p>
        </w:tc>
        <w:tc>
          <w:tcPr>
            <w:tcW w:w="936" w:type="dxa"/>
          </w:tcPr>
          <w:p w14:paraId="2D4850EA" w14:textId="77777777" w:rsidR="0019219F" w:rsidRDefault="00000000">
            <w:pPr>
              <w:spacing w:before="80" w:after="80"/>
            </w:pPr>
            <w:r>
              <w:rPr>
                <w:sz w:val="18"/>
              </w:rPr>
              <w:t>Pass</w:t>
            </w:r>
          </w:p>
        </w:tc>
      </w:tr>
      <w:tr w:rsidR="0019219F" w14:paraId="052A4AF7" w14:textId="77777777">
        <w:trPr>
          <w:cantSplit/>
        </w:trPr>
        <w:tc>
          <w:tcPr>
            <w:tcW w:w="1656" w:type="dxa"/>
          </w:tcPr>
          <w:p w14:paraId="34FDB87C" w14:textId="77777777" w:rsidR="0019219F" w:rsidRDefault="00000000">
            <w:pPr>
              <w:spacing w:before="80" w:after="80"/>
            </w:pPr>
            <w:r>
              <w:rPr>
                <w:sz w:val="18"/>
              </w:rPr>
              <w:t>Content safety</w:t>
            </w:r>
          </w:p>
        </w:tc>
        <w:tc>
          <w:tcPr>
            <w:tcW w:w="6768" w:type="dxa"/>
          </w:tcPr>
          <w:p w14:paraId="049B40D2" w14:textId="77777777" w:rsidR="0019219F" w:rsidRDefault="00000000">
            <w:pPr>
              <w:spacing w:before="80" w:after="80"/>
            </w:pPr>
            <w:r>
              <w:rPr>
                <w:sz w:val="18"/>
              </w:rPr>
              <w:t>Accept optional HTTP/HTTPS link; escape script text in notes.</w:t>
            </w:r>
          </w:p>
        </w:tc>
        <w:tc>
          <w:tcPr>
            <w:tcW w:w="936" w:type="dxa"/>
          </w:tcPr>
          <w:p w14:paraId="53126E9C" w14:textId="77777777" w:rsidR="0019219F" w:rsidRDefault="00000000">
            <w:pPr>
              <w:spacing w:before="80" w:after="80"/>
            </w:pPr>
            <w:r>
              <w:rPr>
                <w:sz w:val="18"/>
              </w:rPr>
              <w:t>Pass</w:t>
            </w:r>
          </w:p>
        </w:tc>
      </w:tr>
      <w:tr w:rsidR="0019219F" w14:paraId="0EF397E8" w14:textId="77777777">
        <w:trPr>
          <w:cantSplit/>
        </w:trPr>
        <w:tc>
          <w:tcPr>
            <w:tcW w:w="1656" w:type="dxa"/>
          </w:tcPr>
          <w:p w14:paraId="428A959C" w14:textId="77777777" w:rsidR="0019219F" w:rsidRDefault="00000000">
            <w:pPr>
              <w:spacing w:before="80" w:after="80"/>
            </w:pPr>
            <w:r>
              <w:rPr>
                <w:sz w:val="18"/>
              </w:rPr>
              <w:t>Ownership</w:t>
            </w:r>
          </w:p>
        </w:tc>
        <w:tc>
          <w:tcPr>
            <w:tcW w:w="6768" w:type="dxa"/>
          </w:tcPr>
          <w:p w14:paraId="599A5E22" w14:textId="77777777" w:rsidR="0019219F" w:rsidRDefault="00000000">
            <w:pPr>
              <w:spacing w:before="80" w:after="80"/>
            </w:pPr>
            <w:r>
              <w:rPr>
                <w:sz w:val="18"/>
              </w:rPr>
              <w:t>Second account cannot list, read, edit, or delete the first account’s records.</w:t>
            </w:r>
          </w:p>
        </w:tc>
        <w:tc>
          <w:tcPr>
            <w:tcW w:w="936" w:type="dxa"/>
          </w:tcPr>
          <w:p w14:paraId="121A1DBD" w14:textId="77777777" w:rsidR="0019219F" w:rsidRDefault="00000000">
            <w:pPr>
              <w:spacing w:before="80" w:after="80"/>
            </w:pPr>
            <w:r>
              <w:rPr>
                <w:sz w:val="18"/>
              </w:rPr>
              <w:t>Pass</w:t>
            </w:r>
          </w:p>
        </w:tc>
      </w:tr>
      <w:tr w:rsidR="0019219F" w14:paraId="1925AD72" w14:textId="77777777">
        <w:trPr>
          <w:cantSplit/>
        </w:trPr>
        <w:tc>
          <w:tcPr>
            <w:tcW w:w="1656" w:type="dxa"/>
          </w:tcPr>
          <w:p w14:paraId="32175442" w14:textId="77777777" w:rsidR="0019219F" w:rsidRDefault="00000000">
            <w:pPr>
              <w:spacing w:before="80" w:after="80"/>
            </w:pPr>
            <w:r>
              <w:rPr>
                <w:sz w:val="18"/>
              </w:rPr>
              <w:t>Search / counts / dates</w:t>
            </w:r>
          </w:p>
        </w:tc>
        <w:tc>
          <w:tcPr>
            <w:tcW w:w="6768" w:type="dxa"/>
          </w:tcPr>
          <w:p w14:paraId="44082B90" w14:textId="77777777" w:rsidR="0019219F" w:rsidRDefault="00000000">
            <w:pPr>
              <w:spacing w:before="80" w:after="80"/>
            </w:pPr>
            <w:r>
              <w:rPr>
                <w:sz w:val="18"/>
              </w:rPr>
              <w:t>Verify search/filter, literal wildcard search, full-account counts, and deadline boundaries.</w:t>
            </w:r>
          </w:p>
        </w:tc>
        <w:tc>
          <w:tcPr>
            <w:tcW w:w="936" w:type="dxa"/>
          </w:tcPr>
          <w:p w14:paraId="087C0703" w14:textId="77777777" w:rsidR="0019219F" w:rsidRDefault="00000000">
            <w:pPr>
              <w:spacing w:before="80" w:after="80"/>
            </w:pPr>
            <w:r>
              <w:rPr>
                <w:sz w:val="18"/>
              </w:rPr>
              <w:t>Pass</w:t>
            </w:r>
          </w:p>
        </w:tc>
      </w:tr>
      <w:tr w:rsidR="0019219F" w14:paraId="789D57C7" w14:textId="77777777">
        <w:trPr>
          <w:cantSplit/>
        </w:trPr>
        <w:tc>
          <w:tcPr>
            <w:tcW w:w="1656" w:type="dxa"/>
          </w:tcPr>
          <w:p w14:paraId="557BC076" w14:textId="77777777" w:rsidR="0019219F" w:rsidRDefault="00000000">
            <w:pPr>
              <w:spacing w:before="80" w:after="80"/>
            </w:pPr>
            <w:r>
              <w:rPr>
                <w:sz w:val="18"/>
              </w:rPr>
              <w:t>CSRF</w:t>
            </w:r>
          </w:p>
        </w:tc>
        <w:tc>
          <w:tcPr>
            <w:tcW w:w="6768" w:type="dxa"/>
          </w:tcPr>
          <w:p w14:paraId="079344BD" w14:textId="77777777" w:rsidR="0019219F" w:rsidRDefault="00000000">
            <w:pPr>
              <w:spacing w:before="80" w:after="80"/>
            </w:pPr>
            <w:r>
              <w:rPr>
                <w:sz w:val="18"/>
              </w:rPr>
              <w:t>Reject tokenless registration, create, and logout; permit valid token registration.</w:t>
            </w:r>
          </w:p>
        </w:tc>
        <w:tc>
          <w:tcPr>
            <w:tcW w:w="936" w:type="dxa"/>
          </w:tcPr>
          <w:p w14:paraId="37C0C048" w14:textId="77777777" w:rsidR="0019219F" w:rsidRDefault="00000000">
            <w:pPr>
              <w:spacing w:before="80" w:after="80"/>
            </w:pPr>
            <w:r>
              <w:rPr>
                <w:sz w:val="18"/>
              </w:rPr>
              <w:t>Pass</w:t>
            </w:r>
          </w:p>
        </w:tc>
      </w:tr>
      <w:tr w:rsidR="0019219F" w14:paraId="094BD3A1" w14:textId="77777777">
        <w:trPr>
          <w:cantSplit/>
        </w:trPr>
        <w:tc>
          <w:tcPr>
            <w:tcW w:w="1656" w:type="dxa"/>
          </w:tcPr>
          <w:p w14:paraId="473D7463" w14:textId="77777777" w:rsidR="0019219F" w:rsidRDefault="00000000">
            <w:pPr>
              <w:spacing w:before="80" w:after="80"/>
            </w:pPr>
            <w:r>
              <w:rPr>
                <w:sz w:val="18"/>
              </w:rPr>
              <w:t>Empty/error pages</w:t>
            </w:r>
          </w:p>
        </w:tc>
        <w:tc>
          <w:tcPr>
            <w:tcW w:w="6768" w:type="dxa"/>
          </w:tcPr>
          <w:p w14:paraId="1BA6E6FD" w14:textId="77777777" w:rsidR="0019219F" w:rsidRDefault="00000000">
            <w:pPr>
              <w:spacing w:before="80" w:after="80"/>
            </w:pPr>
            <w:r>
              <w:rPr>
                <w:sz w:val="18"/>
              </w:rPr>
              <w:t>Show empty dashboard, deadline empty state, form page, and 404.</w:t>
            </w:r>
          </w:p>
        </w:tc>
        <w:tc>
          <w:tcPr>
            <w:tcW w:w="936" w:type="dxa"/>
          </w:tcPr>
          <w:p w14:paraId="6CF83666" w14:textId="77777777" w:rsidR="0019219F" w:rsidRDefault="00000000">
            <w:pPr>
              <w:spacing w:before="80" w:after="80"/>
            </w:pPr>
            <w:r>
              <w:rPr>
                <w:sz w:val="18"/>
              </w:rPr>
              <w:t>Pass</w:t>
            </w:r>
          </w:p>
        </w:tc>
      </w:tr>
      <w:tr w:rsidR="0019219F" w14:paraId="35478F1C" w14:textId="77777777">
        <w:trPr>
          <w:cantSplit/>
        </w:trPr>
        <w:tc>
          <w:tcPr>
            <w:tcW w:w="1656" w:type="dxa"/>
          </w:tcPr>
          <w:p w14:paraId="3D02829B" w14:textId="77777777" w:rsidR="0019219F" w:rsidRDefault="00000000">
            <w:pPr>
              <w:spacing w:before="80" w:after="80"/>
            </w:pPr>
            <w:r>
              <w:rPr>
                <w:sz w:val="18"/>
              </w:rPr>
              <w:t>CLI seeding</w:t>
            </w:r>
          </w:p>
        </w:tc>
        <w:tc>
          <w:tcPr>
            <w:tcW w:w="6768" w:type="dxa"/>
          </w:tcPr>
          <w:p w14:paraId="24595A37" w14:textId="77777777" w:rsidR="0019219F" w:rsidRDefault="00000000">
            <w:pPr>
              <w:spacing w:before="80" w:after="80"/>
            </w:pPr>
            <w:r>
              <w:rPr>
                <w:sz w:val="18"/>
              </w:rPr>
              <w:t>Initialize and rerun seed without duplicating demo users or applications.</w:t>
            </w:r>
          </w:p>
        </w:tc>
        <w:tc>
          <w:tcPr>
            <w:tcW w:w="936" w:type="dxa"/>
          </w:tcPr>
          <w:p w14:paraId="12E6A4A8" w14:textId="77777777" w:rsidR="0019219F" w:rsidRDefault="00000000">
            <w:pPr>
              <w:spacing w:before="80" w:after="80"/>
            </w:pPr>
            <w:r>
              <w:rPr>
                <w:sz w:val="18"/>
              </w:rPr>
              <w:t>Pass</w:t>
            </w:r>
          </w:p>
        </w:tc>
      </w:tr>
    </w:tbl>
    <w:p w14:paraId="1549E2FE" w14:textId="77777777" w:rsidR="0019219F" w:rsidRDefault="0019219F">
      <w:pPr>
        <w:jc w:val="both"/>
      </w:pPr>
    </w:p>
    <w:p w14:paraId="4E95D821" w14:textId="77777777" w:rsidR="0019219F" w:rsidRDefault="00000000">
      <w:pPr>
        <w:jc w:val="both"/>
      </w:pPr>
      <w:r>
        <w:t>The table groups related checks. The suite collects 18 pytest cases because field validation is parameterized into nine separate cases. This count is not a code-coverage percentage or a claim that every possible input was tested.</w:t>
      </w:r>
    </w:p>
    <w:p w14:paraId="65914A1F" w14:textId="77777777" w:rsidR="0019219F" w:rsidRDefault="00000000">
      <w:pPr>
        <w:pStyle w:val="Heading2"/>
      </w:pPr>
      <w:bookmarkStart w:id="23" w:name="_Toc241779783"/>
      <w:r>
        <w:t>6.2  Test Procedure</w:t>
      </w:r>
      <w:bookmarkEnd w:id="23"/>
    </w:p>
    <w:p w14:paraId="11D562D4" w14:textId="77777777" w:rsidR="0019219F" w:rsidRDefault="00000000">
      <w:pPr>
        <w:jc w:val="both"/>
      </w:pPr>
      <w:r>
        <w:t>Automated tests use the application factory with testing configuration, a temporary SQLite database, and a test client. Tables are created for each fixture and removed afterward. Most functional tests disable CSRF to focus on workflows; the dedicated CSRF test enables it and verifies both rejection and a valid token path. Flask’s test client supports this isolated approach [4].</w:t>
      </w:r>
    </w:p>
    <w:p w14:paraId="423D1125" w14:textId="77777777" w:rsidR="0019219F" w:rsidRDefault="00000000">
      <w:pPr>
        <w:spacing w:line="240" w:lineRule="auto"/>
      </w:pPr>
      <w:r>
        <w:rPr>
          <w:rFonts w:ascii="Consolas" w:hAnsi="Consolas"/>
          <w:sz w:val="18"/>
        </w:rPr>
        <w:t>.\.venv\Scripts\python.exe -m pytest -q</w:t>
      </w:r>
    </w:p>
    <w:p w14:paraId="3BC77FC6" w14:textId="77777777" w:rsidR="0019219F" w:rsidRDefault="00000000">
      <w:pPr>
        <w:jc w:val="both"/>
      </w:pPr>
      <w:r>
        <w:lastRenderedPageBreak/>
        <w:t>The latest report-generation verification run completed with 18 tests passing in 7.41 seconds on the local environment. Test duration depends on the machine and password hashing overhead; it should not be presented as a web-response benchmark.</w:t>
      </w:r>
    </w:p>
    <w:p w14:paraId="6F7DA5C5" w14:textId="77777777" w:rsidR="0019219F" w:rsidRDefault="00000000">
      <w:pPr>
        <w:jc w:val="both"/>
      </w:pPr>
      <w:r>
        <w:t>Browser checks used headless Microsoft Edge and Playwright with a 1440 x 1000 desktop viewport and a 390 x 844 mobile viewport. The walkthrough performed demo login, combined search/filter, reset, creation, editing, deletion cancellation and confirmation, logout, registration, empty-state display, and direct cross-account URL rejection. It also captured screenshots and a silent video. No JavaScript page errors were observed.</w:t>
      </w:r>
    </w:p>
    <w:p w14:paraId="424D6469" w14:textId="77777777" w:rsidR="0019219F" w:rsidRDefault="00000000">
      <w:pPr>
        <w:pStyle w:val="Heading2"/>
      </w:pPr>
      <w:bookmarkStart w:id="24" w:name="_Toc241779784"/>
      <w:r>
        <w:t>6.3  Performance Outcome</w:t>
      </w:r>
      <w:bookmarkEnd w:id="24"/>
    </w:p>
    <w:tbl>
      <w:tblPr>
        <w:tblStyle w:val="TableGrid"/>
        <w:tblW w:w="0" w:type="auto"/>
        <w:tblLayout w:type="fixed"/>
        <w:tblLook w:val="04A0" w:firstRow="1" w:lastRow="0" w:firstColumn="1" w:lastColumn="0" w:noHBand="0" w:noVBand="1"/>
      </w:tblPr>
      <w:tblGrid>
        <w:gridCol w:w="2880"/>
        <w:gridCol w:w="6480"/>
      </w:tblGrid>
      <w:tr w:rsidR="0019219F" w14:paraId="7B5D878C" w14:textId="77777777">
        <w:trPr>
          <w:cantSplit/>
          <w:tblHeader/>
        </w:trPr>
        <w:tc>
          <w:tcPr>
            <w:tcW w:w="2880" w:type="dxa"/>
            <w:shd w:val="clear" w:color="auto" w:fill="167761"/>
          </w:tcPr>
          <w:p w14:paraId="2E11F513" w14:textId="77777777" w:rsidR="0019219F" w:rsidRDefault="00000000">
            <w:pPr>
              <w:spacing w:before="80" w:after="80"/>
            </w:pPr>
            <w:r>
              <w:rPr>
                <w:b/>
                <w:color w:val="FFFFFF"/>
                <w:sz w:val="18"/>
              </w:rPr>
              <w:t>Measure / constraint</w:t>
            </w:r>
          </w:p>
        </w:tc>
        <w:tc>
          <w:tcPr>
            <w:tcW w:w="6480" w:type="dxa"/>
            <w:shd w:val="clear" w:color="auto" w:fill="167761"/>
          </w:tcPr>
          <w:p w14:paraId="01F3A715" w14:textId="77777777" w:rsidR="0019219F" w:rsidRDefault="00000000">
            <w:pPr>
              <w:spacing w:before="80" w:after="80"/>
            </w:pPr>
            <w:r>
              <w:rPr>
                <w:b/>
                <w:color w:val="FFFFFF"/>
                <w:sz w:val="18"/>
              </w:rPr>
              <w:t>Result or limitation</w:t>
            </w:r>
          </w:p>
        </w:tc>
      </w:tr>
      <w:tr w:rsidR="0019219F" w14:paraId="0FA2A9A0" w14:textId="77777777">
        <w:trPr>
          <w:cantSplit/>
        </w:trPr>
        <w:tc>
          <w:tcPr>
            <w:tcW w:w="2880" w:type="dxa"/>
          </w:tcPr>
          <w:p w14:paraId="4E260B89" w14:textId="77777777" w:rsidR="0019219F" w:rsidRDefault="00000000">
            <w:pPr>
              <w:spacing w:before="80" w:after="80"/>
            </w:pPr>
            <w:r>
              <w:rPr>
                <w:sz w:val="18"/>
              </w:rPr>
              <w:t>Automated functional verification</w:t>
            </w:r>
          </w:p>
        </w:tc>
        <w:tc>
          <w:tcPr>
            <w:tcW w:w="6480" w:type="dxa"/>
          </w:tcPr>
          <w:p w14:paraId="24955320" w14:textId="77777777" w:rsidR="0019219F" w:rsidRDefault="00000000">
            <w:pPr>
              <w:spacing w:before="80" w:after="80"/>
            </w:pPr>
            <w:r>
              <w:rPr>
                <w:sz w:val="18"/>
              </w:rPr>
              <w:t>18 passed; no failed cases in the latest run.</w:t>
            </w:r>
          </w:p>
        </w:tc>
      </w:tr>
      <w:tr w:rsidR="0019219F" w14:paraId="708F83A3" w14:textId="77777777">
        <w:trPr>
          <w:cantSplit/>
        </w:trPr>
        <w:tc>
          <w:tcPr>
            <w:tcW w:w="2880" w:type="dxa"/>
          </w:tcPr>
          <w:p w14:paraId="6E521F09" w14:textId="77777777" w:rsidR="0019219F" w:rsidRDefault="00000000">
            <w:pPr>
              <w:spacing w:before="80" w:after="80"/>
            </w:pPr>
            <w:r>
              <w:rPr>
                <w:sz w:val="18"/>
              </w:rPr>
              <w:t>Dependency consistency</w:t>
            </w:r>
          </w:p>
        </w:tc>
        <w:tc>
          <w:tcPr>
            <w:tcW w:w="6480" w:type="dxa"/>
          </w:tcPr>
          <w:p w14:paraId="5F7D9A26" w14:textId="77777777" w:rsidR="0019219F" w:rsidRDefault="00000000">
            <w:pPr>
              <w:spacing w:before="80" w:after="80"/>
            </w:pPr>
            <w:r>
              <w:rPr>
                <w:sz w:val="18"/>
              </w:rPr>
              <w:t>pip check reported no broken requirements in the validated environment.</w:t>
            </w:r>
          </w:p>
        </w:tc>
      </w:tr>
      <w:tr w:rsidR="0019219F" w14:paraId="760167C8" w14:textId="77777777">
        <w:trPr>
          <w:cantSplit/>
        </w:trPr>
        <w:tc>
          <w:tcPr>
            <w:tcW w:w="2880" w:type="dxa"/>
          </w:tcPr>
          <w:p w14:paraId="4CB9EA44" w14:textId="77777777" w:rsidR="0019219F" w:rsidRDefault="00000000">
            <w:pPr>
              <w:spacing w:before="80" w:after="80"/>
            </w:pPr>
            <w:r>
              <w:rPr>
                <w:sz w:val="18"/>
              </w:rPr>
              <w:t>Account isolation</w:t>
            </w:r>
          </w:p>
        </w:tc>
        <w:tc>
          <w:tcPr>
            <w:tcW w:w="6480" w:type="dxa"/>
          </w:tcPr>
          <w:p w14:paraId="135D1BD5" w14:textId="77777777" w:rsidR="0019219F" w:rsidRDefault="00000000">
            <w:pPr>
              <w:spacing w:before="80" w:after="80"/>
            </w:pPr>
            <w:r>
              <w:rPr>
                <w:sz w:val="18"/>
              </w:rPr>
              <w:t>Foreign-owned detail/edit/delete requests rejected in tests; browser read rejection also verified.</w:t>
            </w:r>
          </w:p>
        </w:tc>
      </w:tr>
      <w:tr w:rsidR="0019219F" w14:paraId="0665F854" w14:textId="77777777">
        <w:trPr>
          <w:cantSplit/>
        </w:trPr>
        <w:tc>
          <w:tcPr>
            <w:tcW w:w="2880" w:type="dxa"/>
          </w:tcPr>
          <w:p w14:paraId="2EF766B5" w14:textId="77777777" w:rsidR="0019219F" w:rsidRDefault="00000000">
            <w:pPr>
              <w:spacing w:before="80" w:after="80"/>
            </w:pPr>
            <w:r>
              <w:rPr>
                <w:sz w:val="18"/>
              </w:rPr>
              <w:t>Responsive layout</w:t>
            </w:r>
          </w:p>
        </w:tc>
        <w:tc>
          <w:tcPr>
            <w:tcW w:w="6480" w:type="dxa"/>
          </w:tcPr>
          <w:p w14:paraId="642BFBC1" w14:textId="77777777" w:rsidR="0019219F" w:rsidRDefault="00000000">
            <w:pPr>
              <w:spacing w:before="80" w:after="80"/>
            </w:pPr>
            <w:r>
              <w:rPr>
                <w:sz w:val="18"/>
              </w:rPr>
              <w:t>No document horizontal overflow on tested dashboard/form at 390 x 844.</w:t>
            </w:r>
          </w:p>
        </w:tc>
      </w:tr>
      <w:tr w:rsidR="0019219F" w14:paraId="070FBD7E" w14:textId="77777777">
        <w:trPr>
          <w:cantSplit/>
        </w:trPr>
        <w:tc>
          <w:tcPr>
            <w:tcW w:w="2880" w:type="dxa"/>
          </w:tcPr>
          <w:p w14:paraId="10F4607F" w14:textId="77777777" w:rsidR="0019219F" w:rsidRDefault="00000000">
            <w:pPr>
              <w:spacing w:before="80" w:after="80"/>
            </w:pPr>
            <w:r>
              <w:rPr>
                <w:sz w:val="18"/>
              </w:rPr>
              <w:t>Demo data size</w:t>
            </w:r>
          </w:p>
        </w:tc>
        <w:tc>
          <w:tcPr>
            <w:tcW w:w="6480" w:type="dxa"/>
          </w:tcPr>
          <w:p w14:paraId="0A26A189" w14:textId="77777777" w:rsidR="0019219F" w:rsidRDefault="00000000">
            <w:pPr>
              <w:spacing w:before="80" w:after="80"/>
            </w:pPr>
            <w:r>
              <w:rPr>
                <w:sz w:val="18"/>
              </w:rPr>
              <w:t>Six fictional seeded records; not a large-dataset benchmark.</w:t>
            </w:r>
          </w:p>
        </w:tc>
      </w:tr>
      <w:tr w:rsidR="0019219F" w14:paraId="7837FB06" w14:textId="77777777">
        <w:trPr>
          <w:cantSplit/>
        </w:trPr>
        <w:tc>
          <w:tcPr>
            <w:tcW w:w="2880" w:type="dxa"/>
          </w:tcPr>
          <w:p w14:paraId="01E55183" w14:textId="77777777" w:rsidR="0019219F" w:rsidRDefault="00000000">
            <w:pPr>
              <w:spacing w:before="80" w:after="80"/>
            </w:pPr>
            <w:r>
              <w:rPr>
                <w:sz w:val="18"/>
              </w:rPr>
              <w:t>Response latency / throughput</w:t>
            </w:r>
          </w:p>
        </w:tc>
        <w:tc>
          <w:tcPr>
            <w:tcW w:w="6480" w:type="dxa"/>
          </w:tcPr>
          <w:p w14:paraId="5574ADAF" w14:textId="77777777" w:rsidR="0019219F" w:rsidRDefault="00000000">
            <w:pPr>
              <w:spacing w:before="80" w:after="80"/>
            </w:pPr>
            <w:r>
              <w:rPr>
                <w:sz w:val="18"/>
              </w:rPr>
              <w:t>Not measured; no p95 latency or requests-per-second result is claimed.</w:t>
            </w:r>
          </w:p>
        </w:tc>
      </w:tr>
      <w:tr w:rsidR="0019219F" w14:paraId="74E7BDA4" w14:textId="77777777">
        <w:trPr>
          <w:cantSplit/>
        </w:trPr>
        <w:tc>
          <w:tcPr>
            <w:tcW w:w="2880" w:type="dxa"/>
          </w:tcPr>
          <w:p w14:paraId="16A60DF8" w14:textId="77777777" w:rsidR="0019219F" w:rsidRDefault="00000000">
            <w:pPr>
              <w:spacing w:before="80" w:after="80"/>
            </w:pPr>
            <w:r>
              <w:rPr>
                <w:sz w:val="18"/>
              </w:rPr>
              <w:t>Concurrency / production load</w:t>
            </w:r>
          </w:p>
        </w:tc>
        <w:tc>
          <w:tcPr>
            <w:tcW w:w="6480" w:type="dxa"/>
          </w:tcPr>
          <w:p w14:paraId="7B728F13" w14:textId="77777777" w:rsidR="0019219F" w:rsidRDefault="00000000">
            <w:pPr>
              <w:spacing w:before="80" w:after="80"/>
            </w:pPr>
            <w:r>
              <w:rPr>
                <w:sz w:val="18"/>
              </w:rPr>
              <w:t>Not tested. SQLite and Flask development-server behavior were not load-benchmarked.</w:t>
            </w:r>
          </w:p>
        </w:tc>
      </w:tr>
    </w:tbl>
    <w:p w14:paraId="79633296" w14:textId="77777777" w:rsidR="0019219F" w:rsidRDefault="0019219F">
      <w:pPr>
        <w:jc w:val="both"/>
      </w:pPr>
    </w:p>
    <w:p w14:paraId="6D98A7FD" w14:textId="77777777" w:rsidR="0019219F" w:rsidRDefault="00000000">
      <w:pPr>
        <w:jc w:val="both"/>
      </w:pPr>
      <w:r>
        <w:t>The dashboard currently loads all of the account’s applications to calculate counts and deadlines, then queries the filtered list. This is understandable for a small internship demo but can become inefficient for large datasets. Pagination, database aggregation, and indexed deadline queries should be evaluated before scaling. A production database and WSGI server would be needed for a hosted version.</w:t>
      </w:r>
    </w:p>
    <w:p w14:paraId="14718CB9" w14:textId="77777777" w:rsidR="0019219F" w:rsidRDefault="00000000">
      <w:pPr>
        <w:jc w:val="both"/>
      </w:pPr>
      <w:r>
        <w:t>The result supports a functioning local demonstration with verified core workflows. Further work should measure latency, memory use, concurrent access, and recovery behavior using a realistic dataset before making production-readiness claims.</w:t>
      </w:r>
    </w:p>
    <w:p w14:paraId="633059C4" w14:textId="77777777" w:rsidR="0019219F" w:rsidRDefault="00000000">
      <w:pPr>
        <w:pStyle w:val="Heading1"/>
      </w:pPr>
      <w:bookmarkStart w:id="25" w:name="_Toc241779785"/>
      <w:r>
        <w:lastRenderedPageBreak/>
        <w:t>7  My learnings</w:t>
      </w:r>
      <w:bookmarkEnd w:id="25"/>
    </w:p>
    <w:p w14:paraId="50F095C2" w14:textId="77777777" w:rsidR="0019219F" w:rsidRDefault="00000000">
      <w:pPr>
        <w:jc w:val="both"/>
      </w:pPr>
      <w:r>
        <w:t>The completed project provides practical learning in connecting Python logic to a web interface and persistent data. The following learning summary is written for the student to review and personalize before submission.</w:t>
      </w:r>
    </w:p>
    <w:tbl>
      <w:tblPr>
        <w:tblStyle w:val="TableGrid"/>
        <w:tblW w:w="0" w:type="auto"/>
        <w:tblLayout w:type="fixed"/>
        <w:tblLook w:val="04A0" w:firstRow="1" w:lastRow="0" w:firstColumn="1" w:lastColumn="0" w:noHBand="0" w:noVBand="1"/>
      </w:tblPr>
      <w:tblGrid>
        <w:gridCol w:w="2592"/>
        <w:gridCol w:w="6768"/>
      </w:tblGrid>
      <w:tr w:rsidR="0019219F" w14:paraId="449DDEB3" w14:textId="77777777">
        <w:trPr>
          <w:cantSplit/>
          <w:tblHeader/>
        </w:trPr>
        <w:tc>
          <w:tcPr>
            <w:tcW w:w="2592" w:type="dxa"/>
            <w:shd w:val="clear" w:color="auto" w:fill="167761"/>
          </w:tcPr>
          <w:p w14:paraId="38AE2059" w14:textId="77777777" w:rsidR="0019219F" w:rsidRDefault="00000000">
            <w:pPr>
              <w:spacing w:before="80" w:after="80"/>
            </w:pPr>
            <w:r>
              <w:rPr>
                <w:b/>
                <w:color w:val="FFFFFF"/>
                <w:sz w:val="18"/>
              </w:rPr>
              <w:t>Area</w:t>
            </w:r>
          </w:p>
        </w:tc>
        <w:tc>
          <w:tcPr>
            <w:tcW w:w="6768" w:type="dxa"/>
            <w:shd w:val="clear" w:color="auto" w:fill="167761"/>
          </w:tcPr>
          <w:p w14:paraId="0B1BCD41" w14:textId="77777777" w:rsidR="0019219F" w:rsidRDefault="00000000">
            <w:pPr>
              <w:spacing w:before="80" w:after="80"/>
            </w:pPr>
            <w:r>
              <w:rPr>
                <w:b/>
                <w:color w:val="FFFFFF"/>
                <w:sz w:val="18"/>
              </w:rPr>
              <w:t>Learning demonstrated by the project</w:t>
            </w:r>
          </w:p>
        </w:tc>
      </w:tr>
      <w:tr w:rsidR="0019219F" w14:paraId="1BCA274E" w14:textId="77777777">
        <w:trPr>
          <w:cantSplit/>
        </w:trPr>
        <w:tc>
          <w:tcPr>
            <w:tcW w:w="2592" w:type="dxa"/>
          </w:tcPr>
          <w:p w14:paraId="777559AF" w14:textId="77777777" w:rsidR="0019219F" w:rsidRDefault="00000000">
            <w:pPr>
              <w:spacing w:before="80" w:after="80"/>
            </w:pPr>
            <w:r>
              <w:rPr>
                <w:sz w:val="18"/>
              </w:rPr>
              <w:t>Python web development</w:t>
            </w:r>
          </w:p>
        </w:tc>
        <w:tc>
          <w:tcPr>
            <w:tcW w:w="6768" w:type="dxa"/>
          </w:tcPr>
          <w:p w14:paraId="6BFE748D" w14:textId="77777777" w:rsidR="0019219F" w:rsidRDefault="00000000">
            <w:pPr>
              <w:spacing w:before="80" w:after="80"/>
            </w:pPr>
            <w:r>
              <w:rPr>
                <w:sz w:val="18"/>
              </w:rPr>
              <w:t>Map requests to route functions and render HTML through Jinja templates.</w:t>
            </w:r>
          </w:p>
        </w:tc>
      </w:tr>
      <w:tr w:rsidR="0019219F" w14:paraId="7CA5371B" w14:textId="77777777">
        <w:trPr>
          <w:cantSplit/>
        </w:trPr>
        <w:tc>
          <w:tcPr>
            <w:tcW w:w="2592" w:type="dxa"/>
          </w:tcPr>
          <w:p w14:paraId="3552AC56" w14:textId="77777777" w:rsidR="0019219F" w:rsidRDefault="00000000">
            <w:pPr>
              <w:spacing w:before="80" w:after="80"/>
            </w:pPr>
            <w:r>
              <w:rPr>
                <w:sz w:val="18"/>
              </w:rPr>
              <w:t>Application organization</w:t>
            </w:r>
          </w:p>
        </w:tc>
        <w:tc>
          <w:tcPr>
            <w:tcW w:w="6768" w:type="dxa"/>
          </w:tcPr>
          <w:p w14:paraId="3FAA2048" w14:textId="77777777" w:rsidR="0019219F" w:rsidRDefault="00000000">
            <w:pPr>
              <w:spacing w:before="80" w:after="80"/>
            </w:pPr>
            <w:r>
              <w:rPr>
                <w:sz w:val="18"/>
              </w:rPr>
              <w:t>Use an application factory and blueprints instead of placing all features in one file.</w:t>
            </w:r>
          </w:p>
        </w:tc>
      </w:tr>
      <w:tr w:rsidR="0019219F" w14:paraId="2A73A473" w14:textId="77777777">
        <w:trPr>
          <w:cantSplit/>
        </w:trPr>
        <w:tc>
          <w:tcPr>
            <w:tcW w:w="2592" w:type="dxa"/>
          </w:tcPr>
          <w:p w14:paraId="693FF58D" w14:textId="77777777" w:rsidR="0019219F" w:rsidRDefault="00000000">
            <w:pPr>
              <w:spacing w:before="80" w:after="80"/>
            </w:pPr>
            <w:r>
              <w:rPr>
                <w:sz w:val="18"/>
              </w:rPr>
              <w:t>Data modeling</w:t>
            </w:r>
          </w:p>
        </w:tc>
        <w:tc>
          <w:tcPr>
            <w:tcW w:w="6768" w:type="dxa"/>
          </w:tcPr>
          <w:p w14:paraId="55BC0E0B" w14:textId="77777777" w:rsidR="0019219F" w:rsidRDefault="00000000">
            <w:pPr>
              <w:spacing w:before="80" w:after="80"/>
            </w:pPr>
            <w:r>
              <w:rPr>
                <w:sz w:val="18"/>
              </w:rPr>
              <w:t>Represent one-to-many ownership through User and Application tables.</w:t>
            </w:r>
          </w:p>
        </w:tc>
      </w:tr>
      <w:tr w:rsidR="0019219F" w14:paraId="02017053" w14:textId="77777777">
        <w:trPr>
          <w:cantSplit/>
        </w:trPr>
        <w:tc>
          <w:tcPr>
            <w:tcW w:w="2592" w:type="dxa"/>
          </w:tcPr>
          <w:p w14:paraId="31788B32" w14:textId="77777777" w:rsidR="0019219F" w:rsidRDefault="00000000">
            <w:pPr>
              <w:spacing w:before="80" w:after="80"/>
            </w:pPr>
            <w:r>
              <w:rPr>
                <w:sz w:val="18"/>
              </w:rPr>
              <w:t>Authentication / authorization</w:t>
            </w:r>
          </w:p>
        </w:tc>
        <w:tc>
          <w:tcPr>
            <w:tcW w:w="6768" w:type="dxa"/>
          </w:tcPr>
          <w:p w14:paraId="7880D893" w14:textId="77777777" w:rsidR="0019219F" w:rsidRDefault="00000000">
            <w:pPr>
              <w:spacing w:before="80" w:after="80"/>
            </w:pPr>
            <w:r>
              <w:rPr>
                <w:sz w:val="18"/>
              </w:rPr>
              <w:t>Understand the difference between being logged in and having permission to access a record.</w:t>
            </w:r>
          </w:p>
        </w:tc>
      </w:tr>
      <w:tr w:rsidR="0019219F" w14:paraId="4A1D6926" w14:textId="77777777">
        <w:trPr>
          <w:cantSplit/>
        </w:trPr>
        <w:tc>
          <w:tcPr>
            <w:tcW w:w="2592" w:type="dxa"/>
          </w:tcPr>
          <w:p w14:paraId="0C3EC971" w14:textId="77777777" w:rsidR="0019219F" w:rsidRDefault="00000000">
            <w:pPr>
              <w:spacing w:before="80" w:after="80"/>
            </w:pPr>
            <w:r>
              <w:rPr>
                <w:sz w:val="18"/>
              </w:rPr>
              <w:t>Validation and safety</w:t>
            </w:r>
          </w:p>
        </w:tc>
        <w:tc>
          <w:tcPr>
            <w:tcW w:w="6768" w:type="dxa"/>
          </w:tcPr>
          <w:p w14:paraId="5FC2AAC0" w14:textId="77777777" w:rsidR="0019219F" w:rsidRDefault="00000000">
            <w:pPr>
              <w:spacing w:before="80" w:after="80"/>
            </w:pPr>
            <w:r>
              <w:rPr>
                <w:sz w:val="18"/>
              </w:rPr>
              <w:t>Validate dates/URLs, hash passwords, protect forms against CSRF, and escape user content.</w:t>
            </w:r>
          </w:p>
        </w:tc>
      </w:tr>
      <w:tr w:rsidR="0019219F" w14:paraId="13CACE4C" w14:textId="77777777">
        <w:trPr>
          <w:cantSplit/>
        </w:trPr>
        <w:tc>
          <w:tcPr>
            <w:tcW w:w="2592" w:type="dxa"/>
          </w:tcPr>
          <w:p w14:paraId="6557A674" w14:textId="77777777" w:rsidR="0019219F" w:rsidRDefault="00000000">
            <w:pPr>
              <w:spacing w:before="80" w:after="80"/>
            </w:pPr>
            <w:r>
              <w:rPr>
                <w:sz w:val="18"/>
              </w:rPr>
              <w:t>Testing</w:t>
            </w:r>
          </w:p>
        </w:tc>
        <w:tc>
          <w:tcPr>
            <w:tcW w:w="6768" w:type="dxa"/>
          </w:tcPr>
          <w:p w14:paraId="6E998D33" w14:textId="77777777" w:rsidR="0019219F" w:rsidRDefault="00000000">
            <w:pPr>
              <w:spacing w:before="80" w:after="80"/>
            </w:pPr>
            <w:r>
              <w:rPr>
                <w:sz w:val="18"/>
              </w:rPr>
              <w:t>Use isolated databases, parameterized invalid-input cases, and direct foreign-record requests.</w:t>
            </w:r>
          </w:p>
        </w:tc>
      </w:tr>
      <w:tr w:rsidR="0019219F" w14:paraId="025C8861" w14:textId="77777777">
        <w:trPr>
          <w:cantSplit/>
        </w:trPr>
        <w:tc>
          <w:tcPr>
            <w:tcW w:w="2592" w:type="dxa"/>
          </w:tcPr>
          <w:p w14:paraId="6658FB52" w14:textId="77777777" w:rsidR="0019219F" w:rsidRDefault="00000000">
            <w:pPr>
              <w:spacing w:before="80" w:after="80"/>
            </w:pPr>
            <w:r>
              <w:rPr>
                <w:sz w:val="18"/>
              </w:rPr>
              <w:t>Interface design</w:t>
            </w:r>
          </w:p>
        </w:tc>
        <w:tc>
          <w:tcPr>
            <w:tcW w:w="6768" w:type="dxa"/>
          </w:tcPr>
          <w:p w14:paraId="7EAE5E17" w14:textId="77777777" w:rsidR="0019219F" w:rsidRDefault="00000000">
            <w:pPr>
              <w:spacing w:before="80" w:after="80"/>
            </w:pPr>
            <w:r>
              <w:rPr>
                <w:sz w:val="18"/>
              </w:rPr>
              <w:t>Provide useful empty states, explicit destructive-action confirmation, and responsive layouts.</w:t>
            </w:r>
          </w:p>
        </w:tc>
      </w:tr>
      <w:tr w:rsidR="0019219F" w14:paraId="50EBC37D" w14:textId="77777777">
        <w:trPr>
          <w:cantSplit/>
        </w:trPr>
        <w:tc>
          <w:tcPr>
            <w:tcW w:w="2592" w:type="dxa"/>
          </w:tcPr>
          <w:p w14:paraId="32E893A2" w14:textId="77777777" w:rsidR="0019219F" w:rsidRDefault="00000000">
            <w:pPr>
              <w:spacing w:before="80" w:after="80"/>
            </w:pPr>
            <w:r>
              <w:rPr>
                <w:sz w:val="18"/>
              </w:rPr>
              <w:t>Technical communication</w:t>
            </w:r>
          </w:p>
        </w:tc>
        <w:tc>
          <w:tcPr>
            <w:tcW w:w="6768" w:type="dxa"/>
          </w:tcPr>
          <w:p w14:paraId="1F746FA5" w14:textId="77777777" w:rsidR="0019219F" w:rsidRDefault="00000000">
            <w:pPr>
              <w:spacing w:before="80" w:after="80"/>
            </w:pPr>
            <w:r>
              <w:rPr>
                <w:sz w:val="18"/>
              </w:rPr>
              <w:t>Prepare reproducible setup instructions, evidence, diagrams, screenshots, and a clear demo.</w:t>
            </w:r>
          </w:p>
        </w:tc>
      </w:tr>
    </w:tbl>
    <w:p w14:paraId="7FB7753D" w14:textId="77777777" w:rsidR="0019219F" w:rsidRDefault="0019219F">
      <w:pPr>
        <w:jc w:val="both"/>
      </w:pPr>
    </w:p>
    <w:p w14:paraId="3C199567" w14:textId="77777777" w:rsidR="0019219F" w:rsidRDefault="00000000">
      <w:pPr>
        <w:jc w:val="both"/>
      </w:pPr>
      <w:r>
        <w:t>One useful distinction is authentication versus authorization. A session identifies the logged-in user, but each application lookup still has to verify ownership. Another is input validation versus output escaping: accepting appropriate values and safely displaying text address different risks.</w:t>
      </w:r>
    </w:p>
    <w:p w14:paraId="3C856E27" w14:textId="77777777" w:rsidR="0019219F" w:rsidRDefault="00000000">
      <w:pPr>
        <w:jc w:val="both"/>
      </w:pPr>
      <w:r>
        <w:t>Testing the exact deadline boundaries also shows why business rules should be explicit. Today and the seventh day are included; past deadlines and the eighth day are excluded; Offered and Rejected records are not shown as upcoming active deadlines. This turns a vague feature description into reproducible behavior.</w:t>
      </w:r>
    </w:p>
    <w:p w14:paraId="65DFB0EC" w14:textId="77777777" w:rsidR="0019219F" w:rsidRDefault="00000000">
      <w:pPr>
        <w:jc w:val="both"/>
      </w:pPr>
      <w:r>
        <w:t>Personal reflection: [Add your own challenges, mentor feedback, training activities, and how this project supports your career goals. Include only experiences that actually occurred.]</w:t>
      </w:r>
    </w:p>
    <w:p w14:paraId="51933702" w14:textId="77777777" w:rsidR="0019219F" w:rsidRDefault="00000000">
      <w:pPr>
        <w:pStyle w:val="Heading1"/>
      </w:pPr>
      <w:bookmarkStart w:id="26" w:name="_Toc241779786"/>
      <w:r>
        <w:lastRenderedPageBreak/>
        <w:t>8  Future work scope</w:t>
      </w:r>
      <w:bookmarkEnd w:id="26"/>
    </w:p>
    <w:tbl>
      <w:tblPr>
        <w:tblStyle w:val="TableGrid"/>
        <w:tblW w:w="0" w:type="auto"/>
        <w:tblLayout w:type="fixed"/>
        <w:tblLook w:val="04A0" w:firstRow="1" w:lastRow="0" w:firstColumn="1" w:lastColumn="0" w:noHBand="0" w:noVBand="1"/>
      </w:tblPr>
      <w:tblGrid>
        <w:gridCol w:w="2448"/>
        <w:gridCol w:w="6912"/>
      </w:tblGrid>
      <w:tr w:rsidR="0019219F" w14:paraId="0E89633F" w14:textId="77777777">
        <w:trPr>
          <w:cantSplit/>
          <w:tblHeader/>
        </w:trPr>
        <w:tc>
          <w:tcPr>
            <w:tcW w:w="2448" w:type="dxa"/>
            <w:shd w:val="clear" w:color="auto" w:fill="167761"/>
          </w:tcPr>
          <w:p w14:paraId="17B22970" w14:textId="77777777" w:rsidR="0019219F" w:rsidRDefault="00000000">
            <w:pPr>
              <w:spacing w:before="80" w:after="80"/>
            </w:pPr>
            <w:r>
              <w:rPr>
                <w:b/>
                <w:color w:val="FFFFFF"/>
                <w:sz w:val="18"/>
              </w:rPr>
              <w:t>Possible enhancement</w:t>
            </w:r>
          </w:p>
        </w:tc>
        <w:tc>
          <w:tcPr>
            <w:tcW w:w="6912" w:type="dxa"/>
            <w:shd w:val="clear" w:color="auto" w:fill="167761"/>
          </w:tcPr>
          <w:p w14:paraId="28EC5BC5" w14:textId="77777777" w:rsidR="0019219F" w:rsidRDefault="00000000">
            <w:pPr>
              <w:spacing w:before="80" w:after="80"/>
            </w:pPr>
            <w:r>
              <w:rPr>
                <w:b/>
                <w:color w:val="FFFFFF"/>
                <w:sz w:val="18"/>
              </w:rPr>
              <w:t>Purpose / work required</w:t>
            </w:r>
          </w:p>
        </w:tc>
      </w:tr>
      <w:tr w:rsidR="0019219F" w14:paraId="716AF56B" w14:textId="77777777">
        <w:trPr>
          <w:cantSplit/>
        </w:trPr>
        <w:tc>
          <w:tcPr>
            <w:tcW w:w="2448" w:type="dxa"/>
          </w:tcPr>
          <w:p w14:paraId="47B110B9" w14:textId="77777777" w:rsidR="0019219F" w:rsidRDefault="00000000">
            <w:pPr>
              <w:spacing w:before="80" w:after="80"/>
            </w:pPr>
            <w:r>
              <w:rPr>
                <w:sz w:val="18"/>
              </w:rPr>
              <w:t>Pagination and database aggregation</w:t>
            </w:r>
          </w:p>
        </w:tc>
        <w:tc>
          <w:tcPr>
            <w:tcW w:w="6912" w:type="dxa"/>
          </w:tcPr>
          <w:p w14:paraId="6EDB62D2" w14:textId="77777777" w:rsidR="0019219F" w:rsidRDefault="00000000">
            <w:pPr>
              <w:spacing w:before="80" w:after="80"/>
            </w:pPr>
            <w:r>
              <w:rPr>
                <w:sz w:val="18"/>
              </w:rPr>
              <w:t>Improve dashboard behavior with many application records; benchmark before/after changes.</w:t>
            </w:r>
          </w:p>
        </w:tc>
      </w:tr>
      <w:tr w:rsidR="0019219F" w14:paraId="4830C326" w14:textId="77777777">
        <w:trPr>
          <w:cantSplit/>
        </w:trPr>
        <w:tc>
          <w:tcPr>
            <w:tcW w:w="2448" w:type="dxa"/>
          </w:tcPr>
          <w:p w14:paraId="2F55EFB3" w14:textId="77777777" w:rsidR="0019219F" w:rsidRDefault="00000000">
            <w:pPr>
              <w:spacing w:before="80" w:after="80"/>
            </w:pPr>
            <w:r>
              <w:rPr>
                <w:sz w:val="18"/>
              </w:rPr>
              <w:t>Email reminders</w:t>
            </w:r>
          </w:p>
        </w:tc>
        <w:tc>
          <w:tcPr>
            <w:tcW w:w="6912" w:type="dxa"/>
          </w:tcPr>
          <w:p w14:paraId="0ED97A2D" w14:textId="77777777" w:rsidR="0019219F" w:rsidRDefault="00000000">
            <w:pPr>
              <w:spacing w:before="80" w:after="80"/>
            </w:pPr>
            <w:r>
              <w:rPr>
                <w:sz w:val="18"/>
              </w:rPr>
              <w:t>Add opt-in reminders, background scheduling, and notification delivery tests.</w:t>
            </w:r>
          </w:p>
        </w:tc>
      </w:tr>
      <w:tr w:rsidR="0019219F" w14:paraId="055814E6" w14:textId="77777777">
        <w:trPr>
          <w:cantSplit/>
        </w:trPr>
        <w:tc>
          <w:tcPr>
            <w:tcW w:w="2448" w:type="dxa"/>
          </w:tcPr>
          <w:p w14:paraId="11BB687E" w14:textId="77777777" w:rsidR="0019219F" w:rsidRDefault="00000000">
            <w:pPr>
              <w:spacing w:before="80" w:after="80"/>
            </w:pPr>
            <w:r>
              <w:rPr>
                <w:sz w:val="18"/>
              </w:rPr>
              <w:t>CSV import/export</w:t>
            </w:r>
          </w:p>
        </w:tc>
        <w:tc>
          <w:tcPr>
            <w:tcW w:w="6912" w:type="dxa"/>
          </w:tcPr>
          <w:p w14:paraId="5DA45B86" w14:textId="77777777" w:rsidR="0019219F" w:rsidRDefault="00000000">
            <w:pPr>
              <w:spacing w:before="80" w:after="80"/>
            </w:pPr>
            <w:r>
              <w:rPr>
                <w:sz w:val="18"/>
              </w:rPr>
              <w:t>Support data portability with validation and safe handling of spreadsheet content.</w:t>
            </w:r>
          </w:p>
        </w:tc>
      </w:tr>
      <w:tr w:rsidR="0019219F" w14:paraId="6495D676" w14:textId="77777777">
        <w:trPr>
          <w:cantSplit/>
        </w:trPr>
        <w:tc>
          <w:tcPr>
            <w:tcW w:w="2448" w:type="dxa"/>
          </w:tcPr>
          <w:p w14:paraId="1F2680A4" w14:textId="77777777" w:rsidR="0019219F" w:rsidRDefault="00000000">
            <w:pPr>
              <w:spacing w:before="80" w:after="80"/>
            </w:pPr>
            <w:r>
              <w:rPr>
                <w:sz w:val="18"/>
              </w:rPr>
              <w:t>Status history</w:t>
            </w:r>
          </w:p>
        </w:tc>
        <w:tc>
          <w:tcPr>
            <w:tcW w:w="6912" w:type="dxa"/>
          </w:tcPr>
          <w:p w14:paraId="2321D930" w14:textId="77777777" w:rsidR="0019219F" w:rsidRDefault="00000000">
            <w:pPr>
              <w:spacing w:before="80" w:after="80"/>
            </w:pPr>
            <w:r>
              <w:rPr>
                <w:sz w:val="18"/>
              </w:rPr>
              <w:t>Record dated transitions and follow-up actions; currently only the latest status is stored.</w:t>
            </w:r>
          </w:p>
        </w:tc>
      </w:tr>
      <w:tr w:rsidR="0019219F" w14:paraId="62CA0A6C" w14:textId="77777777">
        <w:trPr>
          <w:cantSplit/>
        </w:trPr>
        <w:tc>
          <w:tcPr>
            <w:tcW w:w="2448" w:type="dxa"/>
          </w:tcPr>
          <w:p w14:paraId="63514668" w14:textId="77777777" w:rsidR="0019219F" w:rsidRDefault="00000000">
            <w:pPr>
              <w:spacing w:before="80" w:after="80"/>
            </w:pPr>
            <w:r>
              <w:rPr>
                <w:sz w:val="18"/>
              </w:rPr>
              <w:t>Account management</w:t>
            </w:r>
          </w:p>
        </w:tc>
        <w:tc>
          <w:tcPr>
            <w:tcW w:w="6912" w:type="dxa"/>
          </w:tcPr>
          <w:p w14:paraId="4006DFF2" w14:textId="77777777" w:rsidR="0019219F" w:rsidRDefault="00000000">
            <w:pPr>
              <w:spacing w:before="80" w:after="80"/>
            </w:pPr>
            <w:r>
              <w:rPr>
                <w:sz w:val="18"/>
              </w:rPr>
              <w:t>Add email verification, password reset, and account settings.</w:t>
            </w:r>
          </w:p>
        </w:tc>
      </w:tr>
      <w:tr w:rsidR="0019219F" w14:paraId="61F44B05" w14:textId="77777777">
        <w:trPr>
          <w:cantSplit/>
        </w:trPr>
        <w:tc>
          <w:tcPr>
            <w:tcW w:w="2448" w:type="dxa"/>
          </w:tcPr>
          <w:p w14:paraId="7BFEC452" w14:textId="77777777" w:rsidR="0019219F" w:rsidRDefault="00000000">
            <w:pPr>
              <w:spacing w:before="80" w:after="80"/>
            </w:pPr>
            <w:r>
              <w:rPr>
                <w:sz w:val="18"/>
              </w:rPr>
              <w:t>Production deployment</w:t>
            </w:r>
          </w:p>
        </w:tc>
        <w:tc>
          <w:tcPr>
            <w:tcW w:w="6912" w:type="dxa"/>
          </w:tcPr>
          <w:p w14:paraId="77BE7DFD" w14:textId="77777777" w:rsidR="0019219F" w:rsidRDefault="00000000">
            <w:pPr>
              <w:spacing w:before="80" w:after="80"/>
            </w:pPr>
            <w:r>
              <w:rPr>
                <w:sz w:val="18"/>
              </w:rPr>
              <w:t>Introduce a WSGI server, HTTPS, secure cookies, deployment secrets, database backups, and migrations.</w:t>
            </w:r>
          </w:p>
        </w:tc>
      </w:tr>
      <w:tr w:rsidR="0019219F" w14:paraId="07DD1750" w14:textId="77777777">
        <w:trPr>
          <w:cantSplit/>
        </w:trPr>
        <w:tc>
          <w:tcPr>
            <w:tcW w:w="2448" w:type="dxa"/>
          </w:tcPr>
          <w:p w14:paraId="73EEDF3F" w14:textId="77777777" w:rsidR="0019219F" w:rsidRDefault="00000000">
            <w:pPr>
              <w:spacing w:before="80" w:after="80"/>
            </w:pPr>
            <w:r>
              <w:rPr>
                <w:sz w:val="18"/>
              </w:rPr>
              <w:t>Accessibility review</w:t>
            </w:r>
          </w:p>
        </w:tc>
        <w:tc>
          <w:tcPr>
            <w:tcW w:w="6912" w:type="dxa"/>
          </w:tcPr>
          <w:p w14:paraId="2DF76B53" w14:textId="77777777" w:rsidR="0019219F" w:rsidRDefault="00000000">
            <w:pPr>
              <w:spacing w:before="80" w:after="80"/>
            </w:pPr>
            <w:r>
              <w:rPr>
                <w:sz w:val="18"/>
              </w:rPr>
              <w:t>Extend automated/manual checks for contrast, screen readers, keyboard workflows, and error announcements.</w:t>
            </w:r>
          </w:p>
        </w:tc>
      </w:tr>
      <w:tr w:rsidR="0019219F" w14:paraId="6C8588B5" w14:textId="77777777">
        <w:trPr>
          <w:cantSplit/>
        </w:trPr>
        <w:tc>
          <w:tcPr>
            <w:tcW w:w="2448" w:type="dxa"/>
          </w:tcPr>
          <w:p w14:paraId="47D40877" w14:textId="77777777" w:rsidR="0019219F" w:rsidRDefault="00000000">
            <w:pPr>
              <w:spacing w:before="80" w:after="80"/>
            </w:pPr>
            <w:r>
              <w:rPr>
                <w:sz w:val="18"/>
              </w:rPr>
              <w:t>Performance evaluation</w:t>
            </w:r>
          </w:p>
        </w:tc>
        <w:tc>
          <w:tcPr>
            <w:tcW w:w="6912" w:type="dxa"/>
          </w:tcPr>
          <w:p w14:paraId="2C55A41C" w14:textId="77777777" w:rsidR="0019219F" w:rsidRDefault="00000000">
            <w:pPr>
              <w:spacing w:before="80" w:after="80"/>
            </w:pPr>
            <w:r>
              <w:rPr>
                <w:sz w:val="18"/>
              </w:rPr>
              <w:t>Measure realistic dataset size, response latency, concurrent usage, and database contention.</w:t>
            </w:r>
          </w:p>
        </w:tc>
      </w:tr>
    </w:tbl>
    <w:p w14:paraId="59DA6CFB" w14:textId="77777777" w:rsidR="0019219F" w:rsidRDefault="0019219F">
      <w:pPr>
        <w:jc w:val="both"/>
      </w:pPr>
    </w:p>
    <w:p w14:paraId="2B93C24F" w14:textId="77777777" w:rsidR="0019219F" w:rsidRDefault="00000000">
      <w:pPr>
        <w:jc w:val="both"/>
      </w:pPr>
      <w:r>
        <w:t>These items are proposed extensions and are not included in the implemented version. The present result is a complete local application for internship evaluation, supported by tests, documentation, screenshots, and a silent walkthrough. Before submission, fill the cover details and repository links and review the personal learning narrative.</w:t>
      </w:r>
    </w:p>
    <w:sectPr w:rsidR="0019219F" w:rsidSect="00034616">
      <w:headerReference w:type="default" r:id="rId18"/>
      <w:footerReference w:type="default" r:id="rId19"/>
      <w:pgSz w:w="12240" w:h="15840"/>
      <w:pgMar w:top="1440" w:right="135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2C6F77" w14:textId="77777777" w:rsidR="00BB6DB9" w:rsidRDefault="00BB6DB9">
      <w:pPr>
        <w:spacing w:after="0" w:line="240" w:lineRule="auto"/>
      </w:pPr>
      <w:r>
        <w:separator/>
      </w:r>
    </w:p>
  </w:endnote>
  <w:endnote w:type="continuationSeparator" w:id="0">
    <w:p w14:paraId="189C1392" w14:textId="77777777" w:rsidR="00BB6DB9" w:rsidRDefault="00BB6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9217D" w14:textId="77777777" w:rsidR="0019219F" w:rsidRDefault="00000000">
    <w:pPr>
      <w:pStyle w:val="Footer"/>
    </w:pPr>
    <w:r>
      <w:rPr>
        <w:sz w:val="18"/>
      </w:rPr>
      <w:t xml:space="preserve">Industrial Internship Report | JobTrack                                      Page </w:t>
    </w:r>
    <w:r>
      <w:rPr>
        <w:sz w:val="18"/>
      </w:rPr>
      <w:fldChar w:fldCharType="begin"/>
    </w:r>
    <w:r>
      <w:rPr>
        <w:sz w:val="18"/>
      </w:rPr>
      <w:instrText xml:space="preserve"> PAGE </w:instrText>
    </w:r>
    <w:r>
      <w:rPr>
        <w:sz w:val="18"/>
      </w:rPr>
      <w:fldChar w:fldCharType="separate"/>
    </w:r>
    <w:r w:rsidR="00663E25">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97B5B1" w14:textId="77777777" w:rsidR="00BB6DB9" w:rsidRDefault="00BB6DB9">
      <w:pPr>
        <w:spacing w:after="0" w:line="240" w:lineRule="auto"/>
      </w:pPr>
      <w:r>
        <w:separator/>
      </w:r>
    </w:p>
  </w:footnote>
  <w:footnote w:type="continuationSeparator" w:id="0">
    <w:p w14:paraId="3B613F22" w14:textId="77777777" w:rsidR="00BB6DB9" w:rsidRDefault="00BB6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A40E3" w14:textId="77777777" w:rsidR="0019219F" w:rsidRDefault="00000000">
    <w:pPr>
      <w:pStyle w:val="Header"/>
    </w:pPr>
    <w:r>
      <w:rPr>
        <w:color w:val="596A65"/>
        <w:sz w:val="18"/>
      </w:rPr>
      <w:t>[College name /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137186">
    <w:abstractNumId w:val="8"/>
  </w:num>
  <w:num w:numId="2" w16cid:durableId="1648826957">
    <w:abstractNumId w:val="6"/>
  </w:num>
  <w:num w:numId="3" w16cid:durableId="539635410">
    <w:abstractNumId w:val="5"/>
  </w:num>
  <w:num w:numId="4" w16cid:durableId="1918049743">
    <w:abstractNumId w:val="4"/>
  </w:num>
  <w:num w:numId="5" w16cid:durableId="90590297">
    <w:abstractNumId w:val="7"/>
  </w:num>
  <w:num w:numId="6" w16cid:durableId="1512642975">
    <w:abstractNumId w:val="3"/>
  </w:num>
  <w:num w:numId="7" w16cid:durableId="274946745">
    <w:abstractNumId w:val="2"/>
  </w:num>
  <w:num w:numId="8" w16cid:durableId="1319384108">
    <w:abstractNumId w:val="1"/>
  </w:num>
  <w:num w:numId="9" w16cid:durableId="209527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19F"/>
    <w:rsid w:val="0029639D"/>
    <w:rsid w:val="00326F90"/>
    <w:rsid w:val="00663E25"/>
    <w:rsid w:val="00AA1D8D"/>
    <w:rsid w:val="00B47730"/>
    <w:rsid w:val="00BB6DB9"/>
    <w:rsid w:val="00CB0664"/>
    <w:rsid w:val="00CE19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6AE84"/>
  <w14:defaultImageDpi w14:val="300"/>
  <w15:docId w15:val="{0DCFB16F-79BA-4C19-B958-14DE08D8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color w:val="167761"/>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761"/>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6776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A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63E25"/>
    <w:pPr>
      <w:spacing w:after="100"/>
      <w:ind w:left="220"/>
    </w:pPr>
  </w:style>
  <w:style w:type="paragraph" w:styleId="TOC1">
    <w:name w:val="toc 1"/>
    <w:basedOn w:val="Normal"/>
    <w:next w:val="Normal"/>
    <w:autoRedefine/>
    <w:uiPriority w:val="39"/>
    <w:unhideWhenUsed/>
    <w:rsid w:val="00663E25"/>
    <w:pPr>
      <w:spacing w:after="100"/>
    </w:pPr>
  </w:style>
  <w:style w:type="character" w:styleId="Hyperlink">
    <w:name w:val="Hyperlink"/>
    <w:basedOn w:val="DefaultParagraphFont"/>
    <w:uiPriority w:val="99"/>
    <w:unhideWhenUsed/>
    <w:rsid w:val="00663E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4108</Words>
  <Characters>23419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Internship Report: JobTrack</dc:title>
  <dc:subject>Python Development - Flask Job Application Tracker</dc:subject>
  <dc:creator>[Student name]</dc:creator>
  <cp:keywords>Python, Flask, internship, JobTrack, SQLite</cp:keywords>
  <dc:description>generated by python-docx</dc:description>
  <cp:lastModifiedBy>Himanshu Sah</cp:lastModifiedBy>
  <cp:revision>2</cp:revision>
  <dcterms:created xsi:type="dcterms:W3CDTF">2013-12-23T23:15:00Z</dcterms:created>
  <dcterms:modified xsi:type="dcterms:W3CDTF">2026-10-01T14:57:00Z</dcterms:modified>
  <cp:category/>
</cp:coreProperties>
</file>