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pPr>
      <w:bookmarkStart w:colFirst="0" w:colLast="0" w:name="_dgwjzspg2170" w:id="0"/>
      <w:bookmarkEnd w:id="0"/>
      <w:r w:rsidDel="00000000" w:rsidR="00000000" w:rsidRPr="00000000">
        <w:rPr>
          <w:rtl w:val="0"/>
        </w:rPr>
      </w:r>
    </w:p>
    <w:p w:rsidR="00000000" w:rsidDel="00000000" w:rsidP="00000000" w:rsidRDefault="00000000" w:rsidRPr="00000000" w14:paraId="00000002">
      <w:pPr>
        <w:pStyle w:val="Title"/>
        <w:jc w:val="center"/>
        <w:rPr/>
      </w:pPr>
      <w:bookmarkStart w:colFirst="0" w:colLast="0" w:name="_oz4sdlxp8w7h" w:id="1"/>
      <w:bookmarkEnd w:id="1"/>
      <w:r w:rsidDel="00000000" w:rsidR="00000000" w:rsidRPr="00000000">
        <w:rPr>
          <w:rtl w:val="0"/>
        </w:rPr>
      </w:r>
    </w:p>
    <w:p w:rsidR="00000000" w:rsidDel="00000000" w:rsidP="00000000" w:rsidRDefault="00000000" w:rsidRPr="00000000" w14:paraId="00000003">
      <w:pPr>
        <w:pStyle w:val="Title"/>
        <w:jc w:val="center"/>
        <w:rPr/>
      </w:pPr>
      <w:bookmarkStart w:colFirst="0" w:colLast="0" w:name="_teyyc08j9yoh" w:id="2"/>
      <w:bookmarkEnd w:id="2"/>
      <w:r w:rsidDel="00000000" w:rsidR="00000000" w:rsidRPr="00000000">
        <w:rPr>
          <w:rtl w:val="0"/>
        </w:rPr>
      </w:r>
    </w:p>
    <w:p w:rsidR="00000000" w:rsidDel="00000000" w:rsidP="00000000" w:rsidRDefault="00000000" w:rsidRPr="00000000" w14:paraId="00000004">
      <w:pPr>
        <w:pStyle w:val="Title"/>
        <w:jc w:val="center"/>
        <w:rPr/>
      </w:pPr>
      <w:bookmarkStart w:colFirst="0" w:colLast="0" w:name="_c0ku1ak92g5v" w:id="3"/>
      <w:bookmarkEnd w:id="3"/>
      <w:r w:rsidDel="00000000" w:rsidR="00000000" w:rsidRPr="00000000">
        <w:rPr>
          <w:rtl w:val="0"/>
        </w:rPr>
      </w:r>
    </w:p>
    <w:p w:rsidR="00000000" w:rsidDel="00000000" w:rsidP="00000000" w:rsidRDefault="00000000" w:rsidRPr="00000000" w14:paraId="00000005">
      <w:pPr>
        <w:pStyle w:val="Title"/>
        <w:jc w:val="center"/>
        <w:rPr/>
      </w:pPr>
      <w:bookmarkStart w:colFirst="0" w:colLast="0" w:name="_vkoyypwobryw" w:id="4"/>
      <w:bookmarkEnd w:id="4"/>
      <w:r w:rsidDel="00000000" w:rsidR="00000000" w:rsidRPr="00000000">
        <w:rPr>
          <w:rtl w:val="0"/>
        </w:rPr>
      </w:r>
    </w:p>
    <w:p w:rsidR="00000000" w:rsidDel="00000000" w:rsidP="00000000" w:rsidRDefault="00000000" w:rsidRPr="00000000" w14:paraId="00000006">
      <w:pPr>
        <w:pStyle w:val="Title"/>
        <w:jc w:val="center"/>
        <w:rPr/>
      </w:pPr>
      <w:bookmarkStart w:colFirst="0" w:colLast="0" w:name="_kvljtwb21yqz" w:id="5"/>
      <w:bookmarkEnd w:id="5"/>
      <w:r w:rsidDel="00000000" w:rsidR="00000000" w:rsidRPr="00000000">
        <w:rPr>
          <w:rtl w:val="0"/>
        </w:rPr>
      </w:r>
    </w:p>
    <w:p w:rsidR="00000000" w:rsidDel="00000000" w:rsidP="00000000" w:rsidRDefault="00000000" w:rsidRPr="00000000" w14:paraId="00000007">
      <w:pPr>
        <w:pStyle w:val="Title"/>
        <w:jc w:val="center"/>
        <w:rPr/>
      </w:pPr>
      <w:bookmarkStart w:colFirst="0" w:colLast="0" w:name="_pdoq50cvrsls" w:id="6"/>
      <w:bookmarkEnd w:id="6"/>
      <w:r w:rsidDel="00000000" w:rsidR="00000000" w:rsidRPr="00000000">
        <w:rPr>
          <w:rtl w:val="0"/>
        </w:rPr>
        <w:t xml:space="preserve">Marketing Campaign ROI Analysis</w:t>
      </w:r>
    </w:p>
    <w:p w:rsidR="00000000" w:rsidDel="00000000" w:rsidP="00000000" w:rsidRDefault="00000000" w:rsidRPr="00000000" w14:paraId="00000008">
      <w:pPr>
        <w:pStyle w:val="Heading3"/>
        <w:jc w:val="center"/>
        <w:rPr/>
      </w:pPr>
      <w:bookmarkStart w:colFirst="0" w:colLast="0" w:name="_5zsusvoq7351" w:id="7"/>
      <w:bookmarkEnd w:id="7"/>
      <w:r w:rsidDel="00000000" w:rsidR="00000000" w:rsidRPr="00000000">
        <w:rPr>
          <w:rtl w:val="0"/>
        </w:rPr>
        <w:t xml:space="preserve">By Himanshu Singh</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pStyle w:val="Heading1"/>
        <w:keepNext w:val="0"/>
        <w:keepLines w:val="0"/>
        <w:spacing w:after="80" w:lineRule="auto"/>
        <w:jc w:val="center"/>
        <w:rPr>
          <w:b w:val="1"/>
          <w:bCs w:val="1"/>
        </w:rPr>
      </w:pPr>
      <w:bookmarkStart w:colFirst="0" w:colLast="0" w:name="_ttl28m856zlj" w:id="8"/>
      <w:bookmarkEnd w:id="8"/>
      <w:r w:rsidDel="00000000" w:rsidR="00000000" w:rsidRPr="00000000">
        <w:rPr>
          <w:b w:val="1"/>
          <w:bCs w:val="1"/>
          <w:rtl w:val="0"/>
        </w:rPr>
        <w:t xml:space="preserve">Business Objective</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spacing w:after="240" w:before="240" w:line="480" w:lineRule="auto"/>
        <w:rPr/>
      </w:pPr>
      <w:r w:rsidDel="00000000" w:rsidR="00000000" w:rsidRPr="00000000">
        <w:rPr>
          <w:rtl w:val="0"/>
        </w:rPr>
        <w:t xml:space="preserve">The primary objective of this analysis is to evaluate the performance of GlowUp’s marketing campaigns across various channels, including social media, influencer collaborations, email marketing, and offline events. The goal is to identify which campaigns generated the highest returns in terms of revenue and customer conversions.</w:t>
      </w:r>
    </w:p>
    <w:p w:rsidR="00000000" w:rsidDel="00000000" w:rsidP="00000000" w:rsidRDefault="00000000" w:rsidRPr="00000000" w14:paraId="00000024">
      <w:pPr>
        <w:spacing w:after="240" w:before="240" w:line="480" w:lineRule="auto"/>
        <w:rPr/>
      </w:pPr>
      <w:r w:rsidDel="00000000" w:rsidR="00000000" w:rsidRPr="00000000">
        <w:rPr>
          <w:rtl w:val="0"/>
        </w:rPr>
        <w:t xml:space="preserve">This analysis aims to:</w:t>
      </w:r>
    </w:p>
    <w:p w:rsidR="00000000" w:rsidDel="00000000" w:rsidP="00000000" w:rsidRDefault="00000000" w:rsidRPr="00000000" w14:paraId="00000025">
      <w:pPr>
        <w:numPr>
          <w:ilvl w:val="0"/>
          <w:numId w:val="1"/>
        </w:numPr>
        <w:spacing w:after="0" w:afterAutospacing="0" w:before="240" w:line="480" w:lineRule="auto"/>
        <w:ind w:left="720" w:hanging="360"/>
      </w:pPr>
      <w:r w:rsidDel="00000000" w:rsidR="00000000" w:rsidRPr="00000000">
        <w:rPr>
          <w:rtl w:val="0"/>
        </w:rPr>
        <w:t xml:space="preserve">Measure the effectiveness of each campaign by analyzing key performance indicators such as </w:t>
      </w:r>
      <w:r w:rsidDel="00000000" w:rsidR="00000000" w:rsidRPr="00000000">
        <w:rPr>
          <w:b w:val="1"/>
          <w:bCs w:val="1"/>
          <w:rtl w:val="0"/>
        </w:rPr>
        <w:t xml:space="preserve">revenue generated, conversions, and return on investment (ROI)</w:t>
        <w:br w:type="textWrapping"/>
      </w:r>
    </w:p>
    <w:p w:rsidR="00000000" w:rsidDel="00000000" w:rsidP="00000000" w:rsidRDefault="00000000" w:rsidRPr="00000000" w14:paraId="00000026">
      <w:pPr>
        <w:numPr>
          <w:ilvl w:val="0"/>
          <w:numId w:val="1"/>
        </w:numPr>
        <w:spacing w:after="0" w:afterAutospacing="0" w:before="0" w:beforeAutospacing="0" w:line="480" w:lineRule="auto"/>
        <w:ind w:left="720" w:hanging="360"/>
      </w:pPr>
      <w:r w:rsidDel="00000000" w:rsidR="00000000" w:rsidRPr="00000000">
        <w:rPr>
          <w:rtl w:val="0"/>
        </w:rPr>
        <w:t xml:space="preserve">Compare the performance of different marketing channels to determine which channels deliver the most cost-efficient results</w:t>
        <w:br w:type="textWrapping"/>
      </w:r>
    </w:p>
    <w:p w:rsidR="00000000" w:rsidDel="00000000" w:rsidP="00000000" w:rsidRDefault="00000000" w:rsidRPr="00000000" w14:paraId="00000027">
      <w:pPr>
        <w:numPr>
          <w:ilvl w:val="0"/>
          <w:numId w:val="1"/>
        </w:numPr>
        <w:spacing w:after="0" w:afterAutospacing="0" w:before="0" w:beforeAutospacing="0" w:line="480" w:lineRule="auto"/>
        <w:ind w:left="720" w:hanging="360"/>
      </w:pPr>
      <w:r w:rsidDel="00000000" w:rsidR="00000000" w:rsidRPr="00000000">
        <w:rPr>
          <w:rtl w:val="0"/>
        </w:rPr>
        <w:t xml:space="preserve">Identify high-performing and underperforming campaigns based on ROI and cost per acquisition (CPA)</w:t>
        <w:br w:type="textWrapping"/>
      </w:r>
    </w:p>
    <w:p w:rsidR="00000000" w:rsidDel="00000000" w:rsidP="00000000" w:rsidRDefault="00000000" w:rsidRPr="00000000" w14:paraId="00000028">
      <w:pPr>
        <w:numPr>
          <w:ilvl w:val="0"/>
          <w:numId w:val="1"/>
        </w:numPr>
        <w:spacing w:after="240" w:before="0" w:beforeAutospacing="0" w:line="480" w:lineRule="auto"/>
        <w:ind w:left="720" w:hanging="360"/>
      </w:pPr>
      <w:r w:rsidDel="00000000" w:rsidR="00000000" w:rsidRPr="00000000">
        <w:rPr>
          <w:rtl w:val="0"/>
        </w:rPr>
        <w:t xml:space="preserve">Provide data-driven recommendations to optimize future marketing strategies and improve overall campaign efficiency</w:t>
      </w:r>
    </w:p>
    <w:p w:rsidR="00000000" w:rsidDel="00000000" w:rsidP="00000000" w:rsidRDefault="00000000" w:rsidRPr="00000000" w14:paraId="00000029">
      <w:pPr>
        <w:spacing w:after="240" w:before="240" w:line="480" w:lineRule="auto"/>
        <w:rPr/>
      </w:pPr>
      <w:r w:rsidDel="00000000" w:rsidR="00000000" w:rsidRPr="00000000">
        <w:rPr>
          <w:rtl w:val="0"/>
        </w:rPr>
      </w:r>
    </w:p>
    <w:p w:rsidR="00000000" w:rsidDel="00000000" w:rsidP="00000000" w:rsidRDefault="00000000" w:rsidRPr="00000000" w14:paraId="0000002A">
      <w:pPr>
        <w:spacing w:after="240" w:before="240" w:line="480" w:lineRule="auto"/>
        <w:rPr/>
      </w:pPr>
      <w:r w:rsidDel="00000000" w:rsidR="00000000" w:rsidRPr="00000000">
        <w:rPr>
          <w:rtl w:val="0"/>
        </w:rPr>
      </w:r>
    </w:p>
    <w:p w:rsidR="00000000" w:rsidDel="00000000" w:rsidP="00000000" w:rsidRDefault="00000000" w:rsidRPr="00000000" w14:paraId="0000002B">
      <w:pPr>
        <w:spacing w:after="240" w:before="240" w:line="480" w:lineRule="auto"/>
        <w:rPr/>
      </w:pPr>
      <w:r w:rsidDel="00000000" w:rsidR="00000000" w:rsidRPr="00000000">
        <w:rPr>
          <w:rtl w:val="0"/>
        </w:rPr>
      </w:r>
    </w:p>
    <w:p w:rsidR="00000000" w:rsidDel="00000000" w:rsidP="00000000" w:rsidRDefault="00000000" w:rsidRPr="00000000" w14:paraId="0000002C">
      <w:pPr>
        <w:spacing w:after="240" w:before="240" w:line="480" w:lineRule="auto"/>
        <w:rPr/>
      </w:pPr>
      <w:r w:rsidDel="00000000" w:rsidR="00000000" w:rsidRPr="00000000">
        <w:rPr>
          <w:rtl w:val="0"/>
        </w:rPr>
      </w:r>
    </w:p>
    <w:p w:rsidR="00000000" w:rsidDel="00000000" w:rsidP="00000000" w:rsidRDefault="00000000" w:rsidRPr="00000000" w14:paraId="0000002D">
      <w:pPr>
        <w:pStyle w:val="Heading1"/>
        <w:keepNext w:val="0"/>
        <w:keepLines w:val="0"/>
        <w:spacing w:after="80" w:line="360" w:lineRule="auto"/>
        <w:jc w:val="center"/>
        <w:rPr>
          <w:b w:val="1"/>
          <w:bCs w:val="1"/>
        </w:rPr>
      </w:pPr>
      <w:bookmarkStart w:colFirst="0" w:colLast="0" w:name="_pq9fq258r93t" w:id="9"/>
      <w:bookmarkEnd w:id="9"/>
      <w:r w:rsidDel="00000000" w:rsidR="00000000" w:rsidRPr="00000000">
        <w:rPr>
          <w:b w:val="1"/>
          <w:bCs w:val="1"/>
          <w:rtl w:val="0"/>
        </w:rPr>
        <w:t xml:space="preserve">Dataset Overview</w:t>
      </w:r>
    </w:p>
    <w:p w:rsidR="00000000" w:rsidDel="00000000" w:rsidP="00000000" w:rsidRDefault="00000000" w:rsidRPr="00000000" w14:paraId="0000002E">
      <w:pPr>
        <w:spacing w:after="240" w:before="240" w:line="360" w:lineRule="auto"/>
        <w:rPr/>
      </w:pPr>
      <w:r w:rsidDel="00000000" w:rsidR="00000000" w:rsidRPr="00000000">
        <w:rPr>
          <w:rtl w:val="0"/>
        </w:rPr>
        <w:t xml:space="preserve">The dataset contains marketing campaign data from GlowUp, a beauty and skincare startup, covering both online (social media, influencer, email) and offline (events) campaigns.</w:t>
      </w:r>
    </w:p>
    <w:p w:rsidR="00000000" w:rsidDel="00000000" w:rsidP="00000000" w:rsidRDefault="00000000" w:rsidRPr="00000000" w14:paraId="0000002F">
      <w:pPr>
        <w:spacing w:after="240" w:before="240" w:line="360" w:lineRule="auto"/>
        <w:rPr/>
      </w:pPr>
      <w:r w:rsidDel="00000000" w:rsidR="00000000" w:rsidRPr="00000000">
        <w:rPr>
          <w:rtl w:val="0"/>
        </w:rPr>
        <w:t xml:space="preserve">Each row in the dataset represents a single campaign and includes 11 key variables related to campaign performance, cost, and engagement.</w:t>
      </w:r>
    </w:p>
    <w:p w:rsidR="00000000" w:rsidDel="00000000" w:rsidP="00000000" w:rsidRDefault="00000000" w:rsidRPr="00000000" w14:paraId="00000030">
      <w:pPr>
        <w:spacing w:after="240" w:before="240" w:line="360" w:lineRule="auto"/>
        <w:rPr/>
      </w:pPr>
      <w:r w:rsidDel="00000000" w:rsidR="00000000" w:rsidRPr="00000000">
        <w:rPr>
          <w:rtl w:val="0"/>
        </w:rPr>
        <w:t xml:space="preserve">The dataset captures:</w:t>
      </w:r>
    </w:p>
    <w:p w:rsidR="00000000" w:rsidDel="00000000" w:rsidP="00000000" w:rsidRDefault="00000000" w:rsidRPr="00000000" w14:paraId="00000031">
      <w:pPr>
        <w:numPr>
          <w:ilvl w:val="0"/>
          <w:numId w:val="9"/>
        </w:numPr>
        <w:spacing w:after="0" w:afterAutospacing="0" w:before="240" w:line="276" w:lineRule="auto"/>
        <w:ind w:left="720" w:hanging="360"/>
      </w:pPr>
      <w:r w:rsidDel="00000000" w:rsidR="00000000" w:rsidRPr="00000000">
        <w:rPr>
          <w:b w:val="1"/>
          <w:bCs w:val="1"/>
          <w:rtl w:val="0"/>
        </w:rPr>
        <w:t xml:space="preserve">Campaign Information:</w:t>
      </w:r>
      <w:r w:rsidDel="00000000" w:rsidR="00000000" w:rsidRPr="00000000">
        <w:rPr>
          <w:rtl w:val="0"/>
        </w:rPr>
        <w:t xml:space="preserve"> CampaignID, CampaignName, Channel</w:t>
        <w:br w:type="textWrapping"/>
      </w:r>
    </w:p>
    <w:p w:rsidR="00000000" w:rsidDel="00000000" w:rsidP="00000000" w:rsidRDefault="00000000" w:rsidRPr="00000000" w14:paraId="00000032">
      <w:pPr>
        <w:numPr>
          <w:ilvl w:val="0"/>
          <w:numId w:val="9"/>
        </w:numPr>
        <w:spacing w:after="0" w:afterAutospacing="0" w:before="0" w:beforeAutospacing="0" w:line="276" w:lineRule="auto"/>
        <w:ind w:left="720" w:hanging="360"/>
      </w:pPr>
      <w:r w:rsidDel="00000000" w:rsidR="00000000" w:rsidRPr="00000000">
        <w:rPr>
          <w:b w:val="1"/>
          <w:bCs w:val="1"/>
          <w:rtl w:val="0"/>
        </w:rPr>
        <w:t xml:space="preserve">Time Duration:</w:t>
      </w:r>
      <w:r w:rsidDel="00000000" w:rsidR="00000000" w:rsidRPr="00000000">
        <w:rPr>
          <w:rtl w:val="0"/>
        </w:rPr>
        <w:t xml:space="preserve"> StartDate, EndDate</w:t>
        <w:br w:type="textWrapping"/>
      </w:r>
    </w:p>
    <w:p w:rsidR="00000000" w:rsidDel="00000000" w:rsidP="00000000" w:rsidRDefault="00000000" w:rsidRPr="00000000" w14:paraId="00000033">
      <w:pPr>
        <w:numPr>
          <w:ilvl w:val="0"/>
          <w:numId w:val="9"/>
        </w:numPr>
        <w:spacing w:after="0" w:afterAutospacing="0" w:before="0" w:beforeAutospacing="0" w:line="276" w:lineRule="auto"/>
        <w:ind w:left="720" w:hanging="360"/>
      </w:pPr>
      <w:r w:rsidDel="00000000" w:rsidR="00000000" w:rsidRPr="00000000">
        <w:rPr>
          <w:b w:val="1"/>
          <w:bCs w:val="1"/>
          <w:rtl w:val="0"/>
        </w:rPr>
        <w:t xml:space="preserve">Cost &amp; Revenue Metrics:</w:t>
      </w:r>
      <w:r w:rsidDel="00000000" w:rsidR="00000000" w:rsidRPr="00000000">
        <w:rPr>
          <w:rtl w:val="0"/>
        </w:rPr>
        <w:t xml:space="preserve"> Spend, RevenueGenerated</w:t>
        <w:br w:type="textWrapping"/>
      </w:r>
    </w:p>
    <w:p w:rsidR="00000000" w:rsidDel="00000000" w:rsidP="00000000" w:rsidRDefault="00000000" w:rsidRPr="00000000" w14:paraId="00000034">
      <w:pPr>
        <w:numPr>
          <w:ilvl w:val="0"/>
          <w:numId w:val="9"/>
        </w:numPr>
        <w:spacing w:after="0" w:afterAutospacing="0" w:before="0" w:beforeAutospacing="0" w:line="276" w:lineRule="auto"/>
        <w:ind w:left="720" w:hanging="360"/>
      </w:pPr>
      <w:r w:rsidDel="00000000" w:rsidR="00000000" w:rsidRPr="00000000">
        <w:rPr>
          <w:b w:val="1"/>
          <w:bCs w:val="1"/>
          <w:rtl w:val="0"/>
        </w:rPr>
        <w:t xml:space="preserve">Performance Metrics:</w:t>
      </w:r>
      <w:r w:rsidDel="00000000" w:rsidR="00000000" w:rsidRPr="00000000">
        <w:rPr>
          <w:rtl w:val="0"/>
        </w:rPr>
        <w:t xml:space="preserve"> LeadsGenerated, Conversions</w:t>
        <w:br w:type="textWrapping"/>
      </w:r>
    </w:p>
    <w:p w:rsidR="00000000" w:rsidDel="00000000" w:rsidP="00000000" w:rsidRDefault="00000000" w:rsidRPr="00000000" w14:paraId="00000035">
      <w:pPr>
        <w:numPr>
          <w:ilvl w:val="0"/>
          <w:numId w:val="9"/>
        </w:numPr>
        <w:spacing w:after="240" w:before="0" w:beforeAutospacing="0" w:line="276" w:lineRule="auto"/>
        <w:ind w:left="720" w:hanging="360"/>
      </w:pPr>
      <w:r w:rsidDel="00000000" w:rsidR="00000000" w:rsidRPr="00000000">
        <w:rPr>
          <w:b w:val="1"/>
          <w:bCs w:val="1"/>
          <w:rtl w:val="0"/>
        </w:rPr>
        <w:t xml:space="preserve">Engagement Metrics:</w:t>
      </w:r>
      <w:r w:rsidDel="00000000" w:rsidR="00000000" w:rsidRPr="00000000">
        <w:rPr>
          <w:rtl w:val="0"/>
        </w:rPr>
        <w:t xml:space="preserve"> Clicks, Impressions</w:t>
        <w:br w:type="textWrapping"/>
      </w:r>
    </w:p>
    <w:p w:rsidR="00000000" w:rsidDel="00000000" w:rsidP="00000000" w:rsidRDefault="00000000" w:rsidRPr="00000000" w14:paraId="00000036">
      <w:pPr>
        <w:spacing w:after="240" w:before="240" w:line="276" w:lineRule="auto"/>
        <w:rPr/>
      </w:pPr>
      <w:r w:rsidDel="00000000" w:rsidR="00000000" w:rsidRPr="00000000">
        <w:rPr>
          <w:rtl w:val="0"/>
        </w:rPr>
        <w:t xml:space="preserve">To evaluate campaign effectiveness, key metrics were derived:</w:t>
      </w:r>
    </w:p>
    <w:p w:rsidR="00000000" w:rsidDel="00000000" w:rsidP="00000000" w:rsidRDefault="00000000" w:rsidRPr="00000000" w14:paraId="00000037">
      <w:pPr>
        <w:numPr>
          <w:ilvl w:val="0"/>
          <w:numId w:val="4"/>
        </w:numPr>
        <w:spacing w:after="0" w:afterAutospacing="0" w:before="240" w:line="276" w:lineRule="auto"/>
        <w:ind w:left="720" w:hanging="360"/>
      </w:pPr>
      <w:r w:rsidDel="00000000" w:rsidR="00000000" w:rsidRPr="00000000">
        <w:rPr>
          <w:b w:val="1"/>
          <w:bCs w:val="1"/>
          <w:rtl w:val="0"/>
        </w:rPr>
        <w:t xml:space="preserve">ROI (%):</w:t>
      </w:r>
      <w:r w:rsidDel="00000000" w:rsidR="00000000" w:rsidRPr="00000000">
        <w:rPr>
          <w:rtl w:val="0"/>
        </w:rPr>
        <w:t xml:space="preserve"> Measures campaign profitability</w:t>
        <w:br w:type="textWrapping"/>
      </w:r>
    </w:p>
    <w:p w:rsidR="00000000" w:rsidDel="00000000" w:rsidP="00000000" w:rsidRDefault="00000000" w:rsidRPr="00000000" w14:paraId="00000038">
      <w:pPr>
        <w:numPr>
          <w:ilvl w:val="0"/>
          <w:numId w:val="4"/>
        </w:numPr>
        <w:spacing w:after="0" w:afterAutospacing="0" w:before="0" w:beforeAutospacing="0" w:line="276" w:lineRule="auto"/>
        <w:ind w:left="720" w:hanging="360"/>
      </w:pPr>
      <w:r w:rsidDel="00000000" w:rsidR="00000000" w:rsidRPr="00000000">
        <w:rPr>
          <w:b w:val="1"/>
          <w:bCs w:val="1"/>
          <w:rtl w:val="0"/>
        </w:rPr>
        <w:t xml:space="preserve">CPA:</w:t>
      </w:r>
      <w:r w:rsidDel="00000000" w:rsidR="00000000" w:rsidRPr="00000000">
        <w:rPr>
          <w:rtl w:val="0"/>
        </w:rPr>
        <w:t xml:space="preserve"> Cost per acquisition</w:t>
        <w:br w:type="textWrapping"/>
      </w:r>
    </w:p>
    <w:p w:rsidR="00000000" w:rsidDel="00000000" w:rsidP="00000000" w:rsidRDefault="00000000" w:rsidRPr="00000000" w14:paraId="00000039">
      <w:pPr>
        <w:numPr>
          <w:ilvl w:val="0"/>
          <w:numId w:val="4"/>
        </w:numPr>
        <w:spacing w:after="0" w:afterAutospacing="0" w:before="0" w:beforeAutospacing="0" w:line="276" w:lineRule="auto"/>
        <w:ind w:left="720" w:hanging="360"/>
      </w:pPr>
      <w:r w:rsidDel="00000000" w:rsidR="00000000" w:rsidRPr="00000000">
        <w:rPr>
          <w:b w:val="1"/>
          <w:bCs w:val="1"/>
          <w:rtl w:val="0"/>
        </w:rPr>
        <w:t xml:space="preserve">Conversion Rate (%):</w:t>
      </w:r>
      <w:r w:rsidDel="00000000" w:rsidR="00000000" w:rsidRPr="00000000">
        <w:rPr>
          <w:rtl w:val="0"/>
        </w:rPr>
        <w:t xml:space="preserve"> Efficiency of converting leads into customers</w:t>
        <w:br w:type="textWrapping"/>
      </w:r>
    </w:p>
    <w:p w:rsidR="00000000" w:rsidDel="00000000" w:rsidP="00000000" w:rsidRDefault="00000000" w:rsidRPr="00000000" w14:paraId="0000003A">
      <w:pPr>
        <w:numPr>
          <w:ilvl w:val="0"/>
          <w:numId w:val="4"/>
        </w:numPr>
        <w:spacing w:after="240" w:before="0" w:beforeAutospacing="0" w:line="276" w:lineRule="auto"/>
        <w:ind w:left="720" w:hanging="360"/>
      </w:pPr>
      <w:r w:rsidDel="00000000" w:rsidR="00000000" w:rsidRPr="00000000">
        <w:rPr>
          <w:b w:val="1"/>
          <w:bCs w:val="1"/>
          <w:rtl w:val="0"/>
        </w:rPr>
        <w:t xml:space="preserve">CTR (%):</w:t>
      </w:r>
      <w:r w:rsidDel="00000000" w:rsidR="00000000" w:rsidRPr="00000000">
        <w:rPr>
          <w:rtl w:val="0"/>
        </w:rPr>
        <w:t xml:space="preserve"> Engagement level of campaigns</w:t>
        <w:br w:type="textWrapping"/>
      </w:r>
    </w:p>
    <w:p w:rsidR="00000000" w:rsidDel="00000000" w:rsidP="00000000" w:rsidRDefault="00000000" w:rsidRPr="00000000" w14:paraId="0000003B">
      <w:pPr>
        <w:spacing w:after="240" w:before="240" w:line="360" w:lineRule="auto"/>
        <w:rPr/>
      </w:pPr>
      <w:r w:rsidDel="00000000" w:rsidR="00000000" w:rsidRPr="00000000">
        <w:rPr>
          <w:rtl w:val="0"/>
        </w:rPr>
        <w:t xml:space="preserve">Basic data quality checks were performed to ensure accuracy, including removal of duplicates, validation of missing values, and consistency in date and numeric formats.</w:t>
      </w:r>
    </w:p>
    <w:p w:rsidR="00000000" w:rsidDel="00000000" w:rsidP="00000000" w:rsidRDefault="00000000" w:rsidRPr="00000000" w14:paraId="0000003C">
      <w:pPr>
        <w:spacing w:after="240" w:before="240" w:line="360" w:lineRule="auto"/>
        <w:rPr/>
      </w:pPr>
      <w:r w:rsidDel="00000000" w:rsidR="00000000" w:rsidRPr="00000000">
        <w:rPr>
          <w:rtl w:val="0"/>
        </w:rPr>
        <w:t xml:space="preserve">Overall, this dataset provides a comprehensive view of marketing performance by combining cost, engagement, and revenue metrics, enabling data-driven decision-making for optimizing campaign effectiveness and future budget allocation.</w:t>
      </w:r>
    </w:p>
    <w:p w:rsidR="00000000" w:rsidDel="00000000" w:rsidP="00000000" w:rsidRDefault="00000000" w:rsidRPr="00000000" w14:paraId="0000003D">
      <w:pPr>
        <w:spacing w:after="240" w:before="240" w:line="480" w:lineRule="auto"/>
        <w:rPr/>
      </w:pPr>
      <w:r w:rsidDel="00000000" w:rsidR="00000000" w:rsidRPr="00000000">
        <w:rPr>
          <w:rtl w:val="0"/>
        </w:rPr>
      </w:r>
    </w:p>
    <w:p w:rsidR="00000000" w:rsidDel="00000000" w:rsidP="00000000" w:rsidRDefault="00000000" w:rsidRPr="00000000" w14:paraId="0000003E">
      <w:pPr>
        <w:pStyle w:val="Heading1"/>
        <w:jc w:val="center"/>
        <w:rPr>
          <w:b w:val="1"/>
          <w:bCs w:val="1"/>
        </w:rPr>
      </w:pPr>
      <w:bookmarkStart w:colFirst="0" w:colLast="0" w:name="_7e53zpealwty" w:id="10"/>
      <w:bookmarkEnd w:id="10"/>
      <w:r w:rsidDel="00000000" w:rsidR="00000000" w:rsidRPr="00000000">
        <w:rPr>
          <w:b w:val="1"/>
          <w:bCs w:val="1"/>
          <w:rtl w:val="0"/>
        </w:rPr>
        <w:t xml:space="preserve">Exploratory Data Analysis (EDA)</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b w:val="1"/>
          <w:bCs w:val="1"/>
        </w:rPr>
      </w:pPr>
      <w:r w:rsidDel="00000000" w:rsidR="00000000" w:rsidRPr="00000000">
        <w:rPr>
          <w:rtl w:val="0"/>
        </w:rPr>
        <w:t xml:space="preserve">Exploratory Data Analysis (EDA) was conducted to analyze the performance of marketing campaigns across different channels. The objective was to identify patterns, compare performance metrics, and evaluate campaign effectiveness using key KPIs such as ROI, CPA, conversions, and engagement metrics.</w:t>
      </w: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spacing w:after="240" w:before="240" w:line="360" w:lineRule="auto"/>
        <w:rPr>
          <w:b w:val="1"/>
          <w:bCs w:val="1"/>
          <w:sz w:val="26"/>
          <w:szCs w:val="26"/>
        </w:rPr>
      </w:pPr>
      <w:r w:rsidDel="00000000" w:rsidR="00000000" w:rsidRPr="00000000">
        <w:rPr>
          <w:b w:val="1"/>
          <w:bCs w:val="1"/>
          <w:rtl w:val="0"/>
        </w:rPr>
        <w:t xml:space="preserve">Campaign Spend</w:t>
      </w:r>
      <w:r w:rsidDel="00000000" w:rsidR="00000000" w:rsidRPr="00000000">
        <w:rPr>
          <w:rtl w:val="0"/>
        </w:rPr>
        <w:t xml:space="preserve">: Total money spent = </w:t>
      </w:r>
      <w:r w:rsidDel="00000000" w:rsidR="00000000" w:rsidRPr="00000000">
        <w:rPr>
          <w:b w:val="1"/>
          <w:bCs w:val="1"/>
          <w:rtl w:val="0"/>
        </w:rPr>
        <w:t xml:space="preserve">100894065.8</w:t>
      </w:r>
      <w:r w:rsidDel="00000000" w:rsidR="00000000" w:rsidRPr="00000000">
        <w:rPr>
          <w:rtl w:val="0"/>
        </w:rPr>
      </w:r>
    </w:p>
    <w:p w:rsidR="00000000" w:rsidDel="00000000" w:rsidP="00000000" w:rsidRDefault="00000000" w:rsidRPr="00000000" w14:paraId="00000045">
      <w:pPr>
        <w:spacing w:line="360" w:lineRule="auto"/>
        <w:ind w:left="720" w:firstLine="0"/>
        <w:rPr/>
      </w:pPr>
      <w:r w:rsidDel="00000000" w:rsidR="00000000" w:rsidRPr="00000000">
        <w:rPr>
          <w:rtl w:val="0"/>
        </w:rPr>
      </w:r>
    </w:p>
    <w:p w:rsidR="00000000" w:rsidDel="00000000" w:rsidP="00000000" w:rsidRDefault="00000000" w:rsidRPr="00000000" w14:paraId="00000046">
      <w:pPr>
        <w:spacing w:after="240" w:before="240" w:line="360" w:lineRule="auto"/>
        <w:ind w:left="0" w:firstLine="0"/>
        <w:rPr>
          <w:b w:val="1"/>
          <w:bCs w:val="1"/>
        </w:rPr>
      </w:pPr>
      <w:r w:rsidDel="00000000" w:rsidR="00000000" w:rsidRPr="00000000">
        <w:rPr>
          <w:b w:val="1"/>
          <w:bCs w:val="1"/>
          <w:rtl w:val="0"/>
        </w:rPr>
        <w:t xml:space="preserve">Leads Generated</w:t>
      </w:r>
      <w:r w:rsidDel="00000000" w:rsidR="00000000" w:rsidRPr="00000000">
        <w:rPr>
          <w:rtl w:val="0"/>
        </w:rPr>
        <w:t xml:space="preserve">: Total = </w:t>
      </w:r>
      <w:r w:rsidDel="00000000" w:rsidR="00000000" w:rsidRPr="00000000">
        <w:rPr>
          <w:b w:val="1"/>
          <w:bCs w:val="1"/>
          <w:rtl w:val="0"/>
        </w:rPr>
        <w:t xml:space="preserve">2531213</w:t>
      </w:r>
    </w:p>
    <w:p w:rsidR="00000000" w:rsidDel="00000000" w:rsidP="00000000" w:rsidRDefault="00000000" w:rsidRPr="00000000" w14:paraId="00000047">
      <w:pPr>
        <w:spacing w:line="360" w:lineRule="auto"/>
        <w:ind w:left="720" w:firstLine="0"/>
        <w:rPr/>
      </w:pPr>
      <w:r w:rsidDel="00000000" w:rsidR="00000000" w:rsidRPr="00000000">
        <w:rPr>
          <w:rtl w:val="0"/>
        </w:rPr>
      </w:r>
    </w:p>
    <w:p w:rsidR="00000000" w:rsidDel="00000000" w:rsidP="00000000" w:rsidRDefault="00000000" w:rsidRPr="00000000" w14:paraId="00000048">
      <w:pPr>
        <w:spacing w:after="240" w:before="240" w:line="360" w:lineRule="auto"/>
        <w:ind w:left="0" w:firstLine="0"/>
        <w:rPr>
          <w:b w:val="1"/>
          <w:bCs w:val="1"/>
        </w:rPr>
      </w:pPr>
      <w:r w:rsidDel="00000000" w:rsidR="00000000" w:rsidRPr="00000000">
        <w:rPr>
          <w:b w:val="1"/>
          <w:bCs w:val="1"/>
          <w:rtl w:val="0"/>
        </w:rPr>
        <w:t xml:space="preserve">Conversions</w:t>
      </w:r>
      <w:r w:rsidDel="00000000" w:rsidR="00000000" w:rsidRPr="00000000">
        <w:rPr>
          <w:rtl w:val="0"/>
        </w:rPr>
        <w:t xml:space="preserve">: Total = </w:t>
      </w:r>
      <w:r w:rsidDel="00000000" w:rsidR="00000000" w:rsidRPr="00000000">
        <w:rPr>
          <w:b w:val="1"/>
          <w:bCs w:val="1"/>
          <w:rtl w:val="0"/>
        </w:rPr>
        <w:t xml:space="preserve">1271369</w:t>
      </w:r>
    </w:p>
    <w:p w:rsidR="00000000" w:rsidDel="00000000" w:rsidP="00000000" w:rsidRDefault="00000000" w:rsidRPr="00000000" w14:paraId="00000049">
      <w:pPr>
        <w:spacing w:line="360" w:lineRule="auto"/>
        <w:ind w:left="720" w:firstLine="0"/>
        <w:rPr/>
      </w:pPr>
      <w:r w:rsidDel="00000000" w:rsidR="00000000" w:rsidRPr="00000000">
        <w:rPr>
          <w:rtl w:val="0"/>
        </w:rPr>
      </w:r>
    </w:p>
    <w:p w:rsidR="00000000" w:rsidDel="00000000" w:rsidP="00000000" w:rsidRDefault="00000000" w:rsidRPr="00000000" w14:paraId="0000004A">
      <w:pPr>
        <w:spacing w:after="240" w:before="240" w:line="360" w:lineRule="auto"/>
        <w:ind w:left="0" w:firstLine="0"/>
        <w:rPr>
          <w:b w:val="1"/>
          <w:bCs w:val="1"/>
        </w:rPr>
      </w:pPr>
      <w:r w:rsidDel="00000000" w:rsidR="00000000" w:rsidRPr="00000000">
        <w:rPr>
          <w:b w:val="1"/>
          <w:bCs w:val="1"/>
          <w:rtl w:val="0"/>
        </w:rPr>
        <w:t xml:space="preserve">Revenue Generated</w:t>
      </w:r>
      <w:r w:rsidDel="00000000" w:rsidR="00000000" w:rsidRPr="00000000">
        <w:rPr>
          <w:rtl w:val="0"/>
        </w:rPr>
        <w:t xml:space="preserve">: Total sales attributable = </w:t>
      </w:r>
      <w:r w:rsidDel="00000000" w:rsidR="00000000" w:rsidRPr="00000000">
        <w:rPr>
          <w:b w:val="1"/>
          <w:bCs w:val="1"/>
          <w:rtl w:val="0"/>
        </w:rPr>
        <w:t xml:space="preserve">219746242.6</w:t>
      </w:r>
    </w:p>
    <w:p w:rsidR="00000000" w:rsidDel="00000000" w:rsidP="00000000" w:rsidRDefault="00000000" w:rsidRPr="00000000" w14:paraId="0000004B">
      <w:pPr>
        <w:spacing w:line="360" w:lineRule="auto"/>
        <w:ind w:left="720" w:firstLine="0"/>
        <w:rPr/>
      </w:pPr>
      <w:r w:rsidDel="00000000" w:rsidR="00000000" w:rsidRPr="00000000">
        <w:rPr>
          <w:rtl w:val="0"/>
        </w:rPr>
      </w:r>
    </w:p>
    <w:p w:rsidR="00000000" w:rsidDel="00000000" w:rsidP="00000000" w:rsidRDefault="00000000" w:rsidRPr="00000000" w14:paraId="0000004C">
      <w:pPr>
        <w:spacing w:after="240" w:before="240" w:line="360" w:lineRule="auto"/>
        <w:ind w:left="0" w:firstLine="0"/>
        <w:rPr>
          <w:b w:val="1"/>
          <w:bCs w:val="1"/>
        </w:rPr>
      </w:pPr>
      <w:r w:rsidDel="00000000" w:rsidR="00000000" w:rsidRPr="00000000">
        <w:rPr>
          <w:b w:val="1"/>
          <w:bCs w:val="1"/>
          <w:rtl w:val="0"/>
        </w:rPr>
        <w:t xml:space="preserve">ROI (%)</w:t>
      </w:r>
      <w:r w:rsidDel="00000000" w:rsidR="00000000" w:rsidRPr="00000000">
        <w:rPr>
          <w:rFonts w:ascii="Arial Unicode MS" w:cs="Arial Unicode MS" w:eastAsia="Arial Unicode MS" w:hAnsi="Arial Unicode MS"/>
          <w:rtl w:val="0"/>
        </w:rPr>
        <w:t xml:space="preserve">: For Total  =((219,746,242.6−100,894,065.8​)/100,894,065.8​*100) = </w:t>
      </w:r>
      <w:r w:rsidDel="00000000" w:rsidR="00000000" w:rsidRPr="00000000">
        <w:rPr>
          <w:b w:val="1"/>
          <w:bCs w:val="1"/>
          <w:rtl w:val="0"/>
        </w:rPr>
        <w:t xml:space="preserve">117.8%</w:t>
      </w:r>
    </w:p>
    <w:p w:rsidR="00000000" w:rsidDel="00000000" w:rsidP="00000000" w:rsidRDefault="00000000" w:rsidRPr="00000000" w14:paraId="0000004D">
      <w:pPr>
        <w:spacing w:line="360" w:lineRule="auto"/>
        <w:ind w:left="720" w:firstLine="0"/>
        <w:rPr/>
      </w:pPr>
      <w:r w:rsidDel="00000000" w:rsidR="00000000" w:rsidRPr="00000000">
        <w:rPr>
          <w:rtl w:val="0"/>
        </w:rPr>
      </w:r>
    </w:p>
    <w:p w:rsidR="00000000" w:rsidDel="00000000" w:rsidP="00000000" w:rsidRDefault="00000000" w:rsidRPr="00000000" w14:paraId="0000004E">
      <w:pPr>
        <w:spacing w:after="240" w:before="240" w:line="360" w:lineRule="auto"/>
        <w:ind w:left="0" w:firstLine="0"/>
        <w:rPr>
          <w:b w:val="1"/>
          <w:bCs w:val="1"/>
        </w:rPr>
      </w:pPr>
      <w:r w:rsidDel="00000000" w:rsidR="00000000" w:rsidRPr="00000000">
        <w:rPr>
          <w:b w:val="1"/>
          <w:bCs w:val="1"/>
          <w:rtl w:val="0"/>
        </w:rPr>
        <w:t xml:space="preserve">Cost per Acquisition (CPA)</w:t>
      </w:r>
      <w:r w:rsidDel="00000000" w:rsidR="00000000" w:rsidRPr="00000000">
        <w:rPr>
          <w:rtl w:val="0"/>
        </w:rPr>
        <w:t xml:space="preserve">: Spend ÷ Conversions = 100,894,065.8​/1,271,369 = </w:t>
      </w:r>
      <w:r w:rsidDel="00000000" w:rsidR="00000000" w:rsidRPr="00000000">
        <w:rPr>
          <w:b w:val="1"/>
          <w:bCs w:val="1"/>
          <w:rtl w:val="0"/>
        </w:rPr>
        <w:t xml:space="preserve">79.36</w:t>
      </w:r>
    </w:p>
    <w:p w:rsidR="00000000" w:rsidDel="00000000" w:rsidP="00000000" w:rsidRDefault="00000000" w:rsidRPr="00000000" w14:paraId="0000004F">
      <w:pPr>
        <w:spacing w:line="360" w:lineRule="auto"/>
        <w:ind w:left="720" w:firstLine="0"/>
        <w:rPr/>
      </w:pPr>
      <w:r w:rsidDel="00000000" w:rsidR="00000000" w:rsidRPr="00000000">
        <w:rPr>
          <w:rtl w:val="0"/>
        </w:rPr>
      </w:r>
    </w:p>
    <w:p w:rsidR="00000000" w:rsidDel="00000000" w:rsidP="00000000" w:rsidRDefault="00000000" w:rsidRPr="00000000" w14:paraId="00000050">
      <w:pPr>
        <w:spacing w:after="240" w:before="240" w:line="360" w:lineRule="auto"/>
        <w:ind w:left="0" w:firstLine="0"/>
        <w:rPr>
          <w:sz w:val="24"/>
          <w:szCs w:val="24"/>
        </w:rPr>
      </w:pPr>
      <w:r w:rsidDel="00000000" w:rsidR="00000000" w:rsidRPr="00000000">
        <w:rPr>
          <w:b w:val="1"/>
          <w:bCs w:val="1"/>
          <w:rtl w:val="0"/>
        </w:rPr>
        <w:t xml:space="preserve">Engagement Metrics</w:t>
      </w:r>
      <w:r w:rsidDel="00000000" w:rsidR="00000000" w:rsidRPr="00000000">
        <w:rPr>
          <w:sz w:val="24"/>
          <w:szCs w:val="24"/>
          <w:rtl w:val="0"/>
        </w:rPr>
        <w:t xml:space="preserve">: </w:t>
      </w:r>
    </w:p>
    <w:p w:rsidR="00000000" w:rsidDel="00000000" w:rsidP="00000000" w:rsidRDefault="00000000" w:rsidRPr="00000000" w14:paraId="00000051">
      <w:pPr>
        <w:numPr>
          <w:ilvl w:val="0"/>
          <w:numId w:val="7"/>
        </w:numPr>
        <w:spacing w:after="0" w:afterAutospacing="0" w:before="240" w:line="276" w:lineRule="auto"/>
        <w:ind w:left="720" w:hanging="360"/>
        <w:rPr>
          <w:b w:val="1"/>
          <w:bCs w:val="1"/>
          <w:sz w:val="20"/>
          <w:szCs w:val="20"/>
        </w:rPr>
      </w:pPr>
      <w:r w:rsidDel="00000000" w:rsidR="00000000" w:rsidRPr="00000000">
        <w:rPr>
          <w:b w:val="1"/>
          <w:bCs w:val="1"/>
          <w:sz w:val="20"/>
          <w:szCs w:val="20"/>
          <w:rtl w:val="0"/>
        </w:rPr>
        <w:t xml:space="preserve">Clicks: 10,360,935</w:t>
      </w:r>
    </w:p>
    <w:p w:rsidR="00000000" w:rsidDel="00000000" w:rsidP="00000000" w:rsidRDefault="00000000" w:rsidRPr="00000000" w14:paraId="00000052">
      <w:pPr>
        <w:numPr>
          <w:ilvl w:val="0"/>
          <w:numId w:val="7"/>
        </w:numPr>
        <w:spacing w:after="0" w:afterAutospacing="0" w:before="0" w:beforeAutospacing="0" w:line="276" w:lineRule="auto"/>
        <w:ind w:left="720" w:hanging="360"/>
        <w:rPr>
          <w:b w:val="1"/>
          <w:bCs w:val="1"/>
          <w:sz w:val="20"/>
          <w:szCs w:val="20"/>
        </w:rPr>
      </w:pPr>
      <w:r w:rsidDel="00000000" w:rsidR="00000000" w:rsidRPr="00000000">
        <w:rPr>
          <w:b w:val="1"/>
          <w:bCs w:val="1"/>
          <w:sz w:val="20"/>
          <w:szCs w:val="20"/>
          <w:rtl w:val="0"/>
        </w:rPr>
        <w:t xml:space="preserve">Impressions:  125,343,105</w:t>
      </w:r>
    </w:p>
    <w:p w:rsidR="00000000" w:rsidDel="00000000" w:rsidP="00000000" w:rsidRDefault="00000000" w:rsidRPr="00000000" w14:paraId="00000053">
      <w:pPr>
        <w:numPr>
          <w:ilvl w:val="0"/>
          <w:numId w:val="7"/>
        </w:numPr>
        <w:spacing w:after="240" w:before="0" w:beforeAutospacing="0" w:line="276" w:lineRule="auto"/>
        <w:ind w:left="720" w:hanging="360"/>
        <w:rPr>
          <w:b w:val="1"/>
          <w:bCs w:val="1"/>
          <w:sz w:val="20"/>
          <w:szCs w:val="20"/>
        </w:rPr>
      </w:pPr>
      <w:r w:rsidDel="00000000" w:rsidR="00000000" w:rsidRPr="00000000">
        <w:rPr>
          <w:b w:val="1"/>
          <w:bCs w:val="1"/>
          <w:sz w:val="20"/>
          <w:szCs w:val="20"/>
          <w:rtl w:val="0"/>
        </w:rPr>
        <w:t xml:space="preserve">Click-Through Rate (CTR %): 8.27%</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pStyle w:val="Heading3"/>
        <w:spacing w:after="240" w:before="240" w:lineRule="auto"/>
        <w:ind w:left="0" w:firstLine="0"/>
        <w:rPr/>
      </w:pPr>
      <w:bookmarkStart w:colFirst="0" w:colLast="0" w:name="_pizjecy9vtxx" w:id="11"/>
      <w:bookmarkEnd w:id="11"/>
      <w:r w:rsidDel="00000000" w:rsidR="00000000" w:rsidRPr="00000000">
        <w:rPr>
          <w:b w:val="1"/>
          <w:bCs w:val="1"/>
          <w:color w:val="000000"/>
          <w:rtl w:val="0"/>
        </w:rPr>
        <w:t xml:space="preserve">1. Campaigns delivered the highest ROI:</w:t>
      </w:r>
      <w:r w:rsidDel="00000000" w:rsidR="00000000" w:rsidRPr="00000000">
        <w:rPr>
          <w:rtl w:val="0"/>
        </w:rPr>
      </w:r>
    </w:p>
    <w:p w:rsidR="00000000" w:rsidDel="00000000" w:rsidP="00000000" w:rsidRDefault="00000000" w:rsidRPr="00000000" w14:paraId="0000005A">
      <w:pPr>
        <w:pStyle w:val="Heading4"/>
        <w:keepNext w:val="0"/>
        <w:keepLines w:val="0"/>
        <w:spacing w:after="80" w:line="240" w:lineRule="auto"/>
        <w:rPr>
          <w:color w:val="000000"/>
        </w:rPr>
      </w:pPr>
      <w:bookmarkStart w:colFirst="0" w:colLast="0" w:name="_73o3op91185" w:id="12"/>
      <w:bookmarkEnd w:id="12"/>
      <w:r w:rsidDel="00000000" w:rsidR="00000000" w:rsidRPr="00000000">
        <w:rPr>
          <w:color w:val="000000"/>
          <w:rtl w:val="0"/>
        </w:rPr>
        <w:t xml:space="preserve">      </w:t>
      </w:r>
      <w:r w:rsidDel="00000000" w:rsidR="00000000" w:rsidRPr="00000000">
        <w:rPr>
          <w:color w:val="000000"/>
          <w:rtl w:val="0"/>
        </w:rPr>
        <w:t xml:space="preserve">Highest ROI Channels</w:t>
      </w:r>
    </w:p>
    <w:p w:rsidR="00000000" w:rsidDel="00000000" w:rsidP="00000000" w:rsidRDefault="00000000" w:rsidRPr="00000000" w14:paraId="0000005B">
      <w:pPr>
        <w:pStyle w:val="Heading4"/>
        <w:numPr>
          <w:ilvl w:val="0"/>
          <w:numId w:val="3"/>
        </w:numPr>
        <w:spacing w:after="0" w:afterAutospacing="0" w:before="240" w:line="240" w:lineRule="auto"/>
        <w:ind w:left="720" w:hanging="360"/>
        <w:rPr>
          <w:color w:val="000000"/>
        </w:rPr>
      </w:pPr>
      <w:bookmarkStart w:colFirst="0" w:colLast="0" w:name="_vgicmh827hi3" w:id="13"/>
      <w:bookmarkEnd w:id="13"/>
      <w:r w:rsidDel="00000000" w:rsidR="00000000" w:rsidRPr="00000000">
        <w:rPr>
          <w:b w:val="1"/>
          <w:bCs w:val="1"/>
          <w:color w:val="000000"/>
          <w:rtl w:val="0"/>
        </w:rPr>
        <w:t xml:space="preserve">Content Marketing</w:t>
      </w:r>
      <w:r w:rsidDel="00000000" w:rsidR="00000000" w:rsidRPr="00000000">
        <w:rPr>
          <w:rFonts w:ascii="Arial Unicode MS" w:cs="Arial Unicode MS" w:eastAsia="Arial Unicode MS" w:hAnsi="Arial Unicode MS"/>
          <w:color w:val="000000"/>
          <w:rtl w:val="0"/>
        </w:rPr>
        <w:t xml:space="preserve"> → Highest average ROI</w:t>
        <w:br w:type="textWrapping"/>
      </w:r>
    </w:p>
    <w:p w:rsidR="00000000" w:rsidDel="00000000" w:rsidP="00000000" w:rsidRDefault="00000000" w:rsidRPr="00000000" w14:paraId="0000005C">
      <w:pPr>
        <w:pStyle w:val="Heading4"/>
        <w:numPr>
          <w:ilvl w:val="0"/>
          <w:numId w:val="3"/>
        </w:numPr>
        <w:spacing w:after="0" w:afterAutospacing="0" w:before="0" w:beforeAutospacing="0" w:line="240" w:lineRule="auto"/>
        <w:ind w:left="720" w:hanging="360"/>
        <w:rPr>
          <w:color w:val="000000"/>
        </w:rPr>
      </w:pPr>
      <w:bookmarkStart w:colFirst="0" w:colLast="0" w:name="_ay1khmp0jfgf" w:id="14"/>
      <w:bookmarkEnd w:id="14"/>
      <w:r w:rsidDel="00000000" w:rsidR="00000000" w:rsidRPr="00000000">
        <w:rPr>
          <w:b w:val="1"/>
          <w:bCs w:val="1"/>
          <w:color w:val="000000"/>
          <w:rtl w:val="0"/>
        </w:rPr>
        <w:t xml:space="preserve">Search Engine Ads</w:t>
      </w:r>
      <w:r w:rsidDel="00000000" w:rsidR="00000000" w:rsidRPr="00000000">
        <w:rPr>
          <w:rFonts w:ascii="Arial Unicode MS" w:cs="Arial Unicode MS" w:eastAsia="Arial Unicode MS" w:hAnsi="Arial Unicode MS"/>
          <w:color w:val="000000"/>
          <w:rtl w:val="0"/>
        </w:rPr>
        <w:t xml:space="preserve"> → Very strong performance</w:t>
        <w:br w:type="textWrapping"/>
      </w:r>
    </w:p>
    <w:p w:rsidR="00000000" w:rsidDel="00000000" w:rsidP="00000000" w:rsidRDefault="00000000" w:rsidRPr="00000000" w14:paraId="0000005D">
      <w:pPr>
        <w:pStyle w:val="Heading4"/>
        <w:numPr>
          <w:ilvl w:val="0"/>
          <w:numId w:val="3"/>
        </w:numPr>
        <w:spacing w:after="240" w:before="0" w:beforeAutospacing="0" w:line="240" w:lineRule="auto"/>
        <w:ind w:left="720" w:hanging="360"/>
        <w:rPr>
          <w:color w:val="000000"/>
        </w:rPr>
      </w:pPr>
      <w:bookmarkStart w:colFirst="0" w:colLast="0" w:name="_d1o4oflolahx" w:id="15"/>
      <w:bookmarkEnd w:id="15"/>
      <w:r w:rsidDel="00000000" w:rsidR="00000000" w:rsidRPr="00000000">
        <w:rPr>
          <w:b w:val="1"/>
          <w:bCs w:val="1"/>
          <w:color w:val="000000"/>
          <w:rtl w:val="0"/>
        </w:rPr>
        <w:t xml:space="preserve">TV Commercials</w:t>
      </w:r>
      <w:r w:rsidDel="00000000" w:rsidR="00000000" w:rsidRPr="00000000">
        <w:rPr>
          <w:rFonts w:ascii="Arial Unicode MS" w:cs="Arial Unicode MS" w:eastAsia="Arial Unicode MS" w:hAnsi="Arial Unicode MS"/>
          <w:color w:val="000000"/>
          <w:rtl w:val="0"/>
        </w:rPr>
        <w:t xml:space="preserve"> → High profitability</w:t>
      </w:r>
      <w:r w:rsidDel="00000000" w:rsidR="00000000" w:rsidRPr="00000000">
        <w:rPr>
          <w:rtl w:val="0"/>
        </w:rPr>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drawing>
          <wp:inline distB="114300" distT="114300" distL="114300" distR="114300">
            <wp:extent cx="4014788" cy="2697296"/>
            <wp:effectExtent b="0" l="0" r="0" t="0"/>
            <wp:docPr id="3"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4014788" cy="2697296"/>
                    </a:xfrm>
                    <a:prstGeom prst="rect"/>
                    <a:ln/>
                  </pic:spPr>
                </pic:pic>
              </a:graphicData>
            </a:graphic>
          </wp:inline>
        </w:drawing>
      </w:r>
      <w:r w:rsidDel="00000000" w:rsidR="00000000" w:rsidRPr="00000000">
        <w:rPr>
          <w:rtl w:val="0"/>
        </w:rPr>
      </w:r>
    </w:p>
    <w:p w:rsidR="00000000" w:rsidDel="00000000" w:rsidP="00000000" w:rsidRDefault="00000000" w:rsidRPr="00000000" w14:paraId="00000060">
      <w:pPr>
        <w:spacing w:after="240" w:before="240" w:lineRule="auto"/>
        <w:rPr/>
      </w:pPr>
      <w:r w:rsidDel="00000000" w:rsidR="00000000" w:rsidRPr="00000000">
        <w:rPr>
          <w:rtl w:val="0"/>
        </w:rPr>
        <w:t xml:space="preserve">The analysis of average ROI across channels shows that:</w:t>
      </w:r>
    </w:p>
    <w:p w:rsidR="00000000" w:rsidDel="00000000" w:rsidP="00000000" w:rsidRDefault="00000000" w:rsidRPr="00000000" w14:paraId="00000061">
      <w:pPr>
        <w:numPr>
          <w:ilvl w:val="0"/>
          <w:numId w:val="5"/>
        </w:numPr>
        <w:spacing w:after="0" w:afterAutospacing="0" w:before="240" w:lineRule="auto"/>
        <w:ind w:left="720" w:hanging="360"/>
      </w:pPr>
      <w:r w:rsidDel="00000000" w:rsidR="00000000" w:rsidRPr="00000000">
        <w:rPr>
          <w:b w:val="1"/>
          <w:bCs w:val="1"/>
          <w:rtl w:val="0"/>
        </w:rPr>
        <w:t xml:space="preserve">Content Marketing</w:t>
      </w:r>
      <w:r w:rsidDel="00000000" w:rsidR="00000000" w:rsidRPr="00000000">
        <w:rPr>
          <w:rtl w:val="0"/>
        </w:rPr>
        <w:t xml:space="preserve"> delivered the highest ROI, followed by </w:t>
      </w:r>
      <w:r w:rsidDel="00000000" w:rsidR="00000000" w:rsidRPr="00000000">
        <w:rPr>
          <w:b w:val="1"/>
          <w:bCs w:val="1"/>
          <w:rtl w:val="0"/>
        </w:rPr>
        <w:t xml:space="preserve">Search Engine Ads</w:t>
      </w:r>
      <w:r w:rsidDel="00000000" w:rsidR="00000000" w:rsidRPr="00000000">
        <w:rPr>
          <w:rtl w:val="0"/>
        </w:rPr>
        <w:t xml:space="preserve"> and </w:t>
      </w:r>
      <w:r w:rsidDel="00000000" w:rsidR="00000000" w:rsidRPr="00000000">
        <w:rPr>
          <w:b w:val="1"/>
          <w:bCs w:val="1"/>
          <w:rtl w:val="0"/>
        </w:rPr>
        <w:t xml:space="preserve">TV Commercials</w:t>
      </w:r>
      <w:r w:rsidDel="00000000" w:rsidR="00000000" w:rsidRPr="00000000">
        <w:rPr>
          <w:rtl w:val="0"/>
        </w:rPr>
        <w:t xml:space="preserve">, indicating strong profitability</w:t>
        <w:br w:type="textWrapping"/>
      </w:r>
    </w:p>
    <w:p w:rsidR="00000000" w:rsidDel="00000000" w:rsidP="00000000" w:rsidRDefault="00000000" w:rsidRPr="00000000" w14:paraId="00000062">
      <w:pPr>
        <w:numPr>
          <w:ilvl w:val="0"/>
          <w:numId w:val="5"/>
        </w:numPr>
        <w:spacing w:after="0" w:afterAutospacing="0" w:before="0" w:beforeAutospacing="0" w:lineRule="auto"/>
        <w:ind w:left="720" w:hanging="360"/>
      </w:pPr>
      <w:r w:rsidDel="00000000" w:rsidR="00000000" w:rsidRPr="00000000">
        <w:rPr>
          <w:rtl w:val="0"/>
        </w:rPr>
        <w:t xml:space="preserve">Channels such as </w:t>
      </w:r>
      <w:r w:rsidDel="00000000" w:rsidR="00000000" w:rsidRPr="00000000">
        <w:rPr>
          <w:b w:val="1"/>
          <w:bCs w:val="1"/>
          <w:rtl w:val="0"/>
        </w:rPr>
        <w:t xml:space="preserve">Social Media Ads</w:t>
      </w:r>
      <w:r w:rsidDel="00000000" w:rsidR="00000000" w:rsidRPr="00000000">
        <w:rPr>
          <w:rtl w:val="0"/>
        </w:rPr>
        <w:t xml:space="preserve"> and </w:t>
      </w:r>
      <w:r w:rsidDel="00000000" w:rsidR="00000000" w:rsidRPr="00000000">
        <w:rPr>
          <w:b w:val="1"/>
          <w:bCs w:val="1"/>
          <w:rtl w:val="0"/>
        </w:rPr>
        <w:t xml:space="preserve">Radio Ads</w:t>
      </w:r>
      <w:r w:rsidDel="00000000" w:rsidR="00000000" w:rsidRPr="00000000">
        <w:rPr>
          <w:rtl w:val="0"/>
        </w:rPr>
        <w:t xml:space="preserve"> showed moderate performance</w:t>
        <w:br w:type="textWrapping"/>
      </w:r>
    </w:p>
    <w:p w:rsidR="00000000" w:rsidDel="00000000" w:rsidP="00000000" w:rsidRDefault="00000000" w:rsidRPr="00000000" w14:paraId="00000063">
      <w:pPr>
        <w:numPr>
          <w:ilvl w:val="0"/>
          <w:numId w:val="5"/>
        </w:numPr>
        <w:spacing w:after="240" w:before="0" w:beforeAutospacing="0" w:lineRule="auto"/>
        <w:ind w:left="720" w:hanging="360"/>
      </w:pPr>
      <w:r w:rsidDel="00000000" w:rsidR="00000000" w:rsidRPr="00000000">
        <w:rPr>
          <w:b w:val="1"/>
          <w:bCs w:val="1"/>
          <w:rtl w:val="0"/>
        </w:rPr>
        <w:t xml:space="preserve">Email Marketing</w:t>
      </w:r>
      <w:r w:rsidDel="00000000" w:rsidR="00000000" w:rsidRPr="00000000">
        <w:rPr>
          <w:rtl w:val="0"/>
        </w:rPr>
        <w:t xml:space="preserve"> and </w:t>
      </w:r>
      <w:r w:rsidDel="00000000" w:rsidR="00000000" w:rsidRPr="00000000">
        <w:rPr>
          <w:b w:val="1"/>
          <w:bCs w:val="1"/>
          <w:rtl w:val="0"/>
        </w:rPr>
        <w:t xml:space="preserve">Billboards</w:t>
      </w:r>
      <w:r w:rsidDel="00000000" w:rsidR="00000000" w:rsidRPr="00000000">
        <w:rPr>
          <w:rtl w:val="0"/>
        </w:rPr>
        <w:t xml:space="preserve"> had relatively lower ROI compared to other channels</w:t>
      </w:r>
    </w:p>
    <w:p w:rsidR="00000000" w:rsidDel="00000000" w:rsidP="00000000" w:rsidRDefault="00000000" w:rsidRPr="00000000" w14:paraId="00000064">
      <w:pPr>
        <w:spacing w:after="240" w:before="240" w:lineRule="auto"/>
        <w:ind w:left="720" w:firstLine="0"/>
        <w:rPr/>
      </w:pPr>
      <w:r w:rsidDel="00000000" w:rsidR="00000000" w:rsidRPr="00000000">
        <w:rPr>
          <w:rtl w:val="0"/>
        </w:rPr>
      </w:r>
    </w:p>
    <w:p w:rsidR="00000000" w:rsidDel="00000000" w:rsidP="00000000" w:rsidRDefault="00000000" w:rsidRPr="00000000" w14:paraId="00000065">
      <w:pPr>
        <w:pStyle w:val="Heading3"/>
        <w:spacing w:after="240" w:before="240" w:lineRule="auto"/>
        <w:rPr>
          <w:b w:val="1"/>
          <w:bCs w:val="1"/>
          <w:color w:val="000000"/>
        </w:rPr>
      </w:pPr>
      <w:bookmarkStart w:colFirst="0" w:colLast="0" w:name="_dks8irueylj" w:id="16"/>
      <w:bookmarkEnd w:id="16"/>
      <w:r w:rsidDel="00000000" w:rsidR="00000000" w:rsidRPr="00000000">
        <w:rPr>
          <w:rtl w:val="0"/>
        </w:rPr>
      </w:r>
    </w:p>
    <w:p w:rsidR="00000000" w:rsidDel="00000000" w:rsidP="00000000" w:rsidRDefault="00000000" w:rsidRPr="00000000" w14:paraId="00000066">
      <w:pPr>
        <w:pStyle w:val="Heading3"/>
        <w:spacing w:after="240" w:before="240" w:lineRule="auto"/>
        <w:rPr>
          <w:b w:val="1"/>
          <w:bCs w:val="1"/>
          <w:color w:val="000000"/>
        </w:rPr>
      </w:pPr>
      <w:bookmarkStart w:colFirst="0" w:colLast="0" w:name="_4sjflklexkqx" w:id="17"/>
      <w:bookmarkEnd w:id="17"/>
      <w:r w:rsidDel="00000000" w:rsidR="00000000" w:rsidRPr="00000000">
        <w:rPr>
          <w:b w:val="1"/>
          <w:bCs w:val="1"/>
          <w:color w:val="000000"/>
          <w:rtl w:val="0"/>
        </w:rPr>
        <w:t xml:space="preserve">2. Conversions and cost per acquisition:-</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spacing w:line="240" w:lineRule="auto"/>
        <w:rPr/>
      </w:pPr>
      <w:r w:rsidDel="00000000" w:rsidR="00000000" w:rsidRPr="00000000">
        <w:rPr>
          <w:rtl w:val="0"/>
        </w:rPr>
        <w:t xml:space="preserve">Content Marketing : Most cost-efficient channel High conversions (176K) Lowest CPA (268)</w:t>
        <w:br w:type="textWrapping"/>
        <w:t xml:space="preserve"> </w:t>
      </w:r>
    </w:p>
    <w:p w:rsidR="00000000" w:rsidDel="00000000" w:rsidP="00000000" w:rsidRDefault="00000000" w:rsidRPr="00000000" w14:paraId="00000069">
      <w:pPr>
        <w:spacing w:line="240" w:lineRule="auto"/>
        <w:rPr/>
      </w:pPr>
      <w:r w:rsidDel="00000000" w:rsidR="00000000" w:rsidRPr="00000000">
        <w:rPr>
          <w:rtl w:val="0"/>
        </w:rPr>
        <w:t xml:space="preserve">Search Engine Ads : Highest conversions (198K) but Costly CPA is relatively high (372)</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drawing>
          <wp:inline distB="114300" distT="114300" distL="114300" distR="114300">
            <wp:extent cx="4287696" cy="2460450"/>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4287696" cy="2460450"/>
                    </a:xfrm>
                    <a:prstGeom prst="rect"/>
                    <a:ln/>
                  </pic:spPr>
                </pic:pic>
              </a:graphicData>
            </a:graphic>
          </wp:inline>
        </w:drawing>
      </w:r>
      <w:r w:rsidDel="00000000" w:rsidR="00000000" w:rsidRPr="00000000">
        <w:rPr>
          <w:rtl w:val="0"/>
        </w:rPr>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spacing w:after="240" w:before="240" w:lineRule="auto"/>
        <w:rPr/>
      </w:pPr>
      <w:r w:rsidDel="00000000" w:rsidR="00000000" w:rsidRPr="00000000">
        <w:rPr>
          <w:rtl w:val="0"/>
        </w:rPr>
        <w:t xml:space="preserve">The effectiveness of marketing channels was evaluated using total conversions and cost per acquisition (CPA).</w:t>
      </w:r>
    </w:p>
    <w:p w:rsidR="00000000" w:rsidDel="00000000" w:rsidP="00000000" w:rsidRDefault="00000000" w:rsidRPr="00000000" w14:paraId="0000006F">
      <w:pPr>
        <w:numPr>
          <w:ilvl w:val="0"/>
          <w:numId w:val="2"/>
        </w:numPr>
        <w:spacing w:after="0" w:afterAutospacing="0" w:before="240" w:lineRule="auto"/>
        <w:ind w:left="720" w:hanging="360"/>
      </w:pPr>
      <w:r w:rsidDel="00000000" w:rsidR="00000000" w:rsidRPr="00000000">
        <w:rPr>
          <w:b w:val="1"/>
          <w:bCs w:val="1"/>
          <w:rtl w:val="0"/>
        </w:rPr>
        <w:t xml:space="preserve">Content Marketing</w:t>
      </w:r>
      <w:r w:rsidDel="00000000" w:rsidR="00000000" w:rsidRPr="00000000">
        <w:rPr>
          <w:rtl w:val="0"/>
        </w:rPr>
        <w:t xml:space="preserve"> emerged as the most cost-efficient channel, delivering high conversions with the lowest CPA</w:t>
        <w:br w:type="textWrapping"/>
      </w:r>
    </w:p>
    <w:p w:rsidR="00000000" w:rsidDel="00000000" w:rsidP="00000000" w:rsidRDefault="00000000" w:rsidRPr="00000000" w14:paraId="00000070">
      <w:pPr>
        <w:numPr>
          <w:ilvl w:val="0"/>
          <w:numId w:val="2"/>
        </w:numPr>
        <w:spacing w:after="0" w:afterAutospacing="0" w:before="0" w:beforeAutospacing="0" w:lineRule="auto"/>
        <w:ind w:left="720" w:hanging="360"/>
      </w:pPr>
      <w:r w:rsidDel="00000000" w:rsidR="00000000" w:rsidRPr="00000000">
        <w:rPr>
          <w:b w:val="1"/>
          <w:bCs w:val="1"/>
          <w:rtl w:val="0"/>
        </w:rPr>
        <w:t xml:space="preserve">Search Engine Ads</w:t>
      </w:r>
      <w:r w:rsidDel="00000000" w:rsidR="00000000" w:rsidRPr="00000000">
        <w:rPr>
          <w:rtl w:val="0"/>
        </w:rPr>
        <w:t xml:space="preserve"> generated the highest number of conversions but at a relatively higher CPA, indicating strong performance with scope for cost optimization</w:t>
        <w:br w:type="textWrapping"/>
      </w:r>
    </w:p>
    <w:p w:rsidR="00000000" w:rsidDel="00000000" w:rsidP="00000000" w:rsidRDefault="00000000" w:rsidRPr="00000000" w14:paraId="00000071">
      <w:pPr>
        <w:numPr>
          <w:ilvl w:val="0"/>
          <w:numId w:val="2"/>
        </w:numPr>
        <w:spacing w:after="0" w:afterAutospacing="0" w:before="0" w:beforeAutospacing="0" w:lineRule="auto"/>
        <w:ind w:left="720" w:hanging="360"/>
      </w:pPr>
      <w:r w:rsidDel="00000000" w:rsidR="00000000" w:rsidRPr="00000000">
        <w:rPr>
          <w:b w:val="1"/>
          <w:bCs w:val="1"/>
          <w:rtl w:val="0"/>
        </w:rPr>
        <w:t xml:space="preserve">Social Media Ads</w:t>
      </w:r>
      <w:r w:rsidDel="00000000" w:rsidR="00000000" w:rsidRPr="00000000">
        <w:rPr>
          <w:rtl w:val="0"/>
        </w:rPr>
        <w:t xml:space="preserve">, </w:t>
      </w:r>
      <w:r w:rsidDel="00000000" w:rsidR="00000000" w:rsidRPr="00000000">
        <w:rPr>
          <w:b w:val="1"/>
          <w:bCs w:val="1"/>
          <w:rtl w:val="0"/>
        </w:rPr>
        <w:t xml:space="preserve">Radio Ads</w:t>
      </w:r>
      <w:r w:rsidDel="00000000" w:rsidR="00000000" w:rsidRPr="00000000">
        <w:rPr>
          <w:rtl w:val="0"/>
        </w:rPr>
        <w:t xml:space="preserve">, and </w:t>
      </w:r>
      <w:r w:rsidDel="00000000" w:rsidR="00000000" w:rsidRPr="00000000">
        <w:rPr>
          <w:b w:val="1"/>
          <w:bCs w:val="1"/>
          <w:rtl w:val="0"/>
        </w:rPr>
        <w:t xml:space="preserve">Email Marketing</w:t>
      </w:r>
      <w:r w:rsidDel="00000000" w:rsidR="00000000" w:rsidRPr="00000000">
        <w:rPr>
          <w:rtl w:val="0"/>
        </w:rPr>
        <w:t xml:space="preserve"> showed moderate performance with balanced conversions and acquisition costs</w:t>
        <w:br w:type="textWrapping"/>
      </w:r>
    </w:p>
    <w:p w:rsidR="00000000" w:rsidDel="00000000" w:rsidP="00000000" w:rsidRDefault="00000000" w:rsidRPr="00000000" w14:paraId="00000072">
      <w:pPr>
        <w:numPr>
          <w:ilvl w:val="0"/>
          <w:numId w:val="2"/>
        </w:numPr>
        <w:spacing w:after="240" w:before="0" w:beforeAutospacing="0" w:lineRule="auto"/>
        <w:ind w:left="720" w:hanging="360"/>
      </w:pPr>
      <w:r w:rsidDel="00000000" w:rsidR="00000000" w:rsidRPr="00000000">
        <w:rPr>
          <w:b w:val="1"/>
          <w:bCs w:val="1"/>
          <w:rtl w:val="0"/>
        </w:rPr>
        <w:t xml:space="preserve">Billboards</w:t>
      </w:r>
      <w:r w:rsidDel="00000000" w:rsidR="00000000" w:rsidRPr="00000000">
        <w:rPr>
          <w:rtl w:val="0"/>
        </w:rPr>
        <w:t xml:space="preserve"> and </w:t>
      </w:r>
      <w:r w:rsidDel="00000000" w:rsidR="00000000" w:rsidRPr="00000000">
        <w:rPr>
          <w:b w:val="1"/>
          <w:bCs w:val="1"/>
          <w:rtl w:val="0"/>
        </w:rPr>
        <w:t xml:space="preserve">TV Commercials</w:t>
      </w:r>
      <w:r w:rsidDel="00000000" w:rsidR="00000000" w:rsidRPr="00000000">
        <w:rPr>
          <w:rtl w:val="0"/>
        </w:rPr>
        <w:t xml:space="preserve"> were the least efficient channels due to higher CPA, making them more expensive for customer acquisition</w:t>
        <w:br w:type="textWrapping"/>
      </w:r>
    </w:p>
    <w:p w:rsidR="00000000" w:rsidDel="00000000" w:rsidP="00000000" w:rsidRDefault="00000000" w:rsidRPr="00000000" w14:paraId="00000073">
      <w:pPr>
        <w:spacing w:after="240" w:before="240" w:lineRule="auto"/>
        <w:rPr/>
      </w:pPr>
      <w:r w:rsidDel="00000000" w:rsidR="00000000" w:rsidRPr="00000000">
        <w:rPr>
          <w:rtl w:val="0"/>
        </w:rPr>
        <w:t xml:space="preserve">Overall, digital channels demonstrated better efficiency compared to traditional channels.</w:t>
      </w:r>
    </w:p>
    <w:p w:rsidR="00000000" w:rsidDel="00000000" w:rsidP="00000000" w:rsidRDefault="00000000" w:rsidRPr="00000000" w14:paraId="00000074">
      <w:pPr>
        <w:pStyle w:val="Heading3"/>
        <w:spacing w:after="240" w:before="240" w:lineRule="auto"/>
        <w:rPr/>
      </w:pPr>
      <w:bookmarkStart w:colFirst="0" w:colLast="0" w:name="_67fgzllfmm8w" w:id="18"/>
      <w:bookmarkEnd w:id="18"/>
      <w:r w:rsidDel="00000000" w:rsidR="00000000" w:rsidRPr="00000000">
        <w:rPr>
          <w:b w:val="1"/>
          <w:bCs w:val="1"/>
          <w:color w:val="000000"/>
          <w:rtl w:val="0"/>
        </w:rPr>
        <w:t xml:space="preserve">3. Campaigns that generated high leads but low conversions.Why?</w:t>
      </w: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I used Pivot Table analysis to identify that Influencer Marketing generates high leads but has comparatively lower conversion efficiency, indicating optimization opportunities in the conversion funnel.</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drawing>
          <wp:inline distB="114300" distT="114300" distL="114300" distR="114300">
            <wp:extent cx="3995738" cy="2714625"/>
            <wp:effectExtent b="0" l="0" r="0" t="0"/>
            <wp:docPr id="1"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3995738" cy="2714625"/>
                    </a:xfrm>
                    <a:prstGeom prst="rect"/>
                    <a:ln/>
                  </pic:spPr>
                </pic:pic>
              </a:graphicData>
            </a:graphic>
          </wp:inline>
        </w:drawing>
      </w:r>
      <w:r w:rsidDel="00000000" w:rsidR="00000000" w:rsidRPr="00000000">
        <w:rPr>
          <w:rtl w:val="0"/>
        </w:rPr>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spacing w:line="240" w:lineRule="auto"/>
        <w:rPr/>
      </w:pPr>
      <w:r w:rsidDel="00000000" w:rsidR="00000000" w:rsidRPr="00000000">
        <w:rPr>
          <w:rtl w:val="0"/>
        </w:rPr>
        <w:t xml:space="preserve">Problem Channel Identified: Influencer Marketing</w:t>
      </w:r>
    </w:p>
    <w:p w:rsidR="00000000" w:rsidDel="00000000" w:rsidP="00000000" w:rsidRDefault="00000000" w:rsidRPr="00000000" w14:paraId="0000007A">
      <w:pPr>
        <w:spacing w:line="240" w:lineRule="auto"/>
        <w:ind w:left="720" w:firstLine="0"/>
        <w:rPr/>
      </w:pPr>
      <w:r w:rsidDel="00000000" w:rsidR="00000000" w:rsidRPr="00000000">
        <w:rPr>
          <w:rtl w:val="0"/>
        </w:rPr>
        <w:t xml:space="preserve">Leads Generated: 325K (High)</w:t>
        <w:br w:type="textWrapping"/>
        <w:t xml:space="preserve">Conversion Rate: 46.7% (Lowest among all channels)</w:t>
        <w:br w:type="textWrapping"/>
        <w:t xml:space="preserve">This indicates that the channel is effective in attracting potential customers but less efficient in converting them into actual buyers</w:t>
      </w:r>
    </w:p>
    <w:p w:rsidR="00000000" w:rsidDel="00000000" w:rsidP="00000000" w:rsidRDefault="00000000" w:rsidRPr="00000000" w14:paraId="0000007B">
      <w:pPr>
        <w:spacing w:line="240" w:lineRule="auto"/>
        <w:ind w:left="720" w:firstLine="0"/>
        <w:rPr/>
      </w:pPr>
      <w:r w:rsidDel="00000000" w:rsidR="00000000" w:rsidRPr="00000000">
        <w:rPr>
          <w:rtl w:val="0"/>
        </w:rPr>
      </w:r>
    </w:p>
    <w:p w:rsidR="00000000" w:rsidDel="00000000" w:rsidP="00000000" w:rsidRDefault="00000000" w:rsidRPr="00000000" w14:paraId="0000007C">
      <w:pPr>
        <w:spacing w:line="240" w:lineRule="auto"/>
        <w:ind w:left="0" w:firstLine="0"/>
        <w:rPr/>
      </w:pPr>
      <w:r w:rsidDel="00000000" w:rsidR="00000000" w:rsidRPr="00000000">
        <w:rPr>
          <w:rtl w:val="0"/>
        </w:rPr>
        <w:t xml:space="preserve">Slight Concern: Content Marketing</w:t>
      </w:r>
    </w:p>
    <w:p w:rsidR="00000000" w:rsidDel="00000000" w:rsidP="00000000" w:rsidRDefault="00000000" w:rsidRPr="00000000" w14:paraId="0000007D">
      <w:pPr>
        <w:spacing w:line="240" w:lineRule="auto"/>
        <w:ind w:left="0" w:firstLine="0"/>
        <w:rPr/>
      </w:pPr>
      <w:r w:rsidDel="00000000" w:rsidR="00000000" w:rsidRPr="00000000">
        <w:rPr>
          <w:rtl w:val="0"/>
        </w:rPr>
        <w:t xml:space="preserve">           Generates a high number of leads</w:t>
      </w:r>
    </w:p>
    <w:p w:rsidR="00000000" w:rsidDel="00000000" w:rsidP="00000000" w:rsidRDefault="00000000" w:rsidRPr="00000000" w14:paraId="0000007E">
      <w:pPr>
        <w:spacing w:line="240" w:lineRule="auto"/>
        <w:ind w:left="0" w:firstLine="0"/>
        <w:rPr/>
      </w:pPr>
      <w:r w:rsidDel="00000000" w:rsidR="00000000" w:rsidRPr="00000000">
        <w:rPr>
          <w:rtl w:val="0"/>
        </w:rPr>
        <w:t xml:space="preserve">           Conversion rate is slightly lower compared to top-performing channels</w:t>
        <w:br w:type="textWrapping"/>
        <w:t xml:space="preserve">           Indicates potential scope for improvement in conversion efficiency</w:t>
      </w:r>
    </w:p>
    <w:p w:rsidR="00000000" w:rsidDel="00000000" w:rsidP="00000000" w:rsidRDefault="00000000" w:rsidRPr="00000000" w14:paraId="0000007F">
      <w:pPr>
        <w:spacing w:line="240" w:lineRule="auto"/>
        <w:ind w:left="0" w:firstLine="0"/>
        <w:rPr/>
      </w:pPr>
      <w:r w:rsidDel="00000000" w:rsidR="00000000" w:rsidRPr="00000000">
        <w:rPr>
          <w:rtl w:val="0"/>
        </w:rPr>
      </w:r>
    </w:p>
    <w:p w:rsidR="00000000" w:rsidDel="00000000" w:rsidP="00000000" w:rsidRDefault="00000000" w:rsidRPr="00000000" w14:paraId="00000080">
      <w:pPr>
        <w:spacing w:after="240" w:before="240" w:line="240" w:lineRule="auto"/>
        <w:rPr/>
      </w:pPr>
      <w:r w:rsidDel="00000000" w:rsidR="00000000" w:rsidRPr="00000000">
        <w:rPr>
          <w:rtl w:val="0"/>
        </w:rPr>
        <w:t xml:space="preserve">The analysis indicates that most channels maintain a relatively strong conversion rate, suggesting an overall efficient marketing funnel. However, </w:t>
      </w:r>
      <w:r w:rsidDel="00000000" w:rsidR="00000000" w:rsidRPr="00000000">
        <w:rPr>
          <w:b w:val="1"/>
          <w:bCs w:val="1"/>
          <w:rtl w:val="0"/>
        </w:rPr>
        <w:t xml:space="preserve">Influencer Marketing</w:t>
      </w:r>
      <w:r w:rsidDel="00000000" w:rsidR="00000000" w:rsidRPr="00000000">
        <w:rPr>
          <w:rtl w:val="0"/>
        </w:rPr>
        <w:t xml:space="preserve"> stands out as a channel with high lead generation (325K) but the lowest conversion rate (46.7%) among all channels.</w:t>
      </w:r>
    </w:p>
    <w:p w:rsidR="00000000" w:rsidDel="00000000" w:rsidP="00000000" w:rsidRDefault="00000000" w:rsidRPr="00000000" w14:paraId="00000081">
      <w:pPr>
        <w:spacing w:after="240" w:before="240" w:line="240" w:lineRule="auto"/>
        <w:rPr/>
      </w:pPr>
      <w:r w:rsidDel="00000000" w:rsidR="00000000" w:rsidRPr="00000000">
        <w:rPr>
          <w:rtl w:val="0"/>
        </w:rPr>
        <w:t xml:space="preserve">This suggests that while influencer campaigns are effective in attracting potential customers, they are less efficient in converting those leads into actual customers.</w:t>
      </w:r>
    </w:p>
    <w:p w:rsidR="00000000" w:rsidDel="00000000" w:rsidP="00000000" w:rsidRDefault="00000000" w:rsidRPr="00000000" w14:paraId="00000082">
      <w:pPr>
        <w:spacing w:after="240" w:before="240" w:line="240" w:lineRule="auto"/>
        <w:rPr/>
      </w:pPr>
      <w:r w:rsidDel="00000000" w:rsidR="00000000" w:rsidRPr="00000000">
        <w:rPr>
          <w:rtl w:val="0"/>
        </w:rPr>
        <w:t xml:space="preserve">Content Marketing also shows high lead generation but a slightly lower conversion rate compared to top-performing channels, indicating some scope for improvement.</w:t>
      </w:r>
    </w:p>
    <w:p w:rsidR="00000000" w:rsidDel="00000000" w:rsidP="00000000" w:rsidRDefault="00000000" w:rsidRPr="00000000" w14:paraId="00000083">
      <w:pPr>
        <w:spacing w:after="240" w:before="240" w:line="240" w:lineRule="auto"/>
        <w:rPr/>
      </w:pPr>
      <w:r w:rsidDel="00000000" w:rsidR="00000000" w:rsidRPr="00000000">
        <w:rPr>
          <w:rtl w:val="0"/>
        </w:rPr>
      </w:r>
    </w:p>
    <w:p w:rsidR="00000000" w:rsidDel="00000000" w:rsidP="00000000" w:rsidRDefault="00000000" w:rsidRPr="00000000" w14:paraId="00000084">
      <w:pPr>
        <w:pStyle w:val="Heading1"/>
        <w:spacing w:line="240" w:lineRule="auto"/>
        <w:jc w:val="left"/>
        <w:rPr/>
      </w:pPr>
      <w:bookmarkStart w:colFirst="0" w:colLast="0" w:name="_f50ohg1o9gq5" w:id="19"/>
      <w:bookmarkEnd w:id="19"/>
      <w:r w:rsidDel="00000000" w:rsidR="00000000" w:rsidRPr="00000000">
        <w:rPr>
          <w:b w:val="1"/>
          <w:bCs w:val="1"/>
          <w:rtl w:val="0"/>
        </w:rPr>
        <w:t xml:space="preserve">                                 </w:t>
      </w:r>
      <w:r w:rsidDel="00000000" w:rsidR="00000000" w:rsidRPr="00000000">
        <w:rPr>
          <w:b w:val="1"/>
          <w:bCs w:val="1"/>
          <w:rtl w:val="0"/>
        </w:rPr>
        <w:t xml:space="preserve">Insights</w:t>
      </w:r>
      <w:r w:rsidDel="00000000" w:rsidR="00000000" w:rsidRPr="00000000">
        <w:rPr>
          <w:rtl w:val="0"/>
        </w:rPr>
        <w:t xml:space="preserve"> </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Digital channels, especially Search Engine Ads and Content Marketing, consistently outperform traditional channels in terms of ROI, conversions, and cost efficiency. Campaign performance shows a strong link between higher conversion rates and better ROI.</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pStyle w:val="Heading3"/>
        <w:spacing w:after="240" w:before="240" w:lineRule="auto"/>
        <w:rPr>
          <w:b w:val="1"/>
          <w:bCs w:val="1"/>
          <w:color w:val="000000"/>
        </w:rPr>
      </w:pPr>
      <w:bookmarkStart w:colFirst="0" w:colLast="0" w:name="_54gitdklcmv8" w:id="20"/>
      <w:bookmarkEnd w:id="20"/>
      <w:r w:rsidDel="00000000" w:rsidR="00000000" w:rsidRPr="00000000">
        <w:rPr>
          <w:rtl w:val="0"/>
        </w:rPr>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pStyle w:val="Heading3"/>
        <w:spacing w:after="240" w:before="240" w:lineRule="auto"/>
        <w:rPr>
          <w:b w:val="1"/>
          <w:bCs w:val="1"/>
          <w:color w:val="000000"/>
        </w:rPr>
      </w:pPr>
      <w:bookmarkStart w:colFirst="0" w:colLast="0" w:name="_h47d29tg2vt4" w:id="21"/>
      <w:bookmarkEnd w:id="21"/>
      <w:r w:rsidDel="00000000" w:rsidR="00000000" w:rsidRPr="00000000">
        <w:rPr>
          <w:b w:val="1"/>
          <w:bCs w:val="1"/>
          <w:color w:val="000000"/>
          <w:rtl w:val="0"/>
        </w:rPr>
        <w:t xml:space="preserve">1. Next quarter’s marketing budget be allocated based on past performance:-</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spacing w:after="240" w:before="240" w:lineRule="auto"/>
        <w:rPr/>
      </w:pPr>
      <w:r w:rsidDel="00000000" w:rsidR="00000000" w:rsidRPr="00000000">
        <w:rPr>
          <w:rtl w:val="0"/>
        </w:rPr>
        <w:t xml:space="preserve">Based on past campaign performance, the marketing budget should be allocated towards channels that deliver high ROI, strong conversions, and cost-efficient customer acquisition.</w:t>
      </w:r>
    </w:p>
    <w:p w:rsidR="00000000" w:rsidDel="00000000" w:rsidP="00000000" w:rsidRDefault="00000000" w:rsidRPr="00000000" w14:paraId="0000008E">
      <w:pPr>
        <w:numPr>
          <w:ilvl w:val="0"/>
          <w:numId w:val="6"/>
        </w:numPr>
        <w:spacing w:after="0" w:afterAutospacing="0" w:before="240" w:lineRule="auto"/>
        <w:ind w:left="720" w:hanging="360"/>
      </w:pPr>
      <w:r w:rsidDel="00000000" w:rsidR="00000000" w:rsidRPr="00000000">
        <w:rPr>
          <w:b w:val="1"/>
          <w:bCs w:val="1"/>
          <w:rtl w:val="0"/>
        </w:rPr>
        <w:t xml:space="preserve">Increase budget allocation for Search Engine Ads</w:t>
      </w:r>
      <w:r w:rsidDel="00000000" w:rsidR="00000000" w:rsidRPr="00000000">
        <w:rPr>
          <w:rtl w:val="0"/>
        </w:rPr>
        <w:t xml:space="preserve">, as they generate the highest ROI and strong conversion volume, making them the most effective channel</w:t>
        <w:br w:type="textWrapping"/>
      </w:r>
    </w:p>
    <w:p w:rsidR="00000000" w:rsidDel="00000000" w:rsidP="00000000" w:rsidRDefault="00000000" w:rsidRPr="00000000" w14:paraId="0000008F">
      <w:pPr>
        <w:numPr>
          <w:ilvl w:val="0"/>
          <w:numId w:val="6"/>
        </w:numPr>
        <w:spacing w:after="0" w:afterAutospacing="0" w:before="0" w:beforeAutospacing="0" w:lineRule="auto"/>
        <w:ind w:left="720" w:hanging="360"/>
      </w:pPr>
      <w:r w:rsidDel="00000000" w:rsidR="00000000" w:rsidRPr="00000000">
        <w:rPr>
          <w:b w:val="1"/>
          <w:bCs w:val="1"/>
          <w:rtl w:val="0"/>
        </w:rPr>
        <w:t xml:space="preserve">Scale Content Marketing</w:t>
      </w:r>
      <w:r w:rsidDel="00000000" w:rsidR="00000000" w:rsidRPr="00000000">
        <w:rPr>
          <w:rtl w:val="0"/>
        </w:rPr>
        <w:t xml:space="preserve">, as it provides high conversions at the lowest CPA, indicating strong cost efficiency</w:t>
        <w:br w:type="textWrapping"/>
      </w:r>
    </w:p>
    <w:p w:rsidR="00000000" w:rsidDel="00000000" w:rsidP="00000000" w:rsidRDefault="00000000" w:rsidRPr="00000000" w14:paraId="00000090">
      <w:pPr>
        <w:numPr>
          <w:ilvl w:val="0"/>
          <w:numId w:val="6"/>
        </w:numPr>
        <w:spacing w:after="0" w:afterAutospacing="0" w:before="0" w:beforeAutospacing="0" w:lineRule="auto"/>
        <w:ind w:left="720" w:hanging="360"/>
      </w:pPr>
      <w:r w:rsidDel="00000000" w:rsidR="00000000" w:rsidRPr="00000000">
        <w:rPr>
          <w:b w:val="1"/>
          <w:bCs w:val="1"/>
          <w:rtl w:val="0"/>
        </w:rPr>
        <w:t xml:space="preserve">Maintain or moderately increase investment in Social Media Ads</w:t>
      </w:r>
      <w:r w:rsidDel="00000000" w:rsidR="00000000" w:rsidRPr="00000000">
        <w:rPr>
          <w:rtl w:val="0"/>
        </w:rPr>
        <w:t xml:space="preserve">, as they show balanced performance in terms of conversions and engagement</w:t>
        <w:br w:type="textWrapping"/>
      </w:r>
    </w:p>
    <w:p w:rsidR="00000000" w:rsidDel="00000000" w:rsidP="00000000" w:rsidRDefault="00000000" w:rsidRPr="00000000" w14:paraId="00000091">
      <w:pPr>
        <w:numPr>
          <w:ilvl w:val="0"/>
          <w:numId w:val="6"/>
        </w:numPr>
        <w:spacing w:after="0" w:afterAutospacing="0" w:before="0" w:beforeAutospacing="0" w:lineRule="auto"/>
        <w:ind w:left="720" w:hanging="360"/>
      </w:pPr>
      <w:r w:rsidDel="00000000" w:rsidR="00000000" w:rsidRPr="00000000">
        <w:rPr>
          <w:b w:val="1"/>
          <w:bCs w:val="1"/>
          <w:rtl w:val="0"/>
        </w:rPr>
        <w:t xml:space="preserve">Optimize Influencer Marketing</w:t>
      </w:r>
      <w:r w:rsidDel="00000000" w:rsidR="00000000" w:rsidRPr="00000000">
        <w:rPr>
          <w:rtl w:val="0"/>
        </w:rPr>
        <w:t xml:space="preserve">, as it generates high leads but lower conversion efficiency; budget should be used selectively with improved targeting strategies</w:t>
        <w:br w:type="textWrapping"/>
      </w:r>
    </w:p>
    <w:p w:rsidR="00000000" w:rsidDel="00000000" w:rsidP="00000000" w:rsidRDefault="00000000" w:rsidRPr="00000000" w14:paraId="00000092">
      <w:pPr>
        <w:numPr>
          <w:ilvl w:val="0"/>
          <w:numId w:val="6"/>
        </w:numPr>
        <w:spacing w:after="0" w:afterAutospacing="0" w:before="0" w:beforeAutospacing="0" w:lineRule="auto"/>
        <w:ind w:left="720" w:hanging="360"/>
      </w:pPr>
      <w:r w:rsidDel="00000000" w:rsidR="00000000" w:rsidRPr="00000000">
        <w:rPr>
          <w:b w:val="1"/>
          <w:bCs w:val="1"/>
          <w:rtl w:val="0"/>
        </w:rPr>
        <w:t xml:space="preserve">Reduce budget allocation for traditional channels such as Billboards and TV Commercials</w:t>
      </w:r>
      <w:r w:rsidDel="00000000" w:rsidR="00000000" w:rsidRPr="00000000">
        <w:rPr>
          <w:rtl w:val="0"/>
        </w:rPr>
        <w:t xml:space="preserve">, as they have higher CPA and comparatively lower efficiency</w:t>
        <w:br w:type="textWrapping"/>
      </w:r>
    </w:p>
    <w:p w:rsidR="00000000" w:rsidDel="00000000" w:rsidP="00000000" w:rsidRDefault="00000000" w:rsidRPr="00000000" w14:paraId="00000093">
      <w:pPr>
        <w:numPr>
          <w:ilvl w:val="0"/>
          <w:numId w:val="6"/>
        </w:numPr>
        <w:spacing w:after="240" w:before="0" w:beforeAutospacing="0" w:lineRule="auto"/>
        <w:ind w:left="720" w:hanging="360"/>
      </w:pPr>
      <w:r w:rsidDel="00000000" w:rsidR="00000000" w:rsidRPr="00000000">
        <w:rPr>
          <w:b w:val="1"/>
          <w:bCs w:val="1"/>
          <w:rtl w:val="0"/>
        </w:rPr>
        <w:t xml:space="preserve">Re-evaluate Email Marketing performance</w:t>
      </w:r>
      <w:r w:rsidDel="00000000" w:rsidR="00000000" w:rsidRPr="00000000">
        <w:rPr>
          <w:rtl w:val="0"/>
        </w:rPr>
        <w:t xml:space="preserve">, as it shows moderate results and may require optimization before scaling</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pStyle w:val="Heading1"/>
        <w:jc w:val="center"/>
        <w:rPr>
          <w:b w:val="1"/>
          <w:bCs w:val="1"/>
        </w:rPr>
      </w:pPr>
      <w:bookmarkStart w:colFirst="0" w:colLast="0" w:name="_cvbmvgbs4uus" w:id="22"/>
      <w:bookmarkEnd w:id="22"/>
      <w:r w:rsidDel="00000000" w:rsidR="00000000" w:rsidRPr="00000000">
        <w:rPr>
          <w:b w:val="1"/>
          <w:bCs w:val="1"/>
          <w:rtl w:val="0"/>
        </w:rPr>
        <w:t xml:space="preserve">Recommendations</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pStyle w:val="Heading3"/>
        <w:spacing w:after="240" w:before="240" w:lineRule="auto"/>
        <w:jc w:val="center"/>
        <w:rPr>
          <w:b w:val="1"/>
          <w:bCs w:val="1"/>
          <w:color w:val="000000"/>
        </w:rPr>
      </w:pPr>
      <w:bookmarkStart w:colFirst="0" w:colLast="0" w:name="_9xdlw8mto7xa" w:id="23"/>
      <w:bookmarkEnd w:id="23"/>
      <w:r w:rsidDel="00000000" w:rsidR="00000000" w:rsidRPr="00000000">
        <w:rPr>
          <w:b w:val="1"/>
          <w:bCs w:val="1"/>
          <w:color w:val="000000"/>
          <w:rtl w:val="0"/>
        </w:rPr>
        <w:t xml:space="preserve">strategies to improve ROI across campaigns</w:t>
      </w:r>
    </w:p>
    <w:p w:rsidR="00000000" w:rsidDel="00000000" w:rsidP="00000000" w:rsidRDefault="00000000" w:rsidRPr="00000000" w14:paraId="0000009D">
      <w:pPr>
        <w:spacing w:after="240" w:before="240" w:lineRule="auto"/>
        <w:rPr/>
      </w:pPr>
      <w:r w:rsidDel="00000000" w:rsidR="00000000" w:rsidRPr="00000000">
        <w:rPr>
          <w:rtl w:val="0"/>
        </w:rPr>
        <w:t xml:space="preserve">Based on the analysis of campaign performance, the following strategies are recommended to improve ROI:</w:t>
      </w:r>
    </w:p>
    <w:p w:rsidR="00000000" w:rsidDel="00000000" w:rsidP="00000000" w:rsidRDefault="00000000" w:rsidRPr="00000000" w14:paraId="0000009E">
      <w:pPr>
        <w:numPr>
          <w:ilvl w:val="0"/>
          <w:numId w:val="8"/>
        </w:numPr>
        <w:spacing w:after="0" w:afterAutospacing="0" w:before="240" w:lineRule="auto"/>
        <w:ind w:left="720" w:hanging="360"/>
      </w:pPr>
      <w:r w:rsidDel="00000000" w:rsidR="00000000" w:rsidRPr="00000000">
        <w:rPr>
          <w:b w:val="1"/>
          <w:bCs w:val="1"/>
          <w:rtl w:val="0"/>
        </w:rPr>
        <w:t xml:space="preserve">Focus on high-performing channels</w:t>
        <w:br w:type="textWrapping"/>
      </w:r>
      <w:r w:rsidDel="00000000" w:rsidR="00000000" w:rsidRPr="00000000">
        <w:rPr>
          <w:rtl w:val="0"/>
        </w:rPr>
        <w:t xml:space="preserve"> Increase investment in Search Engine Ads and Content Marketing, as they deliver strong ROI, high conversions, and better cost efficiency</w:t>
        <w:br w:type="textWrapping"/>
      </w:r>
    </w:p>
    <w:p w:rsidR="00000000" w:rsidDel="00000000" w:rsidP="00000000" w:rsidRDefault="00000000" w:rsidRPr="00000000" w14:paraId="0000009F">
      <w:pPr>
        <w:numPr>
          <w:ilvl w:val="0"/>
          <w:numId w:val="8"/>
        </w:numPr>
        <w:spacing w:after="0" w:afterAutospacing="0" w:before="0" w:beforeAutospacing="0" w:lineRule="auto"/>
        <w:ind w:left="720" w:hanging="360"/>
      </w:pPr>
      <w:r w:rsidDel="00000000" w:rsidR="00000000" w:rsidRPr="00000000">
        <w:rPr>
          <w:b w:val="1"/>
          <w:bCs w:val="1"/>
          <w:rtl w:val="0"/>
        </w:rPr>
        <w:t xml:space="preserve">Optimize underperforming channels</w:t>
        <w:br w:type="textWrapping"/>
      </w:r>
      <w:r w:rsidDel="00000000" w:rsidR="00000000" w:rsidRPr="00000000">
        <w:rPr>
          <w:rtl w:val="0"/>
        </w:rPr>
        <w:t xml:space="preserve"> Improve Influencer Marketing by refining audience targeting and selecting more relevant influencers to enhance conversion rates</w:t>
        <w:br w:type="textWrapping"/>
      </w:r>
    </w:p>
    <w:p w:rsidR="00000000" w:rsidDel="00000000" w:rsidP="00000000" w:rsidRDefault="00000000" w:rsidRPr="00000000" w14:paraId="000000A0">
      <w:pPr>
        <w:numPr>
          <w:ilvl w:val="0"/>
          <w:numId w:val="8"/>
        </w:numPr>
        <w:spacing w:after="0" w:afterAutospacing="0" w:before="0" w:beforeAutospacing="0" w:lineRule="auto"/>
        <w:ind w:left="720" w:hanging="360"/>
      </w:pPr>
      <w:r w:rsidDel="00000000" w:rsidR="00000000" w:rsidRPr="00000000">
        <w:rPr>
          <w:b w:val="1"/>
          <w:bCs w:val="1"/>
          <w:rtl w:val="0"/>
        </w:rPr>
        <w:t xml:space="preserve">Improve audience targeting</w:t>
        <w:br w:type="textWrapping"/>
      </w:r>
      <w:r w:rsidDel="00000000" w:rsidR="00000000" w:rsidRPr="00000000">
        <w:rPr>
          <w:rtl w:val="0"/>
        </w:rPr>
        <w:t xml:space="preserve"> Use data-driven segmentation to target high-intent users, which can increase conversion rates and reduce wasted spend</w:t>
        <w:br w:type="textWrapping"/>
      </w:r>
    </w:p>
    <w:p w:rsidR="00000000" w:rsidDel="00000000" w:rsidP="00000000" w:rsidRDefault="00000000" w:rsidRPr="00000000" w14:paraId="000000A1">
      <w:pPr>
        <w:numPr>
          <w:ilvl w:val="0"/>
          <w:numId w:val="8"/>
        </w:numPr>
        <w:spacing w:after="0" w:afterAutospacing="0" w:before="0" w:beforeAutospacing="0" w:lineRule="auto"/>
        <w:ind w:left="720" w:hanging="360"/>
      </w:pPr>
      <w:r w:rsidDel="00000000" w:rsidR="00000000" w:rsidRPr="00000000">
        <w:rPr>
          <w:b w:val="1"/>
          <w:bCs w:val="1"/>
          <w:rtl w:val="0"/>
        </w:rPr>
        <w:t xml:space="preserve">Enhance landing pages and user experience</w:t>
        <w:br w:type="textWrapping"/>
      </w:r>
      <w:r w:rsidDel="00000000" w:rsidR="00000000" w:rsidRPr="00000000">
        <w:rPr>
          <w:rtl w:val="0"/>
        </w:rPr>
        <w:t xml:space="preserve"> Optimize landing pages, messaging, and offers to improve the conversion funnel and turn more leads into customers</w:t>
        <w:br w:type="textWrapping"/>
      </w:r>
    </w:p>
    <w:p w:rsidR="00000000" w:rsidDel="00000000" w:rsidP="00000000" w:rsidRDefault="00000000" w:rsidRPr="00000000" w14:paraId="000000A2">
      <w:pPr>
        <w:numPr>
          <w:ilvl w:val="0"/>
          <w:numId w:val="8"/>
        </w:numPr>
        <w:spacing w:after="0" w:afterAutospacing="0" w:before="0" w:beforeAutospacing="0" w:lineRule="auto"/>
        <w:ind w:left="720" w:hanging="360"/>
      </w:pPr>
      <w:r w:rsidDel="00000000" w:rsidR="00000000" w:rsidRPr="00000000">
        <w:rPr>
          <w:b w:val="1"/>
          <w:bCs w:val="1"/>
          <w:rtl w:val="0"/>
        </w:rPr>
        <w:t xml:space="preserve">A/B testing and campaign optimization</w:t>
        <w:br w:type="textWrapping"/>
      </w:r>
      <w:r w:rsidDel="00000000" w:rsidR="00000000" w:rsidRPr="00000000">
        <w:rPr>
          <w:rtl w:val="0"/>
        </w:rPr>
        <w:t xml:space="preserve"> Continuously test creatives, ad copies, and campaign formats to identify what works best and improve performance</w:t>
        <w:br w:type="textWrapping"/>
      </w:r>
    </w:p>
    <w:p w:rsidR="00000000" w:rsidDel="00000000" w:rsidP="00000000" w:rsidRDefault="00000000" w:rsidRPr="00000000" w14:paraId="000000A3">
      <w:pPr>
        <w:numPr>
          <w:ilvl w:val="0"/>
          <w:numId w:val="8"/>
        </w:numPr>
        <w:spacing w:after="0" w:afterAutospacing="0" w:before="0" w:beforeAutospacing="0" w:lineRule="auto"/>
        <w:ind w:left="720" w:hanging="360"/>
      </w:pPr>
      <w:r w:rsidDel="00000000" w:rsidR="00000000" w:rsidRPr="00000000">
        <w:rPr>
          <w:b w:val="1"/>
          <w:bCs w:val="1"/>
          <w:rtl w:val="0"/>
        </w:rPr>
        <w:t xml:space="preserve">Optimize budget allocation</w:t>
        <w:br w:type="textWrapping"/>
      </w:r>
      <w:r w:rsidDel="00000000" w:rsidR="00000000" w:rsidRPr="00000000">
        <w:rPr>
          <w:rtl w:val="0"/>
        </w:rPr>
        <w:t xml:space="preserve"> Shift budget from high CPA channels (e.g., Billboards, TV Commercials) to more efficient digital channels</w:t>
        <w:br w:type="textWrapping"/>
      </w:r>
    </w:p>
    <w:p w:rsidR="00000000" w:rsidDel="00000000" w:rsidP="00000000" w:rsidRDefault="00000000" w:rsidRPr="00000000" w14:paraId="000000A4">
      <w:pPr>
        <w:numPr>
          <w:ilvl w:val="0"/>
          <w:numId w:val="8"/>
        </w:numPr>
        <w:spacing w:after="240" w:before="0" w:beforeAutospacing="0" w:lineRule="auto"/>
        <w:ind w:left="720" w:hanging="360"/>
      </w:pPr>
      <w:r w:rsidDel="00000000" w:rsidR="00000000" w:rsidRPr="00000000">
        <w:rPr>
          <w:b w:val="1"/>
          <w:bCs w:val="1"/>
          <w:rtl w:val="0"/>
        </w:rPr>
        <w:t xml:space="preserve">Leverage timing and campaign scheduling</w:t>
        <w:br w:type="textWrapping"/>
      </w:r>
      <w:r w:rsidDel="00000000" w:rsidR="00000000" w:rsidRPr="00000000">
        <w:rPr>
          <w:rtl w:val="0"/>
        </w:rPr>
        <w:t xml:space="preserve"> Run campaigns during high-demand periods and optimize timing based on customer behavior patterns</w:t>
      </w:r>
      <w:r w:rsidDel="00000000" w:rsidR="00000000" w:rsidRPr="00000000">
        <w:rPr>
          <w:rtl w:val="0"/>
        </w:rPr>
      </w:r>
    </w:p>
    <w:p w:rsidR="00000000" w:rsidDel="00000000" w:rsidP="00000000" w:rsidRDefault="00000000" w:rsidRPr="00000000" w14:paraId="000000A5">
      <w:pPr>
        <w:spacing w:after="240" w:before="240" w:lineRule="auto"/>
        <w:rPr/>
      </w:pPr>
      <w:r w:rsidDel="00000000" w:rsidR="00000000" w:rsidRPr="00000000">
        <w:rPr>
          <w:rtl w:val="0"/>
        </w:rPr>
        <w:t xml:space="preserve">Improving ROI requires a combination of better channel selection, optimized targeting, and continuous performance monitoring. Focusing on data-driven strategies will help maximize returns and improve overall marketing efficiency.</w:t>
      </w:r>
      <w:r w:rsidDel="00000000" w:rsidR="00000000" w:rsidRPr="00000000">
        <w:rPr>
          <w:rtl w:val="0"/>
        </w:rPr>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pStyle w:val="Heading1"/>
        <w:spacing w:after="240" w:before="240" w:lineRule="auto"/>
        <w:jc w:val="center"/>
        <w:rPr>
          <w:b w:val="1"/>
          <w:bCs w:val="1"/>
        </w:rPr>
      </w:pPr>
      <w:bookmarkStart w:colFirst="0" w:colLast="0" w:name="_g8n2j879v9u4" w:id="24"/>
      <w:bookmarkEnd w:id="24"/>
      <w:r w:rsidDel="00000000" w:rsidR="00000000" w:rsidRPr="00000000">
        <w:rPr>
          <w:b w:val="1"/>
          <w:bCs w:val="1"/>
          <w:rtl w:val="0"/>
        </w:rPr>
        <w:t xml:space="preserve">Dashboard</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drawing>
          <wp:inline distB="114300" distT="114300" distL="114300" distR="114300">
            <wp:extent cx="6481763" cy="2276475"/>
            <wp:effectExtent b="0" l="0" r="0" t="0"/>
            <wp:docPr id="4"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6481763" cy="2276475"/>
                    </a:xfrm>
                    <a:prstGeom prst="rect"/>
                    <a:ln/>
                  </pic:spPr>
                </pic:pic>
              </a:graphicData>
            </a:graphic>
          </wp:inline>
        </w:drawing>
      </w:r>
      <w:r w:rsidDel="00000000" w:rsidR="00000000" w:rsidRPr="00000000">
        <w:rPr>
          <w:rtl w:val="0"/>
        </w:rPr>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1.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