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75ABA" w14:textId="77777777" w:rsidR="00653058" w:rsidRDefault="00653058" w:rsidP="00653058">
      <w:pPr>
        <w:spacing w:after="100"/>
        <w:ind w:left="23"/>
        <w:jc w:val="center"/>
      </w:pPr>
      <w:r>
        <w:rPr>
          <w:rFonts w:ascii="Times New Roman" w:eastAsia="Times New Roman" w:hAnsi="Times New Roman" w:cs="Times New Roman"/>
          <w:b/>
          <w:sz w:val="56"/>
        </w:rPr>
        <w:t>REPORT</w:t>
      </w:r>
    </w:p>
    <w:p w14:paraId="7366E82E" w14:textId="77777777" w:rsidR="00653058" w:rsidRPr="00653058" w:rsidRDefault="00653058" w:rsidP="00653058">
      <w:pPr>
        <w:spacing w:after="100" w:line="305" w:lineRule="auto"/>
        <w:ind w:left="-5" w:right="19" w:hanging="10"/>
        <w:rPr>
          <w:sz w:val="28"/>
          <w:szCs w:val="28"/>
        </w:rPr>
      </w:pPr>
      <w:r w:rsidRPr="00653058">
        <w:rPr>
          <w:rFonts w:ascii="Times New Roman" w:eastAsia="Times New Roman" w:hAnsi="Times New Roman" w:cs="Times New Roman"/>
          <w:b/>
          <w:sz w:val="32"/>
          <w:szCs w:val="32"/>
        </w:rPr>
        <w:t>Aim:</w:t>
      </w:r>
      <w:r>
        <w:rPr>
          <w:rFonts w:ascii="Times New Roman" w:eastAsia="Times New Roman" w:hAnsi="Times New Roman" w:cs="Times New Roman"/>
          <w:b/>
          <w:sz w:val="36"/>
        </w:rPr>
        <w:t xml:space="preserve"> </w:t>
      </w:r>
      <w:r w:rsidRPr="00653058">
        <w:rPr>
          <w:rFonts w:ascii="Times New Roman" w:eastAsia="Times New Roman" w:hAnsi="Times New Roman" w:cs="Times New Roman"/>
          <w:sz w:val="28"/>
          <w:szCs w:val="28"/>
        </w:rPr>
        <w:t>Predicting housing prices u</w:t>
      </w:r>
      <w:r w:rsidRPr="00653058">
        <w:rPr>
          <w:rFonts w:ascii="Times New Roman" w:eastAsia="Times New Roman" w:hAnsi="Times New Roman" w:cs="Times New Roman"/>
          <w:sz w:val="28"/>
          <w:szCs w:val="28"/>
        </w:rPr>
        <w:t>sing various algorithms.</w:t>
      </w:r>
    </w:p>
    <w:p w14:paraId="3D882402" w14:textId="012A3516" w:rsidR="002E0717" w:rsidRDefault="00653058" w:rsidP="00653058">
      <w:pPr>
        <w:spacing w:after="100" w:line="305" w:lineRule="auto"/>
        <w:ind w:left="-5" w:right="19" w:hanging="10"/>
        <w:rPr>
          <w:rFonts w:ascii="Times New Roman" w:eastAsia="Times New Roman" w:hAnsi="Times New Roman" w:cs="Times New Roman"/>
          <w:sz w:val="28"/>
          <w:szCs w:val="28"/>
        </w:rPr>
      </w:pPr>
      <w:r w:rsidRPr="00653058">
        <w:rPr>
          <w:rFonts w:ascii="Times New Roman" w:eastAsia="Times New Roman" w:hAnsi="Times New Roman" w:cs="Times New Roman"/>
          <w:b/>
          <w:sz w:val="32"/>
          <w:szCs w:val="32"/>
        </w:rPr>
        <w:t>Objective:</w:t>
      </w:r>
      <w:r>
        <w:rPr>
          <w:rFonts w:ascii="Times New Roman" w:eastAsia="Times New Roman" w:hAnsi="Times New Roman" w:cs="Times New Roman"/>
          <w:b/>
          <w:sz w:val="36"/>
        </w:rPr>
        <w:t xml:space="preserve"> </w:t>
      </w:r>
      <w:r w:rsidRPr="00653058">
        <w:rPr>
          <w:rFonts w:ascii="Times New Roman" w:eastAsia="Times New Roman" w:hAnsi="Times New Roman" w:cs="Times New Roman"/>
          <w:sz w:val="28"/>
          <w:szCs w:val="28"/>
        </w:rPr>
        <w:t>This report aims to assess and compare the performance of</w:t>
      </w:r>
      <w:r w:rsidRPr="00653058">
        <w:rPr>
          <w:rFonts w:ascii="Times New Roman" w:eastAsia="Times New Roman" w:hAnsi="Times New Roman" w:cs="Times New Roman"/>
          <w:sz w:val="28"/>
          <w:szCs w:val="28"/>
        </w:rPr>
        <w:t xml:space="preserve"> </w:t>
      </w:r>
      <w:r w:rsidRPr="00653058">
        <w:rPr>
          <w:rFonts w:ascii="Times New Roman" w:eastAsia="Times New Roman" w:hAnsi="Times New Roman" w:cs="Times New Roman"/>
          <w:sz w:val="28"/>
          <w:szCs w:val="28"/>
        </w:rPr>
        <w:t xml:space="preserve">distinct machine learning algorithms – </w:t>
      </w:r>
      <w:r w:rsidRPr="00653058">
        <w:rPr>
          <w:rFonts w:ascii="Times New Roman" w:eastAsia="Times New Roman" w:hAnsi="Times New Roman" w:cs="Times New Roman"/>
          <w:sz w:val="28"/>
          <w:szCs w:val="28"/>
        </w:rPr>
        <w:t>Linear</w:t>
      </w:r>
      <w:r w:rsidRPr="00653058">
        <w:rPr>
          <w:rFonts w:ascii="Times New Roman" w:eastAsia="Times New Roman" w:hAnsi="Times New Roman" w:cs="Times New Roman"/>
          <w:sz w:val="28"/>
          <w:szCs w:val="28"/>
        </w:rPr>
        <w:t xml:space="preserve"> Regression, Random Forest,</w:t>
      </w:r>
      <w:r w:rsidRPr="00653058">
        <w:rPr>
          <w:rFonts w:ascii="Times New Roman" w:eastAsia="Times New Roman" w:hAnsi="Times New Roman" w:cs="Times New Roman"/>
          <w:sz w:val="28"/>
          <w:szCs w:val="28"/>
        </w:rPr>
        <w:t xml:space="preserve"> Decision Tree</w:t>
      </w:r>
      <w:r w:rsidRPr="00653058">
        <w:rPr>
          <w:rFonts w:ascii="Times New Roman" w:eastAsia="Times New Roman" w:hAnsi="Times New Roman" w:cs="Times New Roman"/>
          <w:sz w:val="28"/>
          <w:szCs w:val="28"/>
        </w:rPr>
        <w:t xml:space="preserve">, and </w:t>
      </w:r>
      <w:r w:rsidRPr="00653058">
        <w:rPr>
          <w:rFonts w:ascii="Times New Roman" w:eastAsia="Times New Roman" w:hAnsi="Times New Roman" w:cs="Times New Roman"/>
          <w:sz w:val="28"/>
          <w:szCs w:val="28"/>
        </w:rPr>
        <w:t>Ridge Regression</w:t>
      </w:r>
      <w:r w:rsidRPr="00653058">
        <w:rPr>
          <w:rFonts w:ascii="Times New Roman" w:eastAsia="Times New Roman" w:hAnsi="Times New Roman" w:cs="Times New Roman"/>
          <w:sz w:val="28"/>
          <w:szCs w:val="28"/>
        </w:rPr>
        <w:t xml:space="preserve"> – in the context of</w:t>
      </w:r>
      <w:r w:rsidRPr="00653058">
        <w:rPr>
          <w:rFonts w:ascii="Times New Roman" w:eastAsia="Times New Roman" w:hAnsi="Times New Roman" w:cs="Times New Roman"/>
          <w:sz w:val="28"/>
          <w:szCs w:val="28"/>
        </w:rPr>
        <w:t xml:space="preserve"> predicting housing price by given dataset</w:t>
      </w:r>
      <w:r w:rsidRPr="00653058">
        <w:rPr>
          <w:rFonts w:ascii="Times New Roman" w:eastAsia="Times New Roman" w:hAnsi="Times New Roman" w:cs="Times New Roman"/>
          <w:sz w:val="28"/>
          <w:szCs w:val="28"/>
        </w:rPr>
        <w:t>.</w:t>
      </w:r>
    </w:p>
    <w:p w14:paraId="52B4EB4A" w14:textId="2E0A1D81" w:rsidR="00653058" w:rsidRDefault="00B75F84" w:rsidP="00653058">
      <w:pPr>
        <w:spacing w:after="100" w:line="305" w:lineRule="auto"/>
        <w:ind w:left="-5" w:right="19" w:hanging="10"/>
        <w:rPr>
          <w:rFonts w:ascii="Times New Roman" w:eastAsia="Times New Roman" w:hAnsi="Times New Roman" w:cs="Times New Roman"/>
          <w:b/>
          <w:sz w:val="32"/>
          <w:szCs w:val="32"/>
        </w:rPr>
      </w:pPr>
      <w:r>
        <w:rPr>
          <w:rFonts w:ascii="Times New Roman" w:eastAsia="Times New Roman" w:hAnsi="Times New Roman" w:cs="Times New Roman"/>
          <w:b/>
          <w:sz w:val="32"/>
          <w:szCs w:val="32"/>
        </w:rPr>
        <w:t>Summary:</w:t>
      </w:r>
    </w:p>
    <w:p w14:paraId="7882BA0C" w14:textId="510F4018" w:rsidR="00B75F84" w:rsidRDefault="00B75F84" w:rsidP="00B75F84">
      <w:pPr>
        <w:pStyle w:val="ListParagraph"/>
        <w:numPr>
          <w:ilvl w:val="0"/>
          <w:numId w:val="1"/>
        </w:numPr>
        <w:spacing w:after="100" w:line="305" w:lineRule="auto"/>
        <w:ind w:right="1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Dataset and its </w:t>
      </w:r>
      <w:r w:rsidR="004C1F64">
        <w:rPr>
          <w:rFonts w:ascii="Times New Roman" w:eastAsia="Times New Roman" w:hAnsi="Times New Roman" w:cs="Times New Roman"/>
          <w:sz w:val="28"/>
          <w:szCs w:val="28"/>
        </w:rPr>
        <w:t>features: -</w:t>
      </w:r>
    </w:p>
    <w:p w14:paraId="03904188" w14:textId="1D490EAF" w:rsidR="00B75F84" w:rsidRDefault="00B75F84" w:rsidP="00B75F84">
      <w:pPr>
        <w:spacing w:after="100" w:line="305" w:lineRule="auto"/>
        <w:ind w:right="19"/>
        <w:rPr>
          <w:rFonts w:ascii="Times New Roman" w:hAnsi="Times New Roman" w:cs="Times New Roman"/>
          <w:sz w:val="24"/>
          <w:szCs w:val="24"/>
        </w:rPr>
      </w:pPr>
      <w:r w:rsidRPr="004C1F64">
        <w:rPr>
          <w:rFonts w:ascii="Times New Roman" w:hAnsi="Times New Roman" w:cs="Times New Roman"/>
          <w:sz w:val="24"/>
          <w:szCs w:val="24"/>
        </w:rPr>
        <w:t xml:space="preserve">The Housing dataset is a classic dataset </w:t>
      </w:r>
      <w:r w:rsidRPr="004C1F64">
        <w:rPr>
          <w:rFonts w:ascii="Times New Roman" w:hAnsi="Times New Roman" w:cs="Times New Roman"/>
          <w:sz w:val="24"/>
          <w:szCs w:val="24"/>
        </w:rPr>
        <w:t>of 506 rows with 14 columns</w:t>
      </w:r>
      <w:r w:rsidR="004C1F64" w:rsidRPr="004C1F64">
        <w:rPr>
          <w:rFonts w:ascii="Times New Roman" w:hAnsi="Times New Roman" w:cs="Times New Roman"/>
          <w:sz w:val="24"/>
          <w:szCs w:val="24"/>
        </w:rPr>
        <w:t xml:space="preserve"> having 0 null values</w:t>
      </w:r>
      <w:r w:rsidRPr="004C1F64">
        <w:rPr>
          <w:rFonts w:ascii="Times New Roman" w:hAnsi="Times New Roman" w:cs="Times New Roman"/>
          <w:sz w:val="24"/>
          <w:szCs w:val="24"/>
        </w:rPr>
        <w:t>. The dataset contains information about various features of housing and is often used to predict the median value</w:t>
      </w:r>
      <w:r w:rsidRPr="004C1F64">
        <w:rPr>
          <w:rFonts w:ascii="Times New Roman" w:hAnsi="Times New Roman" w:cs="Times New Roman"/>
          <w:sz w:val="24"/>
          <w:szCs w:val="24"/>
        </w:rPr>
        <w:t xml:space="preserve">. </w:t>
      </w:r>
      <w:r w:rsidRPr="004C1F64">
        <w:rPr>
          <w:rFonts w:ascii="Times New Roman" w:hAnsi="Times New Roman" w:cs="Times New Roman"/>
          <w:sz w:val="24"/>
          <w:szCs w:val="24"/>
        </w:rPr>
        <w:t xml:space="preserve">The target variable in the dataset is </w:t>
      </w:r>
      <w:r w:rsidRPr="004C1F64">
        <w:rPr>
          <w:rStyle w:val="Strong"/>
          <w:rFonts w:ascii="Times New Roman" w:hAnsi="Times New Roman" w:cs="Times New Roman"/>
          <w:sz w:val="24"/>
          <w:szCs w:val="24"/>
        </w:rPr>
        <w:t>MEDV</w:t>
      </w:r>
      <w:r w:rsidRPr="004C1F64">
        <w:rPr>
          <w:rFonts w:ascii="Times New Roman" w:hAnsi="Times New Roman" w:cs="Times New Roman"/>
          <w:sz w:val="24"/>
          <w:szCs w:val="24"/>
        </w:rPr>
        <w:t>, which is the median value of homes, and the goal is often to predict this value based on the other features. This dataset is useful for practicing regression techniques and understanding the impact of various factors on housing prices.</w:t>
      </w:r>
    </w:p>
    <w:p w14:paraId="75538098" w14:textId="6AFD09E2" w:rsidR="004C1F64" w:rsidRDefault="004C1F64" w:rsidP="00B75F84">
      <w:pPr>
        <w:spacing w:after="100" w:line="305" w:lineRule="auto"/>
        <w:ind w:right="19"/>
        <w:rPr>
          <w:rFonts w:ascii="Times New Roman" w:hAnsi="Times New Roman" w:cs="Times New Roman"/>
          <w:sz w:val="24"/>
          <w:szCs w:val="24"/>
        </w:rPr>
      </w:pPr>
      <w:r>
        <w:rPr>
          <w:noProof/>
        </w:rPr>
        <w:drawing>
          <wp:inline distT="0" distB="0" distL="0" distR="0" wp14:anchorId="6AEA63D8" wp14:editId="42698769">
            <wp:extent cx="2941319" cy="1981200"/>
            <wp:effectExtent l="0" t="0" r="0" b="0"/>
            <wp:docPr id="205807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194" cy="1989872"/>
                    </a:xfrm>
                    <a:prstGeom prst="rect">
                      <a:avLst/>
                    </a:prstGeom>
                    <a:noFill/>
                    <a:ln>
                      <a:noFill/>
                    </a:ln>
                  </pic:spPr>
                </pic:pic>
              </a:graphicData>
            </a:graphic>
          </wp:inline>
        </w:drawing>
      </w:r>
    </w:p>
    <w:p w14:paraId="5E9FFD51" w14:textId="47EA4D9F" w:rsidR="004C1F64" w:rsidRPr="007C3731" w:rsidRDefault="004C1F64" w:rsidP="007C3731">
      <w:pPr>
        <w:pStyle w:val="ListParagraph"/>
        <w:numPr>
          <w:ilvl w:val="0"/>
          <w:numId w:val="1"/>
        </w:numPr>
        <w:spacing w:after="100" w:line="305" w:lineRule="auto"/>
        <w:ind w:right="19"/>
        <w:rPr>
          <w:rFonts w:ascii="Times New Roman" w:eastAsia="Times New Roman" w:hAnsi="Times New Roman" w:cs="Times New Roman"/>
          <w:sz w:val="28"/>
          <w:szCs w:val="28"/>
        </w:rPr>
      </w:pPr>
      <w:r w:rsidRPr="004C1F64">
        <w:rPr>
          <w:rFonts w:ascii="Times New Roman" w:hAnsi="Times New Roman" w:cs="Times New Roman"/>
          <w:sz w:val="28"/>
          <w:szCs w:val="28"/>
        </w:rPr>
        <w:t>Data preprocessing steps</w:t>
      </w:r>
      <w:r>
        <w:rPr>
          <w:rFonts w:ascii="Times New Roman" w:hAnsi="Times New Roman" w:cs="Times New Roman"/>
          <w:sz w:val="28"/>
          <w:szCs w:val="28"/>
        </w:rPr>
        <w:t>: -</w:t>
      </w:r>
    </w:p>
    <w:p w14:paraId="18A60311" w14:textId="77777777" w:rsidR="00C97051" w:rsidRDefault="007C3731" w:rsidP="007C3731">
      <w:pPr>
        <w:spacing w:after="100" w:line="305" w:lineRule="auto"/>
        <w:ind w:right="19"/>
        <w:rPr>
          <w:rFonts w:ascii="Times New Roman" w:eastAsia="Times New Roman" w:hAnsi="Times New Roman" w:cs="Times New Roman"/>
          <w:noProof/>
          <w:sz w:val="28"/>
          <w:szCs w:val="28"/>
        </w:rPr>
      </w:pPr>
      <w:r w:rsidRPr="00C97051">
        <w:rPr>
          <w:rFonts w:ascii="Times New Roman" w:eastAsia="Times New Roman" w:hAnsi="Times New Roman" w:cs="Times New Roman"/>
          <w:sz w:val="24"/>
          <w:szCs w:val="24"/>
        </w:rPr>
        <w:t>Data preprocessing steps involves – hyper parameter tuning, min-max normalization, standardization, splitting of the dataset, correlation matrix and plotting of the dataset for the target assets.</w:t>
      </w:r>
      <w:r w:rsidR="00C97051" w:rsidRPr="00C97051">
        <w:rPr>
          <w:rFonts w:ascii="Times New Roman" w:eastAsia="Times New Roman" w:hAnsi="Times New Roman" w:cs="Times New Roman"/>
          <w:sz w:val="24"/>
          <w:szCs w:val="24"/>
        </w:rPr>
        <w:t xml:space="preserve"> </w:t>
      </w:r>
    </w:p>
    <w:p w14:paraId="4C9B4323" w14:textId="683A1E37" w:rsidR="007C3731" w:rsidRDefault="00C97051" w:rsidP="007C3731">
      <w:pPr>
        <w:spacing w:after="100" w:line="305" w:lineRule="auto"/>
        <w:ind w:right="19"/>
        <w:rPr>
          <w:rFonts w:ascii="Times New Roman" w:eastAsia="Times New Roman" w:hAnsi="Times New Roman" w:cs="Times New Roman"/>
          <w:sz w:val="28"/>
          <w:szCs w:val="28"/>
        </w:rPr>
      </w:pPr>
      <w:r w:rsidRPr="00C97051">
        <w:rPr>
          <w:rFonts w:ascii="Times New Roman" w:eastAsia="Times New Roman" w:hAnsi="Times New Roman" w:cs="Times New Roman"/>
          <w:noProof/>
          <w:sz w:val="28"/>
          <w:szCs w:val="28"/>
        </w:rPr>
        <w:drawing>
          <wp:inline distT="0" distB="0" distL="0" distR="0" wp14:anchorId="61008B5A" wp14:editId="3E8611CB">
            <wp:extent cx="6645910" cy="2903220"/>
            <wp:effectExtent l="0" t="0" r="2540" b="0"/>
            <wp:docPr id="258088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903220"/>
                    </a:xfrm>
                    <a:prstGeom prst="rect">
                      <a:avLst/>
                    </a:prstGeom>
                    <a:noFill/>
                    <a:ln>
                      <a:noFill/>
                    </a:ln>
                  </pic:spPr>
                </pic:pic>
              </a:graphicData>
            </a:graphic>
          </wp:inline>
        </w:drawing>
      </w:r>
    </w:p>
    <w:p w14:paraId="5CDC8E1F" w14:textId="38BC443F" w:rsidR="007C3731" w:rsidRDefault="00C97051" w:rsidP="00C97051">
      <w:pPr>
        <w:pStyle w:val="ListParagraph"/>
        <w:numPr>
          <w:ilvl w:val="0"/>
          <w:numId w:val="1"/>
        </w:numPr>
        <w:spacing w:after="100" w:line="305" w:lineRule="auto"/>
        <w:ind w:right="19"/>
        <w:rPr>
          <w:rFonts w:ascii="Times New Roman" w:hAnsi="Times New Roman" w:cs="Times New Roman"/>
          <w:noProof/>
          <w:sz w:val="28"/>
          <w:szCs w:val="28"/>
        </w:rPr>
      </w:pPr>
      <w:r w:rsidRPr="00C97051">
        <w:rPr>
          <w:rFonts w:ascii="Times New Roman" w:hAnsi="Times New Roman" w:cs="Times New Roman"/>
          <w:sz w:val="28"/>
          <w:szCs w:val="28"/>
        </w:rPr>
        <w:lastRenderedPageBreak/>
        <w:t>Model training and evaluation results</w:t>
      </w:r>
      <w:r>
        <w:rPr>
          <w:rFonts w:ascii="Times New Roman" w:hAnsi="Times New Roman" w:cs="Times New Roman"/>
          <w:sz w:val="28"/>
          <w:szCs w:val="28"/>
        </w:rPr>
        <w:t>: -</w:t>
      </w:r>
    </w:p>
    <w:p w14:paraId="74FCFF20" w14:textId="77777777" w:rsidR="0031778B" w:rsidRDefault="0031778B" w:rsidP="0031778B">
      <w:pPr>
        <w:spacing w:after="0" w:line="240" w:lineRule="auto"/>
        <w:rPr>
          <w:rFonts w:ascii="Times New Roman" w:eastAsia="Times New Roman" w:hAnsi="Times New Roman" w:cs="Times New Roman"/>
          <w:color w:val="auto"/>
          <w:kern w:val="0"/>
          <w:sz w:val="24"/>
          <w:szCs w:val="24"/>
          <w14:ligatures w14:val="none"/>
        </w:rPr>
      </w:pPr>
      <w:r w:rsidRPr="0031778B">
        <w:rPr>
          <w:rFonts w:ascii="Times New Roman" w:eastAsia="Times New Roman" w:hAnsi="Times New Roman" w:cs="Times New Roman"/>
          <w:b/>
          <w:bCs/>
          <w:color w:val="auto"/>
          <w:kern w:val="0"/>
          <w:sz w:val="24"/>
          <w:szCs w:val="24"/>
          <w14:ligatures w14:val="none"/>
        </w:rPr>
        <w:t>Algorithms</w:t>
      </w:r>
      <w:r w:rsidRPr="0031778B">
        <w:rPr>
          <w:rFonts w:ascii="Times New Roman" w:eastAsia="Times New Roman" w:hAnsi="Times New Roman" w:cs="Times New Roman"/>
          <w:color w:val="auto"/>
          <w:kern w:val="0"/>
          <w:sz w:val="24"/>
          <w:szCs w:val="24"/>
          <w14:ligatures w14:val="none"/>
        </w:rPr>
        <w:t>: List the algorithms or models used (e.g., Linear Regression, Decision Trees, Random Forest, etc.).</w:t>
      </w:r>
    </w:p>
    <w:p w14:paraId="6302C5C4" w14:textId="782E1273" w:rsidR="0031778B" w:rsidRPr="0031778B" w:rsidRDefault="0031778B" w:rsidP="0031778B">
      <w:pPr>
        <w:spacing w:after="0" w:line="240" w:lineRule="auto"/>
        <w:rPr>
          <w:rFonts w:ascii="Times New Roman" w:eastAsia="Times New Roman" w:hAnsi="Times New Roman" w:cs="Times New Roman"/>
          <w:color w:val="auto"/>
          <w:kern w:val="0"/>
          <w:sz w:val="24"/>
          <w:szCs w:val="24"/>
          <w14:ligatures w14:val="none"/>
        </w:rPr>
      </w:pPr>
      <w:r w:rsidRPr="0031778B">
        <w:rPr>
          <w:rFonts w:ascii="Times New Roman" w:eastAsia="Times New Roman" w:hAnsi="Times New Roman" w:cs="Times New Roman"/>
          <w:b/>
          <w:bCs/>
          <w:color w:val="auto"/>
          <w:kern w:val="0"/>
          <w:sz w:val="24"/>
          <w:szCs w:val="24"/>
          <w14:ligatures w14:val="none"/>
        </w:rPr>
        <w:t>Hyperparameters</w:t>
      </w:r>
      <w:r w:rsidRPr="0031778B">
        <w:rPr>
          <w:rFonts w:ascii="Times New Roman" w:eastAsia="Times New Roman" w:hAnsi="Times New Roman" w:cs="Times New Roman"/>
          <w:color w:val="auto"/>
          <w:kern w:val="0"/>
          <w:sz w:val="24"/>
          <w:szCs w:val="24"/>
          <w14:ligatures w14:val="none"/>
        </w:rPr>
        <w:t>: Provide details on the hyperparameters tuned and the methods used (e.g., grid search, random search).</w:t>
      </w:r>
    </w:p>
    <w:p w14:paraId="5ECCDEE7" w14:textId="77777777" w:rsidR="0031778B" w:rsidRDefault="0031778B" w:rsidP="0031778B">
      <w:pPr>
        <w:spacing w:after="100" w:line="305" w:lineRule="auto"/>
        <w:ind w:right="19"/>
        <w:rPr>
          <w:rFonts w:ascii="Times New Roman" w:eastAsia="Times New Roman" w:hAnsi="Times New Roman" w:cs="Times New Roman"/>
          <w:color w:val="auto"/>
          <w:kern w:val="0"/>
          <w:sz w:val="24"/>
          <w:szCs w:val="24"/>
          <w14:ligatures w14:val="none"/>
        </w:rPr>
      </w:pPr>
      <w:r w:rsidRPr="0031778B">
        <w:rPr>
          <w:rFonts w:ascii="Times New Roman" w:eastAsia="Times New Roman" w:hAnsi="Times New Roman" w:cs="Times New Roman"/>
          <w:b/>
          <w:bCs/>
          <w:color w:val="auto"/>
          <w:kern w:val="0"/>
          <w:sz w:val="24"/>
          <w:szCs w:val="24"/>
          <w14:ligatures w14:val="none"/>
        </w:rPr>
        <w:t>Training Process</w:t>
      </w:r>
      <w:r w:rsidRPr="0031778B">
        <w:rPr>
          <w:rFonts w:ascii="Times New Roman" w:eastAsia="Times New Roman" w:hAnsi="Times New Roman" w:cs="Times New Roman"/>
          <w:color w:val="auto"/>
          <w:kern w:val="0"/>
          <w:sz w:val="24"/>
          <w:szCs w:val="24"/>
          <w14:ligatures w14:val="none"/>
        </w:rPr>
        <w:t>: Summarize the training process, including any cross-validation techniques employed.</w:t>
      </w:r>
    </w:p>
    <w:p w14:paraId="1521C18B" w14:textId="25E3FA3C" w:rsidR="0031778B" w:rsidRPr="0031778B" w:rsidRDefault="0031778B" w:rsidP="0031778B">
      <w:pPr>
        <w:spacing w:after="100" w:line="305" w:lineRule="auto"/>
        <w:ind w:right="19"/>
        <w:rPr>
          <w:rFonts w:ascii="Times New Roman" w:eastAsia="Times New Roman" w:hAnsi="Times New Roman" w:cs="Times New Roman"/>
          <w:color w:val="auto"/>
          <w:kern w:val="0"/>
          <w:sz w:val="24"/>
          <w:szCs w:val="24"/>
          <w14:ligatures w14:val="none"/>
        </w:rPr>
      </w:pPr>
      <w:r w:rsidRPr="0031778B">
        <w:rPr>
          <w:rFonts w:ascii="Times New Roman" w:eastAsia="Times New Roman" w:hAnsi="Times New Roman" w:cs="Times New Roman"/>
          <w:b/>
          <w:bCs/>
          <w:color w:val="auto"/>
          <w:kern w:val="0"/>
          <w:sz w:val="24"/>
          <w:szCs w:val="24"/>
          <w14:ligatures w14:val="none"/>
        </w:rPr>
        <w:t>Metrics Used</w:t>
      </w:r>
      <w:r w:rsidRPr="0031778B">
        <w:rPr>
          <w:rFonts w:ascii="Times New Roman" w:eastAsia="Times New Roman" w:hAnsi="Times New Roman" w:cs="Times New Roman"/>
          <w:color w:val="auto"/>
          <w:kern w:val="0"/>
          <w:sz w:val="24"/>
          <w:szCs w:val="24"/>
          <w14:ligatures w14:val="none"/>
        </w:rPr>
        <w:t xml:space="preserve">: </w:t>
      </w:r>
      <w:r>
        <w:rPr>
          <w:rFonts w:ascii="Times New Roman" w:eastAsia="Times New Roman" w:hAnsi="Times New Roman" w:cs="Times New Roman"/>
          <w:color w:val="auto"/>
          <w:kern w:val="0"/>
          <w:sz w:val="24"/>
          <w:szCs w:val="24"/>
          <w14:ligatures w14:val="none"/>
        </w:rPr>
        <w:t>these</w:t>
      </w:r>
      <w:r w:rsidRPr="0031778B">
        <w:rPr>
          <w:rFonts w:ascii="Times New Roman" w:eastAsia="Times New Roman" w:hAnsi="Times New Roman" w:cs="Times New Roman"/>
          <w:color w:val="auto"/>
          <w:kern w:val="0"/>
          <w:sz w:val="24"/>
          <w:szCs w:val="24"/>
          <w14:ligatures w14:val="none"/>
        </w:rPr>
        <w:t xml:space="preserve"> metrics used to evaluate model performance (e.g., Mean Absolute Error (MAE), Mean Squared Error (MSE), Root Mean Squared Error (RMSE), R-squared).</w:t>
      </w:r>
    </w:p>
    <w:p w14:paraId="3786A9E6" w14:textId="2439CAD4" w:rsidR="00583D32" w:rsidRDefault="0031778B" w:rsidP="0031778B">
      <w:pPr>
        <w:spacing w:after="100" w:line="305" w:lineRule="auto"/>
        <w:ind w:right="19"/>
        <w:rPr>
          <w:rFonts w:ascii="Times New Roman" w:eastAsia="Times New Roman" w:hAnsi="Times New Roman" w:cs="Times New Roman"/>
          <w:color w:val="auto"/>
          <w:kern w:val="0"/>
          <w:sz w:val="24"/>
          <w:szCs w:val="24"/>
          <w14:ligatures w14:val="none"/>
        </w:rPr>
      </w:pPr>
      <w:r w:rsidRPr="0031778B">
        <w:rPr>
          <w:rFonts w:ascii="Times New Roman" w:eastAsia="Times New Roman" w:hAnsi="Times New Roman" w:cs="Times New Roman"/>
          <w:b/>
          <w:bCs/>
          <w:color w:val="auto"/>
          <w:kern w:val="0"/>
          <w:sz w:val="24"/>
          <w:szCs w:val="24"/>
          <w14:ligatures w14:val="none"/>
        </w:rPr>
        <w:t>Train/Test Performance</w:t>
      </w:r>
      <w:r w:rsidRPr="0031778B">
        <w:rPr>
          <w:rFonts w:ascii="Times New Roman" w:eastAsia="Times New Roman" w:hAnsi="Times New Roman" w:cs="Times New Roman"/>
          <w:color w:val="auto"/>
          <w:kern w:val="0"/>
          <w:sz w:val="24"/>
          <w:szCs w:val="24"/>
          <w14:ligatures w14:val="none"/>
        </w:rPr>
        <w:t xml:space="preserve">: </w:t>
      </w:r>
      <w:r>
        <w:rPr>
          <w:rFonts w:ascii="Times New Roman" w:eastAsia="Times New Roman" w:hAnsi="Times New Roman" w:cs="Times New Roman"/>
          <w:color w:val="auto"/>
          <w:kern w:val="0"/>
          <w:sz w:val="24"/>
          <w:szCs w:val="24"/>
          <w14:ligatures w14:val="none"/>
        </w:rPr>
        <w:t xml:space="preserve">Visualised the </w:t>
      </w:r>
      <w:r w:rsidRPr="0031778B">
        <w:rPr>
          <w:rFonts w:ascii="Times New Roman" w:eastAsia="Times New Roman" w:hAnsi="Times New Roman" w:cs="Times New Roman"/>
          <w:color w:val="auto"/>
          <w:kern w:val="0"/>
          <w:sz w:val="24"/>
          <w:szCs w:val="24"/>
          <w14:ligatures w14:val="none"/>
        </w:rPr>
        <w:t>performance metrics for both training and testing sets.</w:t>
      </w:r>
    </w:p>
    <w:p w14:paraId="382F29DB" w14:textId="4AFDA10D" w:rsidR="0031778B" w:rsidRDefault="00583D32" w:rsidP="0031778B">
      <w:pPr>
        <w:spacing w:after="100" w:line="305" w:lineRule="auto"/>
        <w:ind w:right="19"/>
        <w:rPr>
          <w:rFonts w:ascii="Times New Roman" w:eastAsia="Times New Roman" w:hAnsi="Times New Roman" w:cs="Times New Roman"/>
          <w:color w:val="auto"/>
          <w:kern w:val="0"/>
          <w:sz w:val="24"/>
          <w:szCs w:val="24"/>
          <w14:ligatures w14:val="none"/>
        </w:rPr>
      </w:pPr>
      <w:r>
        <w:rPr>
          <w:noProof/>
        </w:rPr>
        <w:drawing>
          <wp:inline distT="0" distB="0" distL="0" distR="0" wp14:anchorId="35AE68FA" wp14:editId="0551670C">
            <wp:extent cx="6645910" cy="2720340"/>
            <wp:effectExtent l="0" t="0" r="2540" b="3810"/>
            <wp:docPr id="14293279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720340"/>
                    </a:xfrm>
                    <a:prstGeom prst="rect">
                      <a:avLst/>
                    </a:prstGeom>
                    <a:noFill/>
                    <a:ln>
                      <a:noFill/>
                    </a:ln>
                  </pic:spPr>
                </pic:pic>
              </a:graphicData>
            </a:graphic>
          </wp:inline>
        </w:drawing>
      </w:r>
    </w:p>
    <w:p w14:paraId="1C780F76" w14:textId="5E50C2CB" w:rsidR="00583D32" w:rsidRPr="0031778B" w:rsidRDefault="00583D32" w:rsidP="0031778B">
      <w:pPr>
        <w:spacing w:after="100" w:line="305" w:lineRule="auto"/>
        <w:ind w:right="19"/>
        <w:rPr>
          <w:rFonts w:ascii="Times New Roman" w:eastAsia="Times New Roman" w:hAnsi="Times New Roman" w:cs="Times New Roman"/>
          <w:color w:val="auto"/>
          <w:kern w:val="0"/>
          <w:sz w:val="24"/>
          <w:szCs w:val="24"/>
          <w14:ligatures w14:val="none"/>
        </w:rPr>
      </w:pPr>
      <w:r>
        <w:rPr>
          <w:noProof/>
        </w:rPr>
        <w:drawing>
          <wp:inline distT="0" distB="0" distL="0" distR="0" wp14:anchorId="2DF64E02" wp14:editId="27DACBC8">
            <wp:extent cx="6645910" cy="2514600"/>
            <wp:effectExtent l="0" t="0" r="2540" b="0"/>
            <wp:docPr id="17266417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2514600"/>
                    </a:xfrm>
                    <a:prstGeom prst="rect">
                      <a:avLst/>
                    </a:prstGeom>
                    <a:noFill/>
                    <a:ln>
                      <a:noFill/>
                    </a:ln>
                  </pic:spPr>
                </pic:pic>
              </a:graphicData>
            </a:graphic>
          </wp:inline>
        </w:drawing>
      </w:r>
    </w:p>
    <w:p w14:paraId="067F5744" w14:textId="77777777" w:rsidR="00583D32" w:rsidRPr="00045754" w:rsidRDefault="00583D32" w:rsidP="00045754">
      <w:pPr>
        <w:spacing w:after="100" w:line="305" w:lineRule="auto"/>
        <w:ind w:right="19"/>
        <w:rPr>
          <w:rFonts w:ascii="Times New Roman" w:hAnsi="Times New Roman" w:cs="Times New Roman"/>
          <w:sz w:val="32"/>
          <w:szCs w:val="32"/>
        </w:rPr>
      </w:pPr>
      <w:r w:rsidRPr="00045754">
        <w:rPr>
          <w:rFonts w:ascii="Times New Roman" w:hAnsi="Times New Roman" w:cs="Times New Roman"/>
          <w:sz w:val="32"/>
          <w:szCs w:val="32"/>
        </w:rPr>
        <w:t xml:space="preserve">Conclusion: - </w:t>
      </w:r>
    </w:p>
    <w:p w14:paraId="26D88156" w14:textId="38A40F6E" w:rsidR="00583D32" w:rsidRPr="00045754" w:rsidRDefault="00583D32" w:rsidP="00583D32">
      <w:pPr>
        <w:spacing w:after="100" w:line="305" w:lineRule="auto"/>
        <w:ind w:right="19"/>
        <w:rPr>
          <w:rFonts w:ascii="Times New Roman" w:hAnsi="Times New Roman" w:cs="Times New Roman"/>
          <w:sz w:val="28"/>
          <w:szCs w:val="28"/>
        </w:rPr>
      </w:pPr>
      <w:r w:rsidRPr="00045754">
        <w:rPr>
          <w:rFonts w:ascii="Times New Roman" w:hAnsi="Times New Roman" w:cs="Times New Roman"/>
          <w:sz w:val="28"/>
          <w:szCs w:val="28"/>
        </w:rPr>
        <w:t>B</w:t>
      </w:r>
      <w:r w:rsidRPr="00045754">
        <w:rPr>
          <w:rFonts w:ascii="Times New Roman" w:hAnsi="Times New Roman" w:cs="Times New Roman"/>
          <w:sz w:val="28"/>
          <w:szCs w:val="28"/>
        </w:rPr>
        <w:t>ased on the evaluation metrics</w:t>
      </w:r>
      <w:r w:rsidRPr="00045754">
        <w:rPr>
          <w:rFonts w:ascii="Times New Roman" w:hAnsi="Times New Roman" w:cs="Times New Roman"/>
          <w:sz w:val="28"/>
          <w:szCs w:val="28"/>
        </w:rPr>
        <w:t xml:space="preserve"> </w:t>
      </w:r>
      <w:r w:rsidRPr="00045754">
        <w:rPr>
          <w:rFonts w:ascii="Times New Roman" w:hAnsi="Times New Roman" w:cs="Times New Roman"/>
          <w:sz w:val="28"/>
          <w:szCs w:val="28"/>
        </w:rPr>
        <w:t>Ridge Regression Model</w:t>
      </w:r>
      <w:r w:rsidRPr="00045754">
        <w:rPr>
          <w:rFonts w:ascii="Times New Roman" w:hAnsi="Times New Roman" w:cs="Times New Roman"/>
          <w:sz w:val="28"/>
          <w:szCs w:val="28"/>
        </w:rPr>
        <w:t xml:space="preserve"> </w:t>
      </w:r>
      <w:r w:rsidRPr="00045754">
        <w:rPr>
          <w:rFonts w:ascii="Times New Roman" w:hAnsi="Times New Roman" w:cs="Times New Roman"/>
          <w:sz w:val="28"/>
          <w:szCs w:val="28"/>
        </w:rPr>
        <w:t xml:space="preserve">demonstrated superior performance compared to </w:t>
      </w:r>
      <w:r w:rsidRPr="00045754">
        <w:rPr>
          <w:rFonts w:ascii="Times New Roman" w:hAnsi="Times New Roman" w:cs="Times New Roman"/>
          <w:sz w:val="28"/>
          <w:szCs w:val="28"/>
        </w:rPr>
        <w:t xml:space="preserve">other models having </w:t>
      </w:r>
      <w:proofErr w:type="gramStart"/>
      <w:r w:rsidRPr="00045754">
        <w:rPr>
          <w:rFonts w:ascii="Times New Roman" w:hAnsi="Times New Roman" w:cs="Times New Roman"/>
          <w:sz w:val="28"/>
          <w:szCs w:val="28"/>
        </w:rPr>
        <w:t>a</w:t>
      </w:r>
      <w:proofErr w:type="gramEnd"/>
      <w:r w:rsidRPr="00045754">
        <w:rPr>
          <w:rFonts w:ascii="Times New Roman" w:hAnsi="Times New Roman" w:cs="Times New Roman"/>
          <w:sz w:val="28"/>
          <w:szCs w:val="28"/>
        </w:rPr>
        <w:t xml:space="preserve"> accuracy score of 91% also the Random Forest model also having the prediction accuracy of 90%. </w:t>
      </w:r>
      <w:r w:rsidRPr="00045754">
        <w:rPr>
          <w:rFonts w:ascii="Times New Roman" w:hAnsi="Times New Roman" w:cs="Times New Roman"/>
          <w:sz w:val="28"/>
          <w:szCs w:val="28"/>
        </w:rPr>
        <w:t>The Random Forest model's improved performance and robustness demonstrate its ability to capture complex relationships within the data.</w:t>
      </w:r>
    </w:p>
    <w:p w14:paraId="67117480" w14:textId="23AF4F7C" w:rsidR="00045754" w:rsidRPr="00045754" w:rsidRDefault="00583D32" w:rsidP="00045754">
      <w:pPr>
        <w:spacing w:after="100" w:line="305" w:lineRule="auto"/>
        <w:ind w:right="19"/>
        <w:rPr>
          <w:rFonts w:ascii="Times New Roman" w:hAnsi="Times New Roman" w:cs="Times New Roman"/>
          <w:sz w:val="28"/>
          <w:szCs w:val="28"/>
        </w:rPr>
      </w:pPr>
      <w:r w:rsidRPr="00045754">
        <w:rPr>
          <w:rFonts w:ascii="Times New Roman" w:hAnsi="Times New Roman" w:cs="Times New Roman"/>
          <w:sz w:val="28"/>
          <w:szCs w:val="28"/>
        </w:rPr>
        <w:t>Overall, the findings provide a solid foundation for predicting housing prices and offer actionable insights for real estate professionals and policymakers.</w:t>
      </w:r>
    </w:p>
    <w:sectPr w:rsidR="00045754" w:rsidRPr="00045754" w:rsidSect="006530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E1409"/>
    <w:multiLevelType w:val="hybridMultilevel"/>
    <w:tmpl w:val="057258D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3F3A5A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3E07EF"/>
    <w:multiLevelType w:val="multilevel"/>
    <w:tmpl w:val="4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244072637">
    <w:abstractNumId w:val="0"/>
  </w:num>
  <w:num w:numId="2" w16cid:durableId="829519811">
    <w:abstractNumId w:val="1"/>
  </w:num>
  <w:num w:numId="3" w16cid:durableId="907421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58"/>
    <w:rsid w:val="00045754"/>
    <w:rsid w:val="002E0717"/>
    <w:rsid w:val="0031778B"/>
    <w:rsid w:val="004C1F64"/>
    <w:rsid w:val="0054315C"/>
    <w:rsid w:val="00583D32"/>
    <w:rsid w:val="00653058"/>
    <w:rsid w:val="007C3731"/>
    <w:rsid w:val="00B75F84"/>
    <w:rsid w:val="00C97051"/>
    <w:rsid w:val="00D04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AD07"/>
  <w15:chartTrackingRefBased/>
  <w15:docId w15:val="{81B0BD28-4234-4D1E-939D-FF93D748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058"/>
    <w:rPr>
      <w:rFonts w:ascii="Calibri" w:eastAsia="Calibri" w:hAnsi="Calibri" w:cs="Calibri"/>
      <w:color w:val="000000"/>
      <w:lang w:eastAsia="en-IN"/>
    </w:rPr>
  </w:style>
  <w:style w:type="paragraph" w:styleId="Heading1">
    <w:name w:val="heading 1"/>
    <w:basedOn w:val="Normal"/>
    <w:next w:val="Normal"/>
    <w:link w:val="Heading1Char"/>
    <w:uiPriority w:val="9"/>
    <w:qFormat/>
    <w:rsid w:val="007C373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C373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373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373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373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373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373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373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373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F84"/>
    <w:pPr>
      <w:ind w:left="720"/>
      <w:contextualSpacing/>
    </w:pPr>
  </w:style>
  <w:style w:type="character" w:styleId="Strong">
    <w:name w:val="Strong"/>
    <w:basedOn w:val="DefaultParagraphFont"/>
    <w:uiPriority w:val="22"/>
    <w:qFormat/>
    <w:rsid w:val="00B75F84"/>
    <w:rPr>
      <w:b/>
      <w:bCs/>
    </w:rPr>
  </w:style>
  <w:style w:type="character" w:customStyle="1" w:styleId="Heading1Char">
    <w:name w:val="Heading 1 Char"/>
    <w:basedOn w:val="DefaultParagraphFont"/>
    <w:link w:val="Heading1"/>
    <w:uiPriority w:val="9"/>
    <w:rsid w:val="007C3731"/>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semiHidden/>
    <w:rsid w:val="007C3731"/>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7C3731"/>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7C3731"/>
    <w:rPr>
      <w:rFonts w:asciiTheme="majorHAnsi" w:eastAsiaTheme="majorEastAsia" w:hAnsiTheme="majorHAnsi" w:cstheme="majorBidi"/>
      <w:i/>
      <w:iCs/>
      <w:color w:val="2F5496" w:themeColor="accent1" w:themeShade="BF"/>
      <w:lang w:eastAsia="en-IN"/>
    </w:rPr>
  </w:style>
  <w:style w:type="character" w:customStyle="1" w:styleId="Heading5Char">
    <w:name w:val="Heading 5 Char"/>
    <w:basedOn w:val="DefaultParagraphFont"/>
    <w:link w:val="Heading5"/>
    <w:uiPriority w:val="9"/>
    <w:semiHidden/>
    <w:rsid w:val="007C3731"/>
    <w:rPr>
      <w:rFonts w:asciiTheme="majorHAnsi" w:eastAsiaTheme="majorEastAsia" w:hAnsiTheme="majorHAnsi" w:cstheme="majorBidi"/>
      <w:color w:val="2F5496" w:themeColor="accent1" w:themeShade="BF"/>
      <w:lang w:eastAsia="en-IN"/>
    </w:rPr>
  </w:style>
  <w:style w:type="character" w:customStyle="1" w:styleId="Heading6Char">
    <w:name w:val="Heading 6 Char"/>
    <w:basedOn w:val="DefaultParagraphFont"/>
    <w:link w:val="Heading6"/>
    <w:uiPriority w:val="9"/>
    <w:semiHidden/>
    <w:rsid w:val="007C3731"/>
    <w:rPr>
      <w:rFonts w:asciiTheme="majorHAnsi" w:eastAsiaTheme="majorEastAsia" w:hAnsiTheme="majorHAnsi" w:cstheme="majorBidi"/>
      <w:color w:val="1F3763" w:themeColor="accent1" w:themeShade="7F"/>
      <w:lang w:eastAsia="en-IN"/>
    </w:rPr>
  </w:style>
  <w:style w:type="character" w:customStyle="1" w:styleId="Heading7Char">
    <w:name w:val="Heading 7 Char"/>
    <w:basedOn w:val="DefaultParagraphFont"/>
    <w:link w:val="Heading7"/>
    <w:uiPriority w:val="9"/>
    <w:semiHidden/>
    <w:rsid w:val="007C3731"/>
    <w:rPr>
      <w:rFonts w:asciiTheme="majorHAnsi" w:eastAsiaTheme="majorEastAsia" w:hAnsiTheme="majorHAnsi" w:cstheme="majorBidi"/>
      <w:i/>
      <w:iCs/>
      <w:color w:val="1F3763" w:themeColor="accent1" w:themeShade="7F"/>
      <w:lang w:eastAsia="en-IN"/>
    </w:rPr>
  </w:style>
  <w:style w:type="character" w:customStyle="1" w:styleId="Heading8Char">
    <w:name w:val="Heading 8 Char"/>
    <w:basedOn w:val="DefaultParagraphFont"/>
    <w:link w:val="Heading8"/>
    <w:uiPriority w:val="9"/>
    <w:semiHidden/>
    <w:rsid w:val="007C3731"/>
    <w:rPr>
      <w:rFonts w:asciiTheme="majorHAnsi" w:eastAsiaTheme="majorEastAsia" w:hAnsiTheme="majorHAnsi" w:cstheme="majorBidi"/>
      <w:color w:val="272727" w:themeColor="text1" w:themeTint="D8"/>
      <w:sz w:val="21"/>
      <w:szCs w:val="21"/>
      <w:lang w:eastAsia="en-IN"/>
    </w:rPr>
  </w:style>
  <w:style w:type="character" w:customStyle="1" w:styleId="Heading9Char">
    <w:name w:val="Heading 9 Char"/>
    <w:basedOn w:val="DefaultParagraphFont"/>
    <w:link w:val="Heading9"/>
    <w:uiPriority w:val="9"/>
    <w:semiHidden/>
    <w:rsid w:val="007C3731"/>
    <w:rPr>
      <w:rFonts w:asciiTheme="majorHAnsi" w:eastAsiaTheme="majorEastAsia" w:hAnsiTheme="majorHAnsi" w:cstheme="majorBidi"/>
      <w:i/>
      <w:iCs/>
      <w:color w:val="272727" w:themeColor="text1" w:themeTint="D8"/>
      <w:sz w:val="21"/>
      <w:szCs w:val="2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663536">
      <w:bodyDiv w:val="1"/>
      <w:marLeft w:val="0"/>
      <w:marRight w:val="0"/>
      <w:marTop w:val="0"/>
      <w:marBottom w:val="0"/>
      <w:divBdr>
        <w:top w:val="none" w:sz="0" w:space="0" w:color="auto"/>
        <w:left w:val="none" w:sz="0" w:space="0" w:color="auto"/>
        <w:bottom w:val="none" w:sz="0" w:space="0" w:color="auto"/>
        <w:right w:val="none" w:sz="0" w:space="0" w:color="auto"/>
      </w:divBdr>
      <w:divsChild>
        <w:div w:id="945575892">
          <w:marLeft w:val="0"/>
          <w:marRight w:val="0"/>
          <w:marTop w:val="0"/>
          <w:marBottom w:val="0"/>
          <w:divBdr>
            <w:top w:val="none" w:sz="0" w:space="0" w:color="auto"/>
            <w:left w:val="none" w:sz="0" w:space="0" w:color="auto"/>
            <w:bottom w:val="none" w:sz="0" w:space="0" w:color="auto"/>
            <w:right w:val="none" w:sz="0" w:space="0" w:color="auto"/>
          </w:divBdr>
          <w:divsChild>
            <w:div w:id="19777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2519">
      <w:bodyDiv w:val="1"/>
      <w:marLeft w:val="0"/>
      <w:marRight w:val="0"/>
      <w:marTop w:val="0"/>
      <w:marBottom w:val="0"/>
      <w:divBdr>
        <w:top w:val="none" w:sz="0" w:space="0" w:color="auto"/>
        <w:left w:val="none" w:sz="0" w:space="0" w:color="auto"/>
        <w:bottom w:val="none" w:sz="0" w:space="0" w:color="auto"/>
        <w:right w:val="none" w:sz="0" w:space="0" w:color="auto"/>
      </w:divBdr>
    </w:div>
    <w:div w:id="1068772092">
      <w:bodyDiv w:val="1"/>
      <w:marLeft w:val="0"/>
      <w:marRight w:val="0"/>
      <w:marTop w:val="0"/>
      <w:marBottom w:val="0"/>
      <w:divBdr>
        <w:top w:val="none" w:sz="0" w:space="0" w:color="auto"/>
        <w:left w:val="none" w:sz="0" w:space="0" w:color="auto"/>
        <w:bottom w:val="none" w:sz="0" w:space="0" w:color="auto"/>
        <w:right w:val="none" w:sz="0" w:space="0" w:color="auto"/>
      </w:divBdr>
    </w:div>
    <w:div w:id="1249582187">
      <w:bodyDiv w:val="1"/>
      <w:marLeft w:val="0"/>
      <w:marRight w:val="0"/>
      <w:marTop w:val="0"/>
      <w:marBottom w:val="0"/>
      <w:divBdr>
        <w:top w:val="none" w:sz="0" w:space="0" w:color="auto"/>
        <w:left w:val="none" w:sz="0" w:space="0" w:color="auto"/>
        <w:bottom w:val="none" w:sz="0" w:space="0" w:color="auto"/>
        <w:right w:val="none" w:sz="0" w:space="0" w:color="auto"/>
      </w:divBdr>
    </w:div>
    <w:div w:id="184859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AE913-C8EE-4CDD-B278-752D76864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Sahu</dc:creator>
  <cp:keywords/>
  <dc:description/>
  <cp:lastModifiedBy>Himanshu Sahu</cp:lastModifiedBy>
  <cp:revision>1</cp:revision>
  <dcterms:created xsi:type="dcterms:W3CDTF">2024-07-20T17:32:00Z</dcterms:created>
  <dcterms:modified xsi:type="dcterms:W3CDTF">2024-07-20T18:50:00Z</dcterms:modified>
</cp:coreProperties>
</file>