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937"/>
          <w:sz w:val="80"/>
        </w:rPr>
        <w:t>FEBEUL</w:t>
      </w:r>
    </w:p>
    <w:p>
      <w:pPr>
        <w:jc w:val="center"/>
      </w:pPr>
      <w:r>
        <w:rPr>
          <w:b/>
          <w:color w:val="B45309"/>
          <w:sz w:val="40"/>
        </w:rPr>
        <w:t>Admin Panel — Staff User Guide</w:t>
      </w:r>
    </w:p>
    <w:p/>
    <w:p>
      <w:pPr>
        <w:jc w:val="center"/>
      </w:pPr>
      <w:r>
        <w:rPr>
          <w:color w:val="4B5563"/>
          <w:sz w:val="24"/>
        </w:rPr>
        <w:t>A complete, plain-English walkthrough of every page in the admin</w:t>
        <w:br/>
        <w:t>dashboard — for staff and administrators managing the store.</w:t>
      </w:r>
    </w:p>
    <w:p/>
    <w:p/>
    <w:p/>
    <w:p/>
    <w:p/>
    <w:p/>
    <w:p>
      <w:pPr>
        <w:jc w:val="center"/>
      </w:pPr>
      <w:r>
        <w:rPr>
          <w:color w:val="4B5563"/>
          <w:sz w:val="20"/>
        </w:rPr>
        <w:t>Version 1.0  •  September 16,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rPr>
          <w:i/>
          <w:color w:val="4B5563"/>
          <w:sz w:val="18"/>
        </w:rPr>
        <w:t>(Right-click below and choose "Update Field", then "Update entire table" to generate the page numbers after opening this document in Word.)</w:t>
      </w:r>
    </w:p>
    <w:p>
      <w:r>
        <w:fldChar w:fldCharType="begin"/>
        <w:instrText xml:space="preserve">TOC \o "1-3" \h \z \u</w:instrText>
        <w:fldChar w:fldCharType="separate"/>
        <w:t>Right-click and choose Update Field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pStyle w:val="Heading2"/>
      </w:pPr>
      <w:r>
        <w:t>1.1 Logging In</w:t>
      </w:r>
    </w:p>
    <w:p>
      <w:pPr>
        <w:spacing w:after="120"/>
      </w:pPr>
      <w:r>
        <w:t>The login screen offers two ways to sign in, switchable via tabs at the top of the form:</w:t>
      </w:r>
    </w:p>
    <w:p>
      <w:pPr>
        <w:pStyle w:val="ListBullet"/>
      </w:pPr>
      <w:r/>
      <w:r>
        <w:rPr>
          <w:b/>
        </w:rPr>
        <w:t>Password login</w:t>
      </w:r>
      <w:r>
        <w:t xml:space="preserve"> — enter your registered email and password.</w:t>
      </w:r>
    </w:p>
    <w:p>
      <w:pPr>
        <w:pStyle w:val="ListBullet"/>
      </w:pPr>
      <w:r/>
      <w:r>
        <w:rPr>
          <w:b/>
        </w:rPr>
        <w:t>OTP login</w:t>
      </w:r>
      <w:r>
        <w:t xml:space="preserve"> — enter only your email; a 6-digit one-time code is sent to that email address, which you then enter to sign in without a password.</w:t>
      </w:r>
    </w:p>
    <w:p>
      <w:pPr>
        <w:spacing w:after="120"/>
      </w:pPr>
      <w:r>
        <w:t xml:space="preserve">If you forget your password, use the </w:t>
      </w:r>
      <w:r>
        <w:rPr>
          <w:b/>
        </w:rPr>
        <w:t>Forgot Password</w:t>
      </w:r>
      <w:r>
        <w:t xml:space="preserve"> link on the login screen. This starts a 3-step reset:</w:t>
      </w:r>
    </w:p>
    <w:p>
      <w:pPr>
        <w:pStyle w:val="ListNumber"/>
      </w:pPr>
      <w:r>
        <w:t>Enter your registered email — a 6-digit code is emailed to you.</w:t>
      </w:r>
    </w:p>
    <w:p>
      <w:pPr>
        <w:pStyle w:val="ListNumber"/>
      </w:pPr>
      <w:r>
        <w:t>Enter that 6-digit code (a "Resend" option is available if it does not arrive).</w:t>
      </w:r>
    </w:p>
    <w:p>
      <w:pPr>
        <w:pStyle w:val="ListNumber"/>
      </w:pPr>
      <w:r>
        <w:t>Choose a new password (minimum 6 characters) and confirm it.</w:t>
      </w:r>
    </w:p>
    <w:p>
      <w:pPr>
        <w:spacing w:after="120"/>
      </w:pPr>
      <w:r>
        <w:t>Once reset, your old password stops working immediately.</w:t>
      </w:r>
    </w:p>
    <w:p>
      <w:pPr>
        <w:pStyle w:val="Heading2"/>
      </w:pPr>
      <w:r>
        <w:t>1.2 Finding Your Way Around</w:t>
      </w:r>
    </w:p>
    <w:p>
      <w:pPr>
        <w:pStyle w:val="ListBullet"/>
      </w:pPr>
      <w:r>
        <w:t xml:space="preserve">The </w:t>
      </w:r>
      <w:r>
        <w:rPr>
          <w:b/>
        </w:rPr>
        <w:t>Navbar</w:t>
      </w:r>
      <w:r>
        <w:t xml:space="preserve"> sits at the very top (your name/email and a logout option).</w:t>
      </w:r>
    </w:p>
    <w:p>
      <w:pPr>
        <w:pStyle w:val="ListBullet"/>
      </w:pPr>
      <w:r>
        <w:t xml:space="preserve">The </w:t>
      </w:r>
      <w:r>
        <w:rPr>
          <w:b/>
        </w:rPr>
        <w:t>Sidebar</w:t>
      </w:r>
      <w:r>
        <w:t xml:space="preserve"> on the left is your main menu, grouped into six sections: </w:t>
      </w:r>
      <w:r>
        <w:rPr>
          <w:b/>
        </w:rPr>
        <w:t>Overview</w:t>
      </w:r>
      <w:r>
        <w:t xml:space="preserve">, </w:t>
      </w:r>
      <w:r>
        <w:rPr>
          <w:b/>
        </w:rPr>
        <w:t>Catalog</w:t>
      </w:r>
      <w:r>
        <w:t xml:space="preserve">, </w:t>
      </w:r>
      <w:r>
        <w:rPr>
          <w:b/>
        </w:rPr>
        <w:t>Sales</w:t>
      </w:r>
      <w:r>
        <w:t xml:space="preserve">, </w:t>
      </w:r>
      <w:r>
        <w:rPr>
          <w:b/>
        </w:rPr>
        <w:t>Marketing &amp; Content</w:t>
      </w:r>
      <w:r>
        <w:t xml:space="preserve">, </w:t>
      </w:r>
      <w:r>
        <w:rPr>
          <w:b/>
        </w:rPr>
        <w:t>Support</w:t>
      </w:r>
      <w:r>
        <w:t xml:space="preserve">, and </w:t>
      </w:r>
      <w:r>
        <w:rPr>
          <w:b/>
        </w:rPr>
        <w:t>System</w:t>
      </w:r>
      <w:r>
        <w:t>.</w:t>
      </w:r>
    </w:p>
    <w:p>
      <w:pPr>
        <w:pStyle w:val="ListBullet"/>
      </w:pPr>
      <w:r>
        <w:t>A search box at the top of the sidebar lets you filter menu items by name, and the sidebar can be collapsed to icons only to save space.</w:t>
      </w:r>
    </w:p>
    <w:p>
      <w:pPr>
        <w:pStyle w:val="ListBullet"/>
      </w:pPr>
      <w:r>
        <w:t xml:space="preserve">The </w:t>
      </w:r>
      <w:r>
        <w:rPr>
          <w:b/>
        </w:rPr>
        <w:t>Catalog</w:t>
      </w:r>
      <w:r>
        <w:t xml:space="preserve"> and </w:t>
      </w:r>
      <w:r>
        <w:rPr>
          <w:b/>
        </w:rPr>
        <w:t>System</w:t>
      </w:r>
      <w:r>
        <w:t xml:space="preserve"> sections are collapsible accordions — click the section header to expand or collapse the pages inside.</w:t>
      </w:r>
    </w:p>
    <w:p>
      <w:pPr>
        <w:pStyle w:val="Heading2"/>
      </w:pPr>
      <w:r>
        <w:t>1.3 Roles &amp; Permissions</w:t>
      </w:r>
    </w:p>
    <w:p>
      <w:pPr>
        <w:spacing w:after="120"/>
      </w:pPr>
      <w:r>
        <w:t>There are two account roles in the admin panel:</w:t>
      </w:r>
    </w:p>
    <w:p>
      <w:pPr>
        <w:pStyle w:val="ListBullet"/>
      </w:pPr>
      <w:r/>
      <w:r>
        <w:rPr>
          <w:b/>
        </w:rPr>
        <w:t>Admin</w:t>
      </w:r>
      <w:r>
        <w:t xml:space="preserve"> — full access to every page and every action, including all destructive/irreversible ones.</w:t>
      </w:r>
    </w:p>
    <w:p>
      <w:pPr>
        <w:pStyle w:val="ListBullet"/>
      </w:pPr>
      <w:r/>
      <w:r>
        <w:rPr>
          <w:b/>
        </w:rPr>
        <w:t>Staff</w:t>
      </w:r>
      <w:r>
        <w:t xml:space="preserve"> — can only see and use the specific pages an admin has explicitly granted them. Anything not granted simply does not appear in the sidebar.</w:t>
      </w:r>
    </w:p>
    <w:p>
      <w:pPr>
        <w:spacing w:after="120"/>
      </w:pPr>
      <w:r>
        <w:t xml:space="preserve">An admin assigns staff access from the </w:t>
      </w:r>
      <w:r>
        <w:rPr>
          <w:b/>
        </w:rPr>
        <w:t>All Users</w:t>
      </w:r>
      <w:r>
        <w:t xml:space="preserve"> page (see section 2.2) — there is no separate "create staff account" form; permissions are granted to an existing registered email address.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Only grant staff access to pages they actually need for their role. Sensitive pages — Reset Data, Configurations, Delivery Control, Email Marketing — should be limited to trusted staff or admins only.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2. Overview</w:t>
      </w:r>
    </w:p>
    <w:p>
      <w:pPr>
        <w:pStyle w:val="Heading2"/>
      </w:pPr>
      <w:r>
        <w:t>Dashboard</w:t>
      </w:r>
    </w:p>
    <w:p>
      <w:pPr>
        <w:spacing w:after="120"/>
      </w:pPr>
      <w:r>
        <w:t>Your at-a-glance snapshot of the business for a chosen time period (Last 7/30/90 Days, This Year, or a Custom date range).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 xml:space="preserve">Stat cards for </w:t>
      </w:r>
      <w:r>
        <w:rPr>
          <w:b/>
        </w:rPr>
        <w:t>Total Users, Total Orders, Revenue, and Average Order Value</w:t>
      </w:r>
      <w:r>
        <w:t>, each showing a % change versus the previous period.</w:t>
      </w:r>
    </w:p>
    <w:p>
      <w:pPr>
        <w:pStyle w:val="ListBullet"/>
      </w:pPr>
      <w:r>
        <w:t xml:space="preserve">Charts: a daily </w:t>
      </w:r>
      <w:r>
        <w:rPr>
          <w:b/>
        </w:rPr>
        <w:t>Revenue trend</w:t>
      </w:r>
      <w:r>
        <w:t xml:space="preserve">, a monthly </w:t>
      </w:r>
      <w:r>
        <w:rPr>
          <w:b/>
        </w:rPr>
        <w:t>Orders</w:t>
      </w:r>
      <w:r>
        <w:t xml:space="preserve"> bar chart, a </w:t>
      </w:r>
      <w:r>
        <w:rPr>
          <w:b/>
        </w:rPr>
        <w:t>Top Selling SKUs</w:t>
      </w:r>
      <w:r>
        <w:t xml:space="preserve"> pie chart, and a </w:t>
      </w:r>
      <w:r>
        <w:rPr>
          <w:b/>
        </w:rPr>
        <w:t>Category Sales</w:t>
      </w:r>
      <w:r>
        <w:t xml:space="preserve"> pie chart.</w:t>
      </w:r>
    </w:p>
    <w:p>
      <w:pPr>
        <w:pStyle w:val="ListBullet"/>
      </w:pPr>
      <w:r>
        <w:t xml:space="preserve">A searchable </w:t>
      </w:r>
      <w:r>
        <w:rPr>
          <w:b/>
        </w:rPr>
        <w:t>Stock Levels by SKU</w:t>
      </w:r>
      <w:r>
        <w:t xml:space="preserve"> table with a "Low Stock Only" toggle (items at or below 15 units).</w:t>
      </w:r>
    </w:p>
    <w:p>
      <w:pPr>
        <w:pStyle w:val="ListBullet"/>
      </w:pPr>
      <w:r>
        <w:t xml:space="preserve">A </w:t>
      </w:r>
      <w:r>
        <w:rPr>
          <w:b/>
        </w:rPr>
        <w:t>Recent Orders</w:t>
      </w:r>
      <w:r>
        <w:t xml:space="preserve"> table with its own search box and a shortcut button to the full Orders page.</w:t>
      </w:r>
    </w:p>
    <w:p>
      <w:pPr>
        <w:pStyle w:val="ListBullet"/>
      </w:pPr>
      <w:r/>
      <w:r>
        <w:rPr>
          <w:b/>
        </w:rPr>
        <w:t>Export Report</w:t>
      </w:r>
      <w:r>
        <w:t xml:space="preserve"> downloads a PDF summary of the selected period.</w:t>
      </w:r>
    </w:p>
    <w:p>
      <w:pPr>
        <w:spacing w:after="120"/>
      </w:pPr>
      <w:r>
        <w:rPr>
          <w:i/>
          <w:color w:val="4B5563"/>
          <w:sz w:val="20"/>
        </w:rPr>
        <w:t>If you do not have Dashboard access, you are automatically taken to the product List page instead when you log in.</w:t>
      </w:r>
    </w:p>
    <w:p>
      <w:pPr>
        <w:pStyle w:val="Heading2"/>
      </w:pPr>
      <w:r>
        <w:t>All Users</w:t>
      </w:r>
    </w:p>
    <w:p>
      <w:pPr>
        <w:spacing w:after="120"/>
      </w:pPr>
      <w:r>
        <w:t>The master list of every registered account on the site — customers as well as staff/admins.</w:t>
      </w:r>
    </w:p>
    <w:p>
      <w:pPr>
        <w:spacing w:after="40"/>
      </w:pPr>
      <w:r>
        <w:rPr>
          <w:b/>
        </w:rPr>
        <w:t>How to use it:</w:t>
      </w:r>
    </w:p>
    <w:p>
      <w:pPr>
        <w:pStyle w:val="ListNumber"/>
      </w:pPr>
      <w:r>
        <w:t>Search by name, email, or phone, and filter by role (Staff/Admin vs. normal Users) or by join-date range.</w:t>
      </w:r>
    </w:p>
    <w:p>
      <w:pPr>
        <w:pStyle w:val="ListNumber"/>
      </w:pPr>
      <w:r>
        <w:t xml:space="preserve">Click </w:t>
      </w:r>
      <w:r>
        <w:rPr>
          <w:b/>
        </w:rPr>
        <w:t>View/Edit Permissions</w:t>
      </w:r>
      <w:r>
        <w:t xml:space="preserve"> on a user to open the permissions modal.</w:t>
      </w:r>
    </w:p>
    <w:p>
      <w:pPr>
        <w:pStyle w:val="ListNumber"/>
      </w:pPr>
      <w:r>
        <w:t xml:space="preserve">In that modal, set their </w:t>
      </w:r>
      <w:r>
        <w:rPr>
          <w:b/>
        </w:rPr>
        <w:t>Role</w:t>
      </w:r>
      <w:r>
        <w:t xml:space="preserve"> (User or Staff) and tick the specific admin pages they should be able to access (Dashboard, Orders, Coupons, CMS, Reset Data, etc.), then save.</w:t>
      </w:r>
    </w:p>
    <w:p>
      <w:pPr>
        <w:pStyle w:val="ListNumber"/>
      </w:pPr>
      <w:r>
        <w:t xml:space="preserve">To grant a brand-new staff member access, use the </w:t>
      </w:r>
      <w:r>
        <w:rPr>
          <w:b/>
        </w:rPr>
        <w:t>Add Staff Permissions</w:t>
      </w:r>
      <w:r>
        <w:t xml:space="preserve"> button — it opens the same modal empty; type their email, set the role to Staff, and check the pages they may use.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Block / Unblock</w:t>
      </w:r>
      <w:r>
        <w:t xml:space="preserve"> a customer — this immediately locks them out of the site (a confirm prompt appears first).</w:t>
      </w:r>
    </w:p>
    <w:p>
      <w:pPr>
        <w:pStyle w:val="ListBullet"/>
      </w:pPr>
      <w:r>
        <w:t>Each row also shows Luxe membership status and remaining gift wraps for that customer.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Blocking a user is visible to them immediately and prevents all site access. Only block accounts for a legitimate reason (fraud, abuse, policy violation) — blocked customers can appeal via a support ticket, which staff handle on the Tickets page.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4B5563"/>
          <w:sz w:val="20"/>
        </w:rPr>
        <w:t>Note: the separate "Add User" page in the sidebar is not yet built — it is a placeholder with no working form. Staff/admin access is granted through All Users as described above, not through a standalone signup form.</w:t>
      </w:r>
    </w:p>
    <w:p>
      <w:r>
        <w:br w:type="page"/>
      </w:r>
    </w:p>
    <w:p>
      <w:pPr>
        <w:pStyle w:val="Heading1"/>
      </w:pPr>
      <w:r>
        <w:t>3. Catalog (Inventory)</w:t>
      </w:r>
    </w:p>
    <w:p>
      <w:pPr>
        <w:pStyle w:val="Heading2"/>
      </w:pPr>
      <w:r>
        <w:t>Add Items</w:t>
      </w:r>
    </w:p>
    <w:p>
      <w:pPr>
        <w:spacing w:after="120"/>
      </w:pPr>
      <w:r>
        <w:t>Use this page to create a brand-new product listing. The form is organized into clearly labeled sections.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Variations</w:t>
      </w:r>
      <w:r>
        <w:t xml:space="preserve"> — one block per color: color name, SKU, and a row per size (Size, MRP, Price, Stock). Use "Add Variation" for additional colors, and upload one or more images per variation (images can be removed before saving).</w:t>
      </w:r>
    </w:p>
    <w:p>
      <w:pPr>
        <w:pStyle w:val="ListBullet"/>
      </w:pPr>
      <w:r/>
      <w:r>
        <w:rPr>
          <w:b/>
        </w:rPr>
        <w:t>Basic Info</w:t>
      </w:r>
      <w:r>
        <w:t xml:space="preserve"> — product name, description, and comma-separated keywords.</w:t>
      </w:r>
    </w:p>
    <w:p>
      <w:pPr>
        <w:pStyle w:val="ListBullet"/>
      </w:pPr>
      <w:r/>
      <w:r>
        <w:rPr>
          <w:b/>
        </w:rPr>
        <w:t>Category &amp; Attributes</w:t>
      </w:r>
      <w:r>
        <w:t xml:space="preserve"> — Category, Fabric, Type, Pattern, Sleeve Style/Length, Neck, Material Composition, Closure Type, Material Type, Care Instructions, and Generic Name. Dropdowns let you type a brand-new value to add it to the shared list used across the store.</w:t>
      </w:r>
    </w:p>
    <w:p>
      <w:pPr>
        <w:pStyle w:val="ListBullet"/>
      </w:pPr>
      <w:r/>
      <w:r>
        <w:rPr>
          <w:b/>
        </w:rPr>
        <w:t>Compliance &amp; Shipping Details</w:t>
      </w:r>
      <w:r>
        <w:t xml:space="preserve"> — Country of Origin, Manufacturer, Packer, Included Components, HSN code, Item Weight, Dimensions, and Net Quantity.</w:t>
      </w:r>
    </w:p>
    <w:p>
      <w:pPr>
        <w:pStyle w:val="ListBullet"/>
      </w:pPr>
      <w:r/>
      <w:r>
        <w:rPr>
          <w:b/>
        </w:rPr>
        <w:t>Flags</w:t>
      </w:r>
      <w:r>
        <w:t xml:space="preserve"> — three checkboxes: "Visible on Website", "Add to Luxe Prive Sale", and "Add to Bestseller".</w:t>
      </w:r>
    </w:p>
    <w:p>
      <w:pPr>
        <w:spacing w:after="120"/>
      </w:pPr>
      <w:r>
        <w:rPr>
          <w:color w:val="4B5563"/>
          <w:sz w:val="20"/>
        </w:rPr>
        <w:t>The form checks that every size has a positive Price and MRP, and that SKUs are not duplicated (against existing products or other rows in the same form) before it lets you submit.</w:t>
      </w:r>
    </w:p>
    <w:p>
      <w:pPr>
        <w:pStyle w:val="Heading2"/>
      </w:pPr>
      <w:r>
        <w:t>List Items / Editing a Product</w:t>
      </w:r>
    </w:p>
    <w:p>
      <w:pPr>
        <w:spacing w:after="120"/>
      </w:pPr>
      <w:r>
        <w:t>The full catalog of every product — including hidden ones — in a searchable, paginated table.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>Search by name, category, SKU, or color.</w:t>
      </w:r>
    </w:p>
    <w:p>
      <w:pPr>
        <w:pStyle w:val="ListBullet"/>
      </w:pPr>
      <w:r>
        <w:t>Click a row to expand it and see all color variations with their sizes, prices, and stock; tick individual SKU/size rows to include them in an export.</w:t>
      </w:r>
    </w:p>
    <w:p>
      <w:pPr>
        <w:pStyle w:val="ListBullet"/>
      </w:pPr>
      <w:r/>
      <w:r>
        <w:rPr>
          <w:b/>
        </w:rPr>
        <w:t>Edit</w:t>
      </w:r>
      <w:r>
        <w:t xml:space="preserve"> opens the Update page, pre-filled with the product's current data — the same layout as Add Items. (Staff have a slightly reduced version: they cannot remove variations, sizes, or images, or add brand-new sizes — those controls are admin-only.)</w:t>
      </w:r>
    </w:p>
    <w:p>
      <w:pPr>
        <w:pStyle w:val="ListBullet"/>
      </w:pPr>
      <w:r/>
      <w:r>
        <w:rPr>
          <w:b/>
        </w:rPr>
        <w:t>Visible toggle</w:t>
      </w:r>
      <w:r>
        <w:t xml:space="preserve"> — shows or hides a product on the storefront without deleting it. Use this instead of deleting when you just want to temporarily pull an item from sale.</w:t>
      </w:r>
    </w:p>
    <w:p>
      <w:pPr>
        <w:pStyle w:val="ListBullet"/>
      </w:pPr>
      <w:r/>
      <w:r>
        <w:rPr>
          <w:b/>
        </w:rPr>
        <w:t>Export Selected</w:t>
      </w:r>
      <w:r>
        <w:t xml:space="preserve"> downloads the checked rows as a CSV.</w:t>
      </w:r>
    </w:p>
    <w:p>
      <w:pPr>
        <w:pStyle w:val="ListBullet"/>
      </w:pPr>
      <w:r/>
      <w:r>
        <w:rPr>
          <w:b/>
        </w:rPr>
        <w:t>Delete (×)</w:t>
      </w:r>
      <w:r>
        <w:t xml:space="preserve"> — admin only, opens a confirmation prompt.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Deleting a product cannot be undone. If you just want to stop selling an item, use the Visible toggle instead of deleting it.</w:t>
            </w:r>
          </w:p>
        </w:tc>
      </w:tr>
    </w:tbl>
    <w:p>
      <w:pPr>
        <w:spacing w:after="80"/>
      </w:pPr>
    </w:p>
    <w:p>
      <w:pPr>
        <w:pStyle w:val="Heading2"/>
      </w:pPr>
      <w:r>
        <w:t>Luxe Items</w:t>
      </w:r>
    </w:p>
    <w:p>
      <w:pPr>
        <w:spacing w:after="120"/>
      </w:pPr>
      <w:r>
        <w:t>The same product-list interface as List Items, but pre-filtered to show only products marked as part of the "Luxe Prive" sale.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>Same search, Visible toggle, Edit, and (admin-only) Delete actions as List Items.</w:t>
      </w:r>
    </w:p>
    <w:p>
      <w:pPr>
        <w:pStyle w:val="ListBullet"/>
      </w:pPr>
      <w:r>
        <w:t>Has its own separate CSV export, scoped to just the Luxe Prive products.</w:t>
      </w:r>
    </w:p>
    <w:p>
      <w:r>
        <w:br w:type="page"/>
      </w:r>
    </w:p>
    <w:p>
      <w:pPr>
        <w:pStyle w:val="Heading1"/>
      </w:pPr>
      <w:r>
        <w:t>4. Sales</w:t>
      </w:r>
    </w:p>
    <w:p>
      <w:pPr>
        <w:pStyle w:val="Heading2"/>
      </w:pPr>
      <w:r>
        <w:t>Orders</w:t>
      </w:r>
    </w:p>
    <w:p>
      <w:pPr>
        <w:spacing w:after="120"/>
      </w:pPr>
      <w:r>
        <w:t>The central hub for viewing every customer order, organized into five tabs.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All Orders</w:t>
      </w:r>
      <w:r>
        <w:t xml:space="preserve"> — search and filter by date; expand any order to see the products ordered, shipping/customer address, payment details, live courier tracking (via Shiprocket), and — for cancelled/returned/refunded orders — the refund details. </w:t>
      </w:r>
      <w:r>
        <w:rPr>
          <w:b/>
        </w:rPr>
        <w:t>Download Invoice</w:t>
      </w:r>
      <w:r>
        <w:t xml:space="preserve"> produces a PDF per order; </w:t>
      </w:r>
      <w:r>
        <w:rPr>
          <w:b/>
        </w:rPr>
        <w:t>Export</w:t>
      </w:r>
      <w:r>
        <w:t xml:space="preserve"> downloads the filtered list as a CSV.</w:t>
      </w:r>
    </w:p>
    <w:p>
      <w:pPr>
        <w:pStyle w:val="ListBullet"/>
      </w:pPr>
      <w:r/>
      <w:r>
        <w:rPr>
          <w:b/>
        </w:rPr>
        <w:t>Pincodes &amp; States</w:t>
      </w:r>
      <w:r>
        <w:t xml:space="preserve"> — a read-only breakdown of orders and revenue by state and pincode; click a state to drill into its pincodes.</w:t>
      </w:r>
    </w:p>
    <w:p>
      <w:pPr>
        <w:pStyle w:val="ListBullet"/>
      </w:pPr>
      <w:r/>
      <w:r>
        <w:rPr>
          <w:b/>
        </w:rPr>
        <w:t>Buyer Analytics</w:t>
      </w:r>
      <w:r>
        <w:t xml:space="preserve"> — per-customer order count, total spend, and products purchased, with Luxe members flagged.</w:t>
      </w:r>
    </w:p>
    <w:p>
      <w:pPr>
        <w:pStyle w:val="ListBullet"/>
      </w:pPr>
      <w:r/>
      <w:r>
        <w:rPr>
          <w:b/>
        </w:rPr>
        <w:t>Returns Log</w:t>
      </w:r>
      <w:r>
        <w:t xml:space="preserve"> — a historical list of completed returns/refunds by state.</w:t>
      </w:r>
    </w:p>
    <w:p>
      <w:pPr>
        <w:pStyle w:val="ListBullet"/>
      </w:pPr>
      <w:r/>
      <w:r>
        <w:rPr>
          <w:b/>
        </w:rPr>
        <w:t>Refund Requests</w:t>
      </w:r>
      <w:r>
        <w:t xml:space="preserve"> — a read-only summary view of active refund requests. To actually approve or reject a request, use the dedicated </w:t>
      </w:r>
      <w:r>
        <w:rPr>
          <w:b/>
        </w:rPr>
        <w:t>Refund Requests</w:t>
      </w:r>
      <w:r>
        <w:t xml:space="preserve"> page in the sidebar (see below).</w:t>
      </w:r>
    </w:p>
    <w:p>
      <w:pPr>
        <w:pStyle w:val="Heading2"/>
      </w:pPr>
      <w:r>
        <w:t>Refund Requests</w:t>
      </w:r>
    </w:p>
    <w:p>
      <w:pPr>
        <w:spacing w:after="120"/>
      </w:pPr>
      <w:r>
        <w:t xml:space="preserve">Handles </w:t>
      </w:r>
      <w:r>
        <w:rPr>
          <w:b/>
        </w:rPr>
        <w:t>order cancellations, money-only refunds, and courier "return to origin" (RTO) cases</w:t>
      </w:r>
      <w:r>
        <w:t xml:space="preserve"> — situations where nothing needs to physically come back from the customer, or where the courier itself is returning the parcel to the warehouse. Customer-initiated returns of a physical item live on the separate Return Requests page instead.</w:t>
      </w:r>
    </w:p>
    <w:p>
      <w:pPr>
        <w:spacing w:after="40"/>
      </w:pPr>
      <w:r>
        <w:rPr>
          <w:b/>
        </w:rPr>
        <w:t>How to use it:</w:t>
      </w:r>
    </w:p>
    <w:p>
      <w:pPr>
        <w:pStyle w:val="ListNumber"/>
      </w:pPr>
      <w:r>
        <w:t>Filter by status (All/Pending/Completed/Rejected), request type (Cancellation/Courier Return/etc.), date range, or search; export the current view to CSV.</w:t>
      </w:r>
    </w:p>
    <w:p>
      <w:pPr>
        <w:pStyle w:val="ListNumber"/>
      </w:pPr>
      <w:r>
        <w:t>Click a request to open its detail view: the customer's identity (flagged if they have a history of multiple returns/refunds), their stated reason and any evidence photos, payment/settlement details (Razorpay reference, or the customer's bank/UPI details for a COD payout), and courier pickup tracking if relevant.</w:t>
      </w:r>
    </w:p>
    <w:p>
      <w:pPr>
        <w:pStyle w:val="ListNumber"/>
      </w:pPr>
      <w:r>
        <w:t xml:space="preserve">For a </w:t>
      </w:r>
      <w:r>
        <w:rPr>
          <w:b/>
        </w:rPr>
        <w:t>pending</w:t>
      </w:r>
      <w:r>
        <w:t xml:space="preserve"> request, choose </w:t>
      </w:r>
      <w:r>
        <w:rPr>
          <w:b/>
        </w:rPr>
        <w:t>Full or Partial refund</w:t>
      </w:r>
      <w:r>
        <w:t xml:space="preserve"> (partial requires an amount, capped at the refundable total), optionally add a comment the customer will see, and optionally pick a reason preset for full refunds (Buyer Fault, Seller Fault, Courier Fault).</w:t>
      </w:r>
    </w:p>
    <w:p>
      <w:pPr>
        <w:pStyle w:val="ListNumber"/>
      </w:pPr>
      <w:r>
        <w:t xml:space="preserve">Click </w:t>
      </w:r>
      <w:r>
        <w:rPr>
          <w:b/>
        </w:rPr>
        <w:t>Approve</w:t>
      </w:r>
      <w:r>
        <w:t xml:space="preserve"> to process it (this automatically triggers the Razorpay refund for prepaid orders) or </w:t>
      </w:r>
      <w:r>
        <w:rPr>
          <w:b/>
        </w:rPr>
        <w:t>Reject</w:t>
      </w:r>
      <w:r>
        <w:t xml:space="preserve"> with a reason shown to the customer.</w:t>
      </w:r>
    </w:p>
    <w:p>
      <w:pPr>
        <w:pStyle w:val="ListNumber"/>
      </w:pPr>
      <w:r>
        <w:t xml:space="preserve">For orders that need manual handling, use </w:t>
      </w:r>
      <w:r>
        <w:rPr>
          <w:b/>
        </w:rPr>
        <w:t>Mark Completed</w:t>
      </w:r>
      <w:r>
        <w:t xml:space="preserve"> or </w:t>
      </w:r>
      <w:r>
        <w:rPr>
          <w:b/>
        </w:rPr>
        <w:t>Mark Failed</w:t>
      </w:r>
      <w:r>
        <w:t xml:space="preserve"> instead.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Approving a refund is final — once it goes through the payment gateway it cannot be reversed from the admin panel. Double-check the amount and the customer's payout details before confirming. COD cancellations with nothing collected will show "No Refund Due" and have no refund buttons — there is nothing to process for those.</w:t>
            </w:r>
          </w:p>
        </w:tc>
      </w:tr>
    </w:tbl>
    <w:p>
      <w:pPr>
        <w:spacing w:after="80"/>
      </w:pPr>
    </w:p>
    <w:p>
      <w:pPr>
        <w:pStyle w:val="Heading2"/>
      </w:pPr>
      <w:r>
        <w:t>Return Requests</w:t>
      </w:r>
    </w:p>
    <w:p>
      <w:pPr>
        <w:spacing w:after="120"/>
      </w:pPr>
      <w:r>
        <w:t xml:space="preserve">Manages the full </w:t>
      </w:r>
      <w:r>
        <w:rPr>
          <w:b/>
        </w:rPr>
        <w:t>physical return journey</w:t>
      </w:r>
      <w:r>
        <w:t xml:space="preserve"> — from pickup through quality check to final refund — for orders where the customer is sending an item back.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 xml:space="preserve">Seven status tabs track the journey automatically based on dates: </w:t>
      </w:r>
      <w:r>
        <w:rPr>
          <w:b/>
        </w:rPr>
        <w:t>Awaiting Approval, In Transit, Critical (overdue courier), QC Pending, Refund Pending, Lost, and Closed.</w:t>
      </w:r>
      <w:r/>
    </w:p>
    <w:p>
      <w:pPr>
        <w:pStyle w:val="ListBullet"/>
      </w:pPr>
      <w:r>
        <w:t>A banner highlights refunds that have passed their promised refund-by deadline, with a one-click filter to show only those.</w:t>
      </w:r>
    </w:p>
    <w:p>
      <w:pPr>
        <w:pStyle w:val="ListBullet"/>
      </w:pPr>
      <w:r>
        <w:t>Filter by return type, search by order ID/name/AWB/ticket number, or date range; export the current view to CSV.</w:t>
      </w:r>
    </w:p>
    <w:p>
      <w:pPr>
        <w:pStyle w:val="ListBullet"/>
      </w:pPr>
      <w:r>
        <w:t xml:space="preserve">Click a return to open its detail panel: </w:t>
      </w:r>
      <w:r>
        <w:rPr>
          <w:b/>
        </w:rPr>
        <w:t>Approve</w:t>
      </w:r>
      <w:r>
        <w:t xml:space="preserve"> (refunds via Razorpay for prepaid orders and schedules a courier pickup) or </w:t>
      </w:r>
      <w:r>
        <w:rPr>
          <w:b/>
        </w:rPr>
        <w:t>Reject</w:t>
      </w:r>
      <w:r>
        <w:t>, plus tools to update tracking/QC status as the item moves through each stage.</w:t>
      </w:r>
    </w:p>
    <w:p>
      <w:pPr>
        <w:spacing w:after="120"/>
      </w:pPr>
      <w:r>
        <w:rPr>
          <w:color w:val="4B5563"/>
          <w:sz w:val="20"/>
        </w:rPr>
        <w:t>The key difference from Refund Requests: this page tracks a multi-stage physical journey (pickup → QC → payout) for items actually coming back; Refund Requests is a simpler approve/reject queue for cancellations and money-only refunds.</w:t>
      </w:r>
    </w:p>
    <w:p>
      <w:pPr>
        <w:pStyle w:val="Heading2"/>
      </w:pPr>
      <w:r>
        <w:t>Gift Wraps</w:t>
      </w:r>
    </w:p>
    <w:p>
      <w:pPr>
        <w:spacing w:after="120"/>
      </w:pPr>
      <w:r>
        <w:t>Manage the gift-wrap styles customers can choose at checkout.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>Add a new style via the form: Name, Price, and an image upload.</w:t>
      </w:r>
    </w:p>
    <w:p>
      <w:pPr>
        <w:pStyle w:val="ListBullet"/>
      </w:pPr>
      <w:r>
        <w:t>Existing styles are shown as a card grid; click a wrap's name to see every customer who has used it on an order.</w:t>
      </w:r>
    </w:p>
    <w:p>
      <w:pPr>
        <w:pStyle w:val="ListBullet"/>
      </w:pPr>
      <w:r/>
      <w:r>
        <w:rPr>
          <w:b/>
        </w:rPr>
        <w:t>Remove (×)</w:t>
      </w:r>
      <w:r>
        <w:t xml:space="preserve"> — admin only, with a confirmation prompt.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Removing a gift-wrap style cannot be undone.</w:t>
            </w:r>
          </w:p>
        </w:tc>
      </w:tr>
    </w:tbl>
    <w:p>
      <w:pPr>
        <w:spacing w:after="80"/>
      </w:pPr>
    </w:p>
    <w:p>
      <w:pPr>
        <w:pStyle w:val="Heading2"/>
      </w:pPr>
      <w:r>
        <w:t>Coupons</w:t>
      </w:r>
    </w:p>
    <w:p>
      <w:pPr>
        <w:spacing w:after="120"/>
      </w:pPr>
      <w:r>
        <w:t>Create and manage discount codes, with a dashboard showing Total, Active, Expired, and Total Redemptions counts.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Create New Coupon</w:t>
      </w:r>
      <w:r>
        <w:t xml:space="preserve"> (or Edit) fields: Code (with an "Auto Code" generator), Discount Type (% or fixed ₹) and value, Description, Audience (Public / Luxe Members Only / Luxe Membership Purchase), Payment Method restriction (Any/Online/COD), Active toggle, Expiry Date, Max Redemptions, Redemptions Per User, Minimum Order Amount, Minimum Quantity, SKU restrictions, and specific user restrictions.</w:t>
      </w:r>
    </w:p>
    <w:p>
      <w:pPr>
        <w:pStyle w:val="ListBullet"/>
      </w:pPr>
      <w:r/>
      <w:r>
        <w:rPr>
          <w:b/>
        </w:rPr>
        <w:t>Analytics</w:t>
      </w:r>
      <w:r>
        <w:t xml:space="preserve"> opens a modal listing every customer who used a given coupon, exportable to CSV.</w:t>
      </w:r>
    </w:p>
    <w:p>
      <w:pPr>
        <w:pStyle w:val="ListBullet"/>
      </w:pPr>
      <w:r/>
      <w:r>
        <w:rPr>
          <w:b/>
        </w:rPr>
        <w:t>Delete</w:t>
      </w:r>
      <w:r>
        <w:t xml:space="preserve"> — admin only, with a confirmation prompt.</w:t>
      </w:r>
    </w:p>
    <w:p>
      <w:pPr>
        <w:pStyle w:val="ListBullet"/>
      </w:pPr>
      <w:r/>
      <w:r>
        <w:rPr>
          <w:b/>
        </w:rPr>
        <w:t>Export Coupons</w:t>
      </w:r>
      <w:r>
        <w:t xml:space="preserve"> and </w:t>
      </w:r>
      <w:r>
        <w:rPr>
          <w:b/>
        </w:rPr>
        <w:t>Export All Usage</w:t>
      </w:r>
      <w:r>
        <w:t xml:space="preserve"> download CSVs of the whole list or all redemptions.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Deleting a coupon cannot be undone. To simply stop a coupon from being used without deleting its history, switch off its Active toggle or set its expiry date instead.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Marketing &amp; Content</w:t>
      </w:r>
    </w:p>
    <w:p>
      <w:pPr>
        <w:pStyle w:val="Heading2"/>
      </w:pPr>
      <w:r>
        <w:t>Email Marketing</w:t>
      </w:r>
    </w:p>
    <w:p>
      <w:pPr>
        <w:spacing w:after="120"/>
      </w:pPr>
      <w:r>
        <w:t>Compose and send a custom promotional email campaign to customers, with a live preview as you type.</w:t>
      </w:r>
    </w:p>
    <w:p>
      <w:pPr>
        <w:spacing w:after="40"/>
      </w:pPr>
      <w:r>
        <w:rPr>
          <w:b/>
        </w:rPr>
        <w:t>How to use it:</w:t>
      </w:r>
    </w:p>
    <w:p>
      <w:pPr>
        <w:pStyle w:val="ListNumber"/>
      </w:pPr>
      <w:r>
        <w:t>Fill in the Subject line, choose a Target Audience (All Registered Users / Luxe Members Only / New Users from the last 30 days / a specific list of email addresses), and write a Main Heading, optional Feature Image URL, message body, and an optional Button Text + Link.</w:t>
      </w:r>
    </w:p>
    <w:p>
      <w:pPr>
        <w:pStyle w:val="ListNumber"/>
      </w:pPr>
      <w:r>
        <w:t>Check the live preview panel to see exactly what recipients will see.</w:t>
      </w:r>
    </w:p>
    <w:p>
      <w:pPr>
        <w:pStyle w:val="ListNumber"/>
      </w:pPr>
      <w:r>
        <w:t xml:space="preserve">Click </w:t>
      </w:r>
      <w:r>
        <w:rPr>
          <w:b/>
        </w:rPr>
        <w:t>Broadcast Email</w:t>
      </w:r>
      <w:r>
        <w:t xml:space="preserve"> to send it to the chosen audience.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 xml:space="preserve">The </w:t>
      </w:r>
      <w:r>
        <w:rPr>
          <w:b/>
        </w:rPr>
        <w:t>History</w:t>
      </w:r>
      <w:r>
        <w:t xml:space="preserve"> tab lists every past campaign (subject, audience, recipient count, sent/failed counts, who sent it, date), with a detail view of the exact recipient list and a CSV export.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There is no "unsend" — once a campaign is broadcast it goes out to every recipient in the chosen audience immediately. Always double-check the subject, audience, and content before sending, especially for "All Registered Users".</w:t>
            </w:r>
          </w:p>
        </w:tc>
      </w:tr>
    </w:tbl>
    <w:p>
      <w:pPr>
        <w:spacing w:after="80"/>
      </w:pPr>
    </w:p>
    <w:p>
      <w:pPr>
        <w:pStyle w:val="Heading2"/>
      </w:pPr>
      <w:r>
        <w:t>Content (CMS)</w:t>
      </w:r>
    </w:p>
    <w:p>
      <w:pPr>
        <w:spacing w:after="120"/>
      </w:pPr>
      <w:r>
        <w:t>Edit small text and branding elements shown across the storefront.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Swiping Messages</w:t>
      </w:r>
      <w:r>
        <w:t xml:space="preserve"> — the scrolling promotional text strip at the top of the site (add, remove, or edit lines).</w:t>
      </w:r>
    </w:p>
    <w:p>
      <w:pPr>
        <w:pStyle w:val="ListBullet"/>
      </w:pPr>
      <w:r/>
      <w:r>
        <w:rPr>
          <w:b/>
        </w:rPr>
        <w:t>Promo Banner</w:t>
      </w:r>
      <w:r>
        <w:t xml:space="preserve"> ("Join Now" section) — headline text, discount code, button text, desktop/mobile background images, fonts, and colors.</w:t>
      </w:r>
    </w:p>
    <w:p>
      <w:pPr>
        <w:pStyle w:val="ListBullet"/>
      </w:pPr>
      <w:r/>
      <w:r>
        <w:rPr>
          <w:b/>
        </w:rPr>
        <w:t>Info Bar</w:t>
      </w:r>
      <w:r>
        <w:t xml:space="preserve"> (shipping/QR/return strip) — background color, font, free-shipping title, QR code image and caption, and free-return text.</w:t>
      </w:r>
    </w:p>
    <w:p>
      <w:pPr>
        <w:pStyle w:val="ListBullet"/>
      </w:pPr>
      <w:r>
        <w:t xml:space="preserve">Each section shows who last updated it. Use </w:t>
      </w:r>
      <w:r>
        <w:rPr>
          <w:b/>
        </w:rPr>
        <w:t>Save All Changes</w:t>
      </w:r>
      <w:r>
        <w:t xml:space="preserve"> to publish everything at once.</w:t>
      </w:r>
    </w:p>
    <w:p>
      <w:pPr>
        <w:pStyle w:val="Heading2"/>
      </w:pPr>
      <w:r>
        <w:t>Hero Images</w:t>
      </w:r>
    </w:p>
    <w:p>
      <w:pPr>
        <w:spacing w:after="120"/>
      </w:pPr>
      <w:r>
        <w:t>Manage the homepage's large visual sections, organized into collapsible groups.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Hero Carousel</w:t>
      </w:r>
      <w:r>
        <w:t xml:space="preserve"> — multiple slides, each with separate desktop (1920×1080) and mobile (1080×1920) images plus a click-through link.</w:t>
      </w:r>
    </w:p>
    <w:p>
      <w:pPr>
        <w:pStyle w:val="ListBullet"/>
      </w:pPr>
      <w:r/>
      <w:r>
        <w:rPr>
          <w:b/>
        </w:rPr>
        <w:t>Spotlight Categories</w:t>
      </w:r>
      <w:r>
        <w:t xml:space="preserve"> — circular category images (500×500) with a label and link.</w:t>
      </w:r>
    </w:p>
    <w:p>
      <w:pPr>
        <w:pStyle w:val="ListBullet"/>
      </w:pPr>
      <w:r/>
      <w:r>
        <w:rPr>
          <w:b/>
        </w:rPr>
        <w:t>Live Shopping Videos</w:t>
      </w:r>
      <w:r>
        <w:t xml:space="preserve"> — section colors plus multiple video entries (desktop/mobile upload or a YouTube link), each with a thumbnail, title, and product link.</w:t>
      </w:r>
    </w:p>
    <w:p>
      <w:pPr>
        <w:pStyle w:val="ListBullet"/>
      </w:pPr>
      <w:r/>
      <w:r>
        <w:rPr>
          <w:b/>
        </w:rPr>
        <w:t>Pose Section</w:t>
      </w:r>
      <w:r>
        <w:t xml:space="preserve"> — a single full-screen desktop/mobile image pair with a link.</w:t>
      </w:r>
    </w:p>
    <w:p>
      <w:pPr>
        <w:pStyle w:val="ListBullet"/>
      </w:pPr>
      <w:r/>
      <w:r>
        <w:rPr>
          <w:b/>
        </w:rPr>
        <w:t>Style Categories</w:t>
      </w:r>
      <w:r>
        <w:t xml:space="preserve"> (homepage pills) — background images, pill colors/font, and a list of icon + label + link pills.</w:t>
      </w:r>
    </w:p>
    <w:p>
      <w:pPr>
        <w:spacing w:after="120"/>
      </w:pPr>
      <w:r>
        <w:rPr>
          <w:color w:val="4B5563"/>
          <w:sz w:val="20"/>
        </w:rPr>
        <w:t>Each sub-section on this page has its own independent Save button — remember to save each one you edit.</w:t>
      </w:r>
    </w:p>
    <w:p>
      <w:pPr>
        <w:pStyle w:val="Heading2"/>
      </w:pPr>
      <w:r>
        <w:t>Policies</w:t>
      </w:r>
    </w:p>
    <w:p>
      <w:pPr>
        <w:spacing w:after="120"/>
      </w:pPr>
      <w:r>
        <w:t>Edit the legal/informational pages linked from the storefront footer (Privacy, FAQ, Gift Wrap Policy, Grievance Redressals, Luxe Membership Policy, Payment Policy, Return &amp; Refund Policy, Review &amp; Rating Policy, Terms &amp; Conditions), and create fully custom additional pages.</w:t>
      </w:r>
    </w:p>
    <w:p>
      <w:pPr>
        <w:spacing w:after="40"/>
      </w:pPr>
      <w:r>
        <w:rPr>
          <w:b/>
        </w:rPr>
        <w:t>How to use it:</w:t>
      </w:r>
    </w:p>
    <w:p>
      <w:pPr>
        <w:pStyle w:val="ListNumber"/>
      </w:pPr>
      <w:r>
        <w:t xml:space="preserve">Build a page as a list of </w:t>
      </w:r>
      <w:r>
        <w:rPr>
          <w:b/>
        </w:rPr>
        <w:t>Sections</w:t>
      </w:r>
      <w:r>
        <w:t>, each with a title and content blocks (Paragraph, Subheading, or List Item), reorderable by drag-and-drop.</w:t>
      </w:r>
    </w:p>
    <w:p>
      <w:pPr>
        <w:pStyle w:val="ListNumber"/>
      </w:pPr>
      <w:r>
        <w:t xml:space="preserve">Use the </w:t>
      </w:r>
      <w:r>
        <w:rPr>
          <w:b/>
        </w:rPr>
        <w:t>Live Preview</w:t>
      </w:r>
      <w:r>
        <w:t xml:space="preserve"> tab to see the rendered page before publishing.</w:t>
      </w:r>
    </w:p>
    <w:p>
      <w:pPr>
        <w:pStyle w:val="ListNumber"/>
      </w:pPr>
      <w:r>
        <w:t xml:space="preserve">The </w:t>
      </w:r>
      <w:r>
        <w:rPr>
          <w:b/>
        </w:rPr>
        <w:t>Bulk Text Importer</w:t>
      </w:r>
      <w:r>
        <w:t xml:space="preserve"> can auto-parse pasted raw text into sections and paragraphs for you.</w:t>
      </w:r>
    </w:p>
    <w:p>
      <w:pPr>
        <w:pStyle w:val="ListNumber"/>
      </w:pPr>
      <w:r>
        <w:t xml:space="preserve">Click </w:t>
      </w:r>
      <w:r>
        <w:rPr>
          <w:b/>
        </w:rPr>
        <w:t>Save All Changes</w:t>
      </w:r>
      <w:r>
        <w:t xml:space="preserve"> to publish the page.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Add Custom Policy</w:t>
      </w:r>
      <w:r>
        <w:t xml:space="preserve"> (admin only) creates a brand-new policy page with its own slug and title.</w:t>
      </w:r>
    </w:p>
    <w:p>
      <w:pPr>
        <w:pStyle w:val="ListBullet"/>
      </w:pPr>
      <w:r>
        <w:t xml:space="preserve">Custom pages can be </w:t>
      </w:r>
      <w:r>
        <w:rPr>
          <w:b/>
        </w:rPr>
        <w:t>deleted</w:t>
      </w:r>
      <w:r>
        <w:t xml:space="preserve"> (admin only, confirmation prompt) — the predefined policy pages cannot be deleted, only edited.</w:t>
      </w:r>
    </w:p>
    <w:p>
      <w:r>
        <w:br w:type="page"/>
      </w:r>
    </w:p>
    <w:p>
      <w:pPr>
        <w:pStyle w:val="Heading1"/>
      </w:pPr>
      <w:r>
        <w:t>6. Support</w:t>
      </w:r>
    </w:p>
    <w:p>
      <w:pPr>
        <w:pStyle w:val="Heading2"/>
      </w:pPr>
      <w:r>
        <w:t>Tickets</w:t>
      </w:r>
    </w:p>
    <w:p>
      <w:pPr>
        <w:spacing w:after="120"/>
      </w:pPr>
      <w:r>
        <w:t xml:space="preserve">Handle customer support requests and account-block appeals, split into </w:t>
      </w:r>
      <w:r>
        <w:rPr>
          <w:b/>
        </w:rPr>
        <w:t>Support Tickets</w:t>
      </w:r>
      <w:r>
        <w:t xml:space="preserve"> and </w:t>
      </w:r>
      <w:r>
        <w:rPr>
          <w:b/>
        </w:rPr>
        <w:t>Appeals</w:t>
      </w:r>
      <w:r>
        <w:t xml:space="preserve"> tabs.</w:t>
      </w:r>
    </w:p>
    <w:p>
      <w:pPr>
        <w:spacing w:after="40"/>
      </w:pPr>
      <w:r>
        <w:rPr>
          <w:b/>
        </w:rPr>
        <w:t>How to use it:</w:t>
      </w:r>
    </w:p>
    <w:p>
      <w:pPr>
        <w:pStyle w:val="ListNumber"/>
      </w:pPr>
      <w:r>
        <w:t>Filter by status (All/Open/Pending/Closed), search by customer name/email/ticket ID, or filter by date; export to CSV.</w:t>
      </w:r>
    </w:p>
    <w:p>
      <w:pPr>
        <w:pStyle w:val="ListNumber"/>
      </w:pPr>
      <w:r>
        <w:t>To raise a ticket on a customer's behalf, look them up by email or phone, then enter a subject/message and attach up to 2 photos.</w:t>
      </w:r>
    </w:p>
    <w:p>
      <w:pPr>
        <w:pStyle w:val="ListNumber"/>
      </w:pPr>
      <w:r>
        <w:t xml:space="preserve">Click a ticket to view the full message thread with attachments, change its </w:t>
      </w:r>
      <w:r>
        <w:rPr>
          <w:b/>
        </w:rPr>
        <w:t>Status</w:t>
      </w:r>
      <w:r>
        <w:t xml:space="preserve">, and </w:t>
      </w:r>
      <w:r>
        <w:rPr>
          <w:b/>
        </w:rPr>
        <w:t>reply</w:t>
      </w:r>
      <w:r>
        <w:t xml:space="preserve"> (text plus up to 2 attachments) directly to the customer.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 xml:space="preserve">For an </w:t>
      </w:r>
      <w:r>
        <w:rPr>
          <w:b/>
        </w:rPr>
        <w:t>Appeal</w:t>
      </w:r>
      <w:r>
        <w:t xml:space="preserve"> (a blocked customer asking to be unblocked): see when they were blocked, when last active, and when they appealed, and use </w:t>
      </w:r>
      <w:r>
        <w:rPr>
          <w:b/>
        </w:rPr>
        <w:t>Unblock User</w:t>
      </w:r>
      <w:r>
        <w:t xml:space="preserve"> to immediately restore their access.</w:t>
      </w:r>
    </w:p>
    <w:p>
      <w:pPr>
        <w:pStyle w:val="ListBullet"/>
      </w:pPr>
      <w:r>
        <w:t>A closed ticket cannot receive further replies — the customer needs to open a new one.</w:t>
      </w:r>
    </w:p>
    <w:p>
      <w:pPr>
        <w:pStyle w:val="Heading2"/>
      </w:pPr>
      <w:r>
        <w:t>Reviews</w:t>
      </w:r>
    </w:p>
    <w:p>
      <w:pPr>
        <w:spacing w:after="120"/>
      </w:pPr>
      <w:r>
        <w:t>Moderate product reviews submitted by customers before they appear on the storefront.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>Table of every review: reviewer, product, star rating, comment and any attached photos, date, and status (pending/approved/rejected). Filterable by submission date.</w:t>
      </w:r>
    </w:p>
    <w:p>
      <w:pPr>
        <w:pStyle w:val="ListBullet"/>
      </w:pPr>
      <w:r/>
      <w:r>
        <w:rPr>
          <w:b/>
        </w:rPr>
        <w:t>Approve</w:t>
      </w:r>
      <w:r>
        <w:t xml:space="preserve"> publishes the review on the storefront; </w:t>
      </w:r>
      <w:r>
        <w:rPr>
          <w:b/>
        </w:rPr>
        <w:t>Reject</w:t>
      </w:r>
      <w:r>
        <w:t xml:space="preserve"> hides it.</w:t>
      </w:r>
    </w:p>
    <w:p>
      <w:pPr>
        <w:pStyle w:val="ListBullet"/>
      </w:pPr>
      <w:r/>
      <w:r>
        <w:rPr>
          <w:b/>
        </w:rPr>
        <w:t>Delete</w:t>
      </w:r>
      <w:r>
        <w:t xml:space="preserve"> — admin only, with a confirmation prompt.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Deleting a review cannot be undone. If you just want it off the storefront but kept on record, use Reject instead of Delete.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7. System</w:t>
      </w:r>
    </w:p>
    <w:p>
      <w:pPr>
        <w:spacing w:after="120"/>
      </w:pPr>
      <w:r>
        <w:t>These pages control site-wide behavior and are typically restricted to admins or senior trusted staff — changes here affect every customer immediately.</w:t>
      </w:r>
    </w:p>
    <w:p>
      <w:pPr>
        <w:pStyle w:val="Heading2"/>
      </w:pPr>
      <w:r>
        <w:t>Maintenance Mode</w:t>
      </w:r>
    </w:p>
    <w:p>
      <w:pPr>
        <w:spacing w:after="120"/>
      </w:pPr>
      <w:r>
        <w:t>A single on/off switch that takes the storefront offline for customers (they see a "coming soon" page) while admins can still preview the live site. Used before major updates or releases.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Turning this ON makes the site unavailable to every shopper immediately. Only enable it for planned maintenance and remember to switch it back off afterward.</w:t>
            </w:r>
          </w:p>
        </w:tc>
      </w:tr>
    </w:tbl>
    <w:p>
      <w:pPr>
        <w:spacing w:after="80"/>
      </w:pPr>
    </w:p>
    <w:p>
      <w:pPr>
        <w:pStyle w:val="Heading2"/>
      </w:pPr>
      <w:r>
        <w:t>Configurations</w:t>
      </w:r>
    </w:p>
    <w:p>
      <w:pPr>
        <w:spacing w:after="120"/>
      </w:pPr>
      <w:r>
        <w:t>Global settings that affect pricing and checkout sitewide.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>Luxe Membership selling price and its strike-through "original" price.</w:t>
      </w:r>
    </w:p>
    <w:p>
      <w:pPr>
        <w:pStyle w:val="ListBullet"/>
      </w:pPr>
      <w:r>
        <w:t>Free Shipping Threshold and Standard Shipping Charge.</w:t>
      </w:r>
    </w:p>
    <w:p>
      <w:pPr>
        <w:pStyle w:val="ListBullet"/>
      </w:pPr>
      <w:r>
        <w:t>Fallback "Expected Delivery" text and COD Additional Charge.</w:t>
      </w:r>
    </w:p>
    <w:p>
      <w:pPr>
        <w:pStyle w:val="ListBullet"/>
      </w:pPr>
      <w:r>
        <w:t>Return-journey thresholds: Critical Return days, Lost Return days, Refund Deadline days, and the Return Support Email address.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Changes here take effect immediately for every customer at checkout. Changing the return-journey thresholds also instantly re-classifies the status of every existing return request (e.g. some may suddenly show as "Critical" or "Lost") — change these numbers deliberately, not experimentally.</w:t>
            </w:r>
          </w:p>
        </w:tc>
      </w:tr>
    </w:tbl>
    <w:p>
      <w:pPr>
        <w:spacing w:after="80"/>
      </w:pPr>
    </w:p>
    <w:p>
      <w:pPr>
        <w:pStyle w:val="Heading2"/>
      </w:pPr>
      <w:r>
        <w:t>Delivery Control</w:t>
      </w:r>
    </w:p>
    <w:p>
      <w:pPr>
        <w:spacing w:after="120"/>
      </w:pPr>
      <w:r>
        <w:t>Controls shipping serviceability shown to customers at checkout and on product pages.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Zone definitions</w:t>
      </w:r>
      <w:r>
        <w:t xml:space="preserve"> — edit the delivery-day estimate and priority label (Local/Zonal/National/Remote) for each of the 8 shipping zones.</w:t>
      </w:r>
    </w:p>
    <w:p>
      <w:pPr>
        <w:pStyle w:val="ListBullet"/>
      </w:pPr>
      <w:r/>
      <w:r>
        <w:rPr>
          <w:b/>
        </w:rPr>
        <w:t>State/UT table</w:t>
      </w:r>
      <w:r>
        <w:t xml:space="preserve"> — every state or union territory is assigned to a zone (setting its default delivery estimate, both further editable) and has an </w:t>
      </w:r>
      <w:r>
        <w:rPr>
          <w:b/>
        </w:rPr>
        <w:t>Active toggle</w:t>
      </w:r>
      <w:r>
        <w:t>; turning a state off marks it fully unserviceable.</w:t>
      </w:r>
    </w:p>
    <w:p>
      <w:pPr>
        <w:pStyle w:val="ListBullet"/>
      </w:pPr>
      <w:r/>
      <w:r>
        <w:rPr>
          <w:b/>
        </w:rPr>
        <w:t>Pincode overrides</w:t>
      </w:r>
      <w:r>
        <w:t xml:space="preserve"> — enter a 6-digit pincode, auto-fetch its area, then toggle </w:t>
      </w:r>
      <w:r>
        <w:rPr>
          <w:b/>
        </w:rPr>
        <w:t>Block Pincode</w:t>
      </w:r>
      <w:r>
        <w:t xml:space="preserve"> (fully unserviceable) and/or </w:t>
      </w:r>
      <w:r>
        <w:rPr>
          <w:b/>
        </w:rPr>
        <w:t>Block COD</w:t>
      </w:r>
      <w:r>
        <w:t xml:space="preserve"> (hides Cash on Delivery just for that pincode).</w:t>
      </w:r>
    </w:p>
    <w:p>
      <w:pPr>
        <w:spacing w:after="120"/>
      </w:pPr>
      <w:r>
        <w:rPr>
          <w:color w:val="4B5563"/>
          <w:sz w:val="20"/>
        </w:rPr>
        <w:t>There are two separate Save buttons — one for zones/states, and a separate "Save Pincode Rules" button for pincode overrides. Make sure to use the correct one for what you changed.</w:t>
      </w:r>
    </w:p>
    <w:p>
      <w:pPr>
        <w:pStyle w:val="Heading2"/>
      </w:pPr>
      <w:r>
        <w:t>Image Optimization</w:t>
      </w:r>
    </w:p>
    <w:p>
      <w:pPr>
        <w:spacing w:after="120"/>
      </w:pPr>
      <w:r>
        <w:t>Controls how product images render across the storefront: main image max height/width, aspect ratio, hover zoom level, image fit (contain/cover/fill), thumbnail size, and variation swatch size.</w:t>
      </w:r>
    </w:p>
    <w:p>
      <w:pPr>
        <w:pStyle w:val="Heading2"/>
      </w:pPr>
      <w:r>
        <w:t>Typography</w:t>
      </w:r>
    </w:p>
    <w:p>
      <w:pPr>
        <w:spacing w:after="120"/>
      </w:pPr>
      <w:r>
        <w:t>Controls the site's font system: Primary (body) and Accent (heading) font family, weight, line-height, and letter-spacing; heading text transform; and base/H1/H2/H3 font sizes with separate mobile sizes. A live desktop/mobile preview is shown before saving.</w:t>
      </w:r>
    </w:p>
    <w:p>
      <w:pPr>
        <w:pStyle w:val="Heading2"/>
      </w:pPr>
      <w:r>
        <w:t>Product Taxonomy</w:t>
      </w:r>
    </w:p>
    <w:p>
      <w:pPr>
        <w:spacing w:after="120"/>
      </w:pPr>
      <w:r>
        <w:t>Manages the shared option lists used by the Add/Update product forms and the storefront navigation menu.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>
        <w:t xml:space="preserve">Add or remove </w:t>
      </w:r>
      <w:r>
        <w:rPr>
          <w:b/>
        </w:rPr>
        <w:t>Categories, Fabrics, and Sizes</w:t>
      </w:r>
      <w:r>
        <w:t>.</w:t>
      </w:r>
    </w:p>
    <w:p>
      <w:pPr>
        <w:pStyle w:val="ListBullet"/>
      </w:pPr>
      <w:r>
        <w:t xml:space="preserve">Manage per-category </w:t>
      </w:r>
      <w:r>
        <w:rPr>
          <w:b/>
        </w:rPr>
        <w:t>Types</w:t>
      </w:r>
      <w:r>
        <w:t xml:space="preserve"> (add/remove, plus an enable/disable toggle that hides an option without deleting it).</w:t>
      </w:r>
    </w:p>
    <w:p>
      <w:pPr>
        <w:pStyle w:val="ListBullet"/>
      </w:pPr>
      <w:r>
        <w:t xml:space="preserve">Toggle </w:t>
      </w:r>
      <w:r>
        <w:rPr>
          <w:b/>
        </w:rPr>
        <w:t>Fabric availability</w:t>
      </w:r>
      <w:r>
        <w:t xml:space="preserve"> per category.</w:t>
      </w:r>
    </w:p>
    <w:p>
      <w:pPr>
        <w:spacing w:after="120"/>
      </w:pPr>
      <w:r>
        <w:rPr>
          <w:color w:val="4B5563"/>
          <w:sz w:val="20"/>
        </w:rPr>
        <w:t>Removing an item here does not affect products that already use it — it only changes what appears as an option for new/edited products going forward. Prefer disabling over deleting when you might want the option back later.</w:t>
      </w:r>
    </w:p>
    <w:p>
      <w:pPr>
        <w:pStyle w:val="Heading2"/>
      </w:pPr>
      <w:r>
        <w:t>Stats</w:t>
      </w:r>
    </w:p>
    <w:p>
      <w:pPr>
        <w:spacing w:after="120"/>
      </w:pPr>
      <w:r>
        <w:t>A live technical health dashboard for the server and media storage (not business analytics — that is the Dashboard page).</w:t>
      </w:r>
    </w:p>
    <w:p>
      <w:pPr>
        <w:spacing w:after="40"/>
      </w:pPr>
      <w:r>
        <w:rPr>
          <w:b/>
        </w:rPr>
        <w:t>Key actions available:</w:t>
      </w:r>
    </w:p>
    <w:p>
      <w:pPr>
        <w:pStyle w:val="ListBullet"/>
      </w:pPr>
      <w:r/>
      <w:r>
        <w:rPr>
          <w:b/>
        </w:rPr>
        <w:t>Server</w:t>
      </w:r>
      <w:r>
        <w:t xml:space="preserve"> — process and host memory usage, free memory, CPU core count, load average, and uptime.</w:t>
      </w:r>
    </w:p>
    <w:p>
      <w:pPr>
        <w:pStyle w:val="ListBullet"/>
      </w:pPr>
      <w:r/>
      <w:r>
        <w:rPr>
          <w:b/>
        </w:rPr>
        <w:t>Cloudinary Storage</w:t>
      </w:r>
      <w:r>
        <w:t xml:space="preserve"> — media storage used vs. plan limit, current plan, bandwidth used, resource counts, and credits used/limit.</w:t>
      </w:r>
    </w:p>
    <w:p>
      <w:pPr>
        <w:pStyle w:val="ListBullet"/>
      </w:pPr>
      <w:r>
        <w:t xml:space="preserve">A </w:t>
      </w:r>
      <w:r>
        <w:rPr>
          <w:b/>
        </w:rPr>
        <w:t>Refresh</w:t>
      </w:r>
      <w:r>
        <w:t xml:space="preserve"> button re-fetches current numbers. This page is read-only — there is nothing to configure here.</w:t>
      </w:r>
    </w:p>
    <w:p>
      <w:pPr>
        <w:pStyle w:val="Heading2"/>
      </w:pPr>
      <w:r>
        <w:t>Reset Data</w:t>
      </w:r>
    </w:p>
    <w:p>
      <w:pPr>
        <w:spacing w:after="120"/>
      </w:pPr>
      <w:r>
        <w:t>Irreversible database-wipe utilities. Every action requires a mandatory 10-second countdown before the confirm button becomes clickable, followed by a second confirmation step.</w:t>
      </w:r>
    </w:p>
    <w:p>
      <w:pPr>
        <w:spacing w:after="40"/>
      </w:pPr>
      <w:r>
        <w:rPr>
          <w:b/>
        </w:rPr>
        <w:t>Four separate actions, each triggered independently:</w:t>
      </w:r>
    </w:p>
    <w:p>
      <w:pPr>
        <w:pStyle w:val="ListBullet"/>
      </w:pPr>
      <w:r/>
      <w:r>
        <w:rPr>
          <w:b/>
        </w:rPr>
        <w:t>Reset Invoice Counter</w:t>
      </w:r>
      <w:r>
        <w:t xml:space="preserve"> — resets the sequential invoice/order numbering back to 0 only. Does not delete any data.</w:t>
      </w:r>
    </w:p>
    <w:p>
      <w:pPr>
        <w:pStyle w:val="ListBullet"/>
      </w:pPr>
      <w:r/>
      <w:r>
        <w:rPr>
          <w:b/>
        </w:rPr>
        <w:t>Delete All Orders</w:t>
      </w:r>
      <w:r>
        <w:t xml:space="preserve"> — permanently deletes every order and resets the invoice counter. Customers lose their entire order history and invoices.</w:t>
      </w:r>
    </w:p>
    <w:p>
      <w:pPr>
        <w:pStyle w:val="ListBullet"/>
      </w:pPr>
      <w:r/>
      <w:r>
        <w:rPr>
          <w:b/>
        </w:rPr>
        <w:t>Delete All Customer Accounts</w:t>
      </w:r>
      <w:r>
        <w:t xml:space="preserve"> — permanently deletes every customer account. Staff/admin accounts are preserved.</w:t>
      </w:r>
    </w:p>
    <w:p>
      <w:pPr>
        <w:pStyle w:val="ListBullet"/>
      </w:pPr>
      <w:r/>
      <w:r>
        <w:rPr>
          <w:b/>
        </w:rPr>
        <w:t>Delete All Products</w:t>
      </w:r>
      <w:r>
        <w:t xml:space="preserve"> — permanently wipes the entire product catalog, including all variations, images, and stock.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A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r>
              <w:rPr>
                <w:b/>
                <w:color w:val="C0392E"/>
                <w:sz w:val="21"/>
              </w:rPr>
              <w:t xml:space="preserve">⚠  WARNING: </w:t>
            </w:r>
            <w:r>
              <w:rPr>
                <w:color w:val="7B241C"/>
                <w:sz w:val="21"/>
              </w:rPr>
              <w:t>This page should be treated as emergency/admin-only. "Delete All Orders", "Delete All Customer Accounts", and "Delete All Products" are permanent — there is no undo and no backup restore available from within the admin panel. Never use these without explicit authorization, and never as a way to "clean up" test data on a live store.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Appendix A: Quick Reference — Actions That Cannot Be Undone</w:t>
      </w:r>
    </w:p>
    <w:p>
      <w:pPr>
        <w:spacing w:after="120"/>
      </w:pPr>
      <w:r>
        <w:t>Use this checklist to know, at a glance, which buttons need extra care before clicking:</w:t>
      </w:r>
    </w:p>
    <w:p>
      <w:pPr>
        <w:pStyle w:val="ListBullet"/>
      </w:pPr>
      <w:r>
        <w:t>Deleting a product (List / Luxe Items)</w:t>
      </w:r>
    </w:p>
    <w:p>
      <w:pPr>
        <w:pStyle w:val="ListBullet"/>
      </w:pPr>
      <w:r>
        <w:t>Deleting a coupon (Coupons)</w:t>
      </w:r>
    </w:p>
    <w:p>
      <w:pPr>
        <w:pStyle w:val="ListBullet"/>
      </w:pPr>
      <w:r>
        <w:t>Deleting a gift-wrap style (Gift Wraps)</w:t>
      </w:r>
    </w:p>
    <w:p>
      <w:pPr>
        <w:pStyle w:val="ListBullet"/>
      </w:pPr>
      <w:r>
        <w:t>Deleting a custom policy page (Policies)</w:t>
      </w:r>
    </w:p>
    <w:p>
      <w:pPr>
        <w:pStyle w:val="ListBullet"/>
      </w:pPr>
      <w:r>
        <w:t>Deleting a review (Reviews)</w:t>
      </w:r>
    </w:p>
    <w:p>
      <w:pPr>
        <w:pStyle w:val="ListBullet"/>
      </w:pPr>
      <w:r>
        <w:t>Blocking a customer account (All Users)</w:t>
      </w:r>
    </w:p>
    <w:p>
      <w:pPr>
        <w:pStyle w:val="ListBullet"/>
      </w:pPr>
      <w:r>
        <w:t>Approving a refund once it is sent to the payment gateway (Refund Requests / Return Requests)</w:t>
      </w:r>
    </w:p>
    <w:p>
      <w:pPr>
        <w:pStyle w:val="ListBullet"/>
      </w:pPr>
      <w:r>
        <w:t>Broadcasting a marketing email (Email Marketing) — no unsend</w:t>
      </w:r>
    </w:p>
    <w:p>
      <w:pPr>
        <w:pStyle w:val="ListBullet"/>
      </w:pPr>
      <w:r>
        <w:t>Turning on Maintenance Mode (System) — takes the live site down for all shoppers</w:t>
      </w:r>
    </w:p>
    <w:p>
      <w:pPr>
        <w:pStyle w:val="ListBullet"/>
      </w:pPr>
      <w:r>
        <w:t>Any action on the Reset Data page — all four options are permanent</w:t>
      </w:r>
    </w:p>
    <w:p>
      <w:pPr>
        <w:pStyle w:val="Heading1"/>
      </w:pPr>
      <w:r>
        <w:t>Appendix B: Getting Help</w:t>
      </w:r>
    </w:p>
    <w:p>
      <w:pPr>
        <w:spacing w:after="120"/>
      </w:pPr>
      <w:r>
        <w:t>If you are unsure whether an action is reversible, or you do not see a page you believe you should have access to, contact an administrator before proceeding rather than guessing.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530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