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EB483" w14:textId="572274BF" w:rsidR="00F02E2F" w:rsidRDefault="0074333C" w:rsidP="0074333C">
      <w:pPr>
        <w:pStyle w:val="Title"/>
      </w:pPr>
      <w:r>
        <w:t>Fluent Design Pattern:</w:t>
      </w:r>
    </w:p>
    <w:p w14:paraId="5FE5B6B3" w14:textId="0A9EDFC6" w:rsidR="0074333C" w:rsidRDefault="0074333C" w:rsidP="0074333C"/>
    <w:p w14:paraId="48CF9347" w14:textId="77777777" w:rsidR="0074333C" w:rsidRPr="0074333C" w:rsidRDefault="0074333C" w:rsidP="0074333C">
      <w:pPr>
        <w:shd w:val="clear" w:color="auto" w:fill="FFFFFF"/>
        <w:spacing w:before="75" w:after="225" w:line="240" w:lineRule="auto"/>
        <w:rPr>
          <w:rFonts w:ascii="Cambria" w:eastAsia="Times New Roman" w:hAnsi="Cambria" w:cs="Times New Roman"/>
          <w:color w:val="222635"/>
          <w:sz w:val="29"/>
          <w:szCs w:val="29"/>
          <w:lang w:eastAsia="en-IN"/>
        </w:rPr>
      </w:pPr>
      <w:r w:rsidRPr="0074333C">
        <w:rPr>
          <w:rFonts w:ascii="Cambria" w:eastAsia="Times New Roman" w:hAnsi="Cambria" w:cs="Times New Roman"/>
          <w:color w:val="222635"/>
          <w:sz w:val="29"/>
          <w:szCs w:val="29"/>
          <w:lang w:eastAsia="en-IN"/>
        </w:rPr>
        <w:t> The term </w:t>
      </w:r>
      <w:r w:rsidRPr="0074333C">
        <w:rPr>
          <w:rFonts w:ascii="Cambria" w:eastAsia="Times New Roman" w:hAnsi="Cambria" w:cs="Times New Roman"/>
          <w:i/>
          <w:iCs/>
          <w:color w:val="222635"/>
          <w:sz w:val="29"/>
          <w:szCs w:val="29"/>
          <w:lang w:eastAsia="en-IN"/>
        </w:rPr>
        <w:t>Fluent interface</w:t>
      </w:r>
      <w:r w:rsidRPr="0074333C">
        <w:rPr>
          <w:rFonts w:ascii="Cambria" w:eastAsia="Times New Roman" w:hAnsi="Cambria" w:cs="Times New Roman"/>
          <w:color w:val="222635"/>
          <w:sz w:val="29"/>
          <w:szCs w:val="29"/>
          <w:lang w:eastAsia="en-IN"/>
        </w:rPr>
        <w:t> was coined by </w:t>
      </w:r>
      <w:r w:rsidRPr="0074333C">
        <w:rPr>
          <w:rFonts w:ascii="Cambria" w:eastAsia="Times New Roman" w:hAnsi="Cambria" w:cs="Times New Roman"/>
          <w:i/>
          <w:iCs/>
          <w:color w:val="222635"/>
          <w:sz w:val="29"/>
          <w:szCs w:val="29"/>
          <w:lang w:eastAsia="en-IN"/>
        </w:rPr>
        <w:t>Martin Fowler</w:t>
      </w:r>
      <w:r w:rsidRPr="0074333C">
        <w:rPr>
          <w:rFonts w:ascii="Cambria" w:eastAsia="Times New Roman" w:hAnsi="Cambria" w:cs="Times New Roman"/>
          <w:color w:val="222635"/>
          <w:sz w:val="29"/>
          <w:szCs w:val="29"/>
          <w:lang w:eastAsia="en-IN"/>
        </w:rPr>
        <w:t> and </w:t>
      </w:r>
      <w:r w:rsidRPr="0074333C">
        <w:rPr>
          <w:rFonts w:ascii="Cambria" w:eastAsia="Times New Roman" w:hAnsi="Cambria" w:cs="Times New Roman"/>
          <w:i/>
          <w:iCs/>
          <w:color w:val="222635"/>
          <w:sz w:val="29"/>
          <w:szCs w:val="29"/>
          <w:lang w:eastAsia="en-IN"/>
        </w:rPr>
        <w:t>Eric Evans</w:t>
      </w:r>
      <w:r w:rsidRPr="0074333C">
        <w:rPr>
          <w:rFonts w:ascii="Cambria" w:eastAsia="Times New Roman" w:hAnsi="Cambria" w:cs="Times New Roman"/>
          <w:color w:val="222635"/>
          <w:sz w:val="29"/>
          <w:szCs w:val="29"/>
          <w:lang w:eastAsia="en-IN"/>
        </w:rPr>
        <w:t>. Fluent API means to build an API in such way so that it meets the following criteria:</w:t>
      </w:r>
    </w:p>
    <w:p w14:paraId="5E51EFA5" w14:textId="77777777" w:rsidR="0074333C" w:rsidRPr="0074333C" w:rsidRDefault="0074333C" w:rsidP="0074333C">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74333C">
        <w:rPr>
          <w:rFonts w:ascii="Cambria" w:eastAsia="Times New Roman" w:hAnsi="Cambria" w:cs="Times New Roman"/>
          <w:color w:val="222635"/>
          <w:sz w:val="29"/>
          <w:szCs w:val="29"/>
          <w:lang w:eastAsia="en-IN"/>
        </w:rPr>
        <w:t>The API user can understand the API very easily.</w:t>
      </w:r>
    </w:p>
    <w:p w14:paraId="08637984" w14:textId="4109ADE5" w:rsidR="0074333C" w:rsidRPr="0074333C" w:rsidRDefault="0074333C" w:rsidP="0074333C">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74333C">
        <w:rPr>
          <w:rFonts w:ascii="Cambria" w:eastAsia="Times New Roman" w:hAnsi="Cambria" w:cs="Times New Roman"/>
          <w:color w:val="222635"/>
          <w:sz w:val="29"/>
          <w:szCs w:val="29"/>
          <w:lang w:eastAsia="en-IN"/>
        </w:rPr>
        <w:t>The API can perform a series of actions to finish a task. In Java, we can do it with a series of method calls (chaining of methods).</w:t>
      </w:r>
    </w:p>
    <w:p w14:paraId="6B3977FF" w14:textId="77777777" w:rsidR="0074333C" w:rsidRPr="0074333C" w:rsidRDefault="0074333C" w:rsidP="0074333C">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74333C">
        <w:rPr>
          <w:rFonts w:ascii="Cambria" w:eastAsia="Times New Roman" w:hAnsi="Cambria" w:cs="Times New Roman"/>
          <w:color w:val="222635"/>
          <w:sz w:val="29"/>
          <w:szCs w:val="29"/>
          <w:lang w:eastAsia="en-IN"/>
        </w:rPr>
        <w:t>Each method's name should be domain-specific terminology.</w:t>
      </w:r>
    </w:p>
    <w:p w14:paraId="16BD5093" w14:textId="2B60EEE7" w:rsidR="0074333C" w:rsidRDefault="0074333C" w:rsidP="0074333C">
      <w:pPr>
        <w:numPr>
          <w:ilvl w:val="0"/>
          <w:numId w:val="1"/>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74333C">
        <w:rPr>
          <w:rFonts w:ascii="Cambria" w:eastAsia="Times New Roman" w:hAnsi="Cambria" w:cs="Times New Roman"/>
          <w:color w:val="222635"/>
          <w:sz w:val="29"/>
          <w:szCs w:val="29"/>
          <w:lang w:eastAsia="en-IN"/>
        </w:rPr>
        <w:t>The API should be suggestive enough to guide API users on what to do next and what possible operations users can take at a particular moment.</w:t>
      </w:r>
    </w:p>
    <w:p w14:paraId="78298A77" w14:textId="51C4E59A" w:rsidR="00AE56C7" w:rsidRDefault="0074333C"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In terms of test automation and frameworks, the Fluent design pattern was introduced which makes use of best practices of JAVA programming language, OOPS concepts and the best from multiple design patterns like page object </w:t>
      </w:r>
      <w:r w:rsidR="00180684">
        <w:rPr>
          <w:rFonts w:ascii="Cambria" w:eastAsia="Times New Roman" w:hAnsi="Cambria" w:cs="Times New Roman"/>
          <w:color w:val="222635"/>
          <w:sz w:val="29"/>
          <w:szCs w:val="29"/>
          <w:lang w:eastAsia="en-IN"/>
        </w:rPr>
        <w:t>model (</w:t>
      </w:r>
      <w:r>
        <w:rPr>
          <w:rFonts w:ascii="Cambria" w:eastAsia="Times New Roman" w:hAnsi="Cambria" w:cs="Times New Roman"/>
          <w:color w:val="222635"/>
          <w:sz w:val="29"/>
          <w:szCs w:val="29"/>
          <w:lang w:eastAsia="en-IN"/>
        </w:rPr>
        <w:t>POM), Singleton, Builder pattern and static factory methods.</w:t>
      </w:r>
    </w:p>
    <w:p w14:paraId="5D694C46" w14:textId="77777777" w:rsidR="00AE56C7" w:rsidRDefault="00AE56C7"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4E914C33" w14:textId="0DBC35AD" w:rsidR="00180684" w:rsidRDefault="00180684" w:rsidP="0074333C">
      <w:pPr>
        <w:shd w:val="clear" w:color="auto" w:fill="FFFFFF"/>
        <w:spacing w:before="100" w:beforeAutospacing="1" w:after="100" w:afterAutospacing="1" w:line="240" w:lineRule="auto"/>
        <w:rPr>
          <w:rFonts w:ascii="Cambria" w:eastAsia="Times New Roman" w:hAnsi="Cambria" w:cs="Times New Roman"/>
          <w:b/>
          <w:bCs/>
          <w:color w:val="222635"/>
          <w:sz w:val="29"/>
          <w:szCs w:val="29"/>
          <w:u w:val="single"/>
          <w:lang w:eastAsia="en-IN"/>
        </w:rPr>
      </w:pPr>
      <w:r w:rsidRPr="00831C5C">
        <w:rPr>
          <w:rFonts w:ascii="Cambria" w:eastAsia="Times New Roman" w:hAnsi="Cambria" w:cs="Times New Roman"/>
          <w:b/>
          <w:bCs/>
          <w:color w:val="222635"/>
          <w:sz w:val="29"/>
          <w:szCs w:val="29"/>
          <w:u w:val="single"/>
          <w:lang w:eastAsia="en-IN"/>
        </w:rPr>
        <w:t>Page class:</w:t>
      </w:r>
    </w:p>
    <w:p w14:paraId="0863DF27" w14:textId="0BC57463" w:rsidR="00497016"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The below image depicts the structure of page classes in our framework.</w:t>
      </w:r>
    </w:p>
    <w:p w14:paraId="310EC2F2" w14:textId="65791706" w:rsidR="00497016" w:rsidRDefault="00C17947"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noProof/>
        </w:rPr>
        <w:drawing>
          <wp:inline distT="0" distB="0" distL="0" distR="0" wp14:anchorId="71752FFF" wp14:editId="37BF3C47">
            <wp:extent cx="4219575" cy="3048000"/>
            <wp:effectExtent l="0" t="0" r="952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4219575" cy="3048000"/>
                    </a:xfrm>
                    <a:prstGeom prst="rect">
                      <a:avLst/>
                    </a:prstGeom>
                  </pic:spPr>
                </pic:pic>
              </a:graphicData>
            </a:graphic>
          </wp:inline>
        </w:drawing>
      </w:r>
    </w:p>
    <w:p w14:paraId="3ED87388" w14:textId="3E784656" w:rsidR="00497016"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Here we take Page Object Model one step above from class level to package level. Thus</w:t>
      </w:r>
      <w:r w:rsidR="00C17947">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 xml:space="preserve"> we can leverage the power of POM to better organize our code for increase in maintenance speed and reduction of duplicate code.</w:t>
      </w:r>
    </w:p>
    <w:p w14:paraId="5064EBD4" w14:textId="4AB80F8A" w:rsidR="00497016"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2D042B05" w14:textId="41CB818C" w:rsidR="00497016" w:rsidRDefault="00497016" w:rsidP="00497016">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Page class contains the </w:t>
      </w:r>
      <w:r w:rsidR="007417C3">
        <w:rPr>
          <w:rFonts w:ascii="Cambria" w:eastAsia="Times New Roman" w:hAnsi="Cambria" w:cs="Times New Roman"/>
          <w:color w:val="222635"/>
          <w:sz w:val="29"/>
          <w:szCs w:val="29"/>
          <w:lang w:eastAsia="en-IN"/>
        </w:rPr>
        <w:t>protected static locators.</w:t>
      </w:r>
    </w:p>
    <w:p w14:paraId="229B69F1" w14:textId="7523DA08" w:rsidR="007417C3"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The Singleton pattern in fluent interface is generally used for </w:t>
      </w:r>
      <w:r w:rsidR="000306EF">
        <w:rPr>
          <w:rFonts w:ascii="Cambria" w:eastAsia="Times New Roman" w:hAnsi="Cambria" w:cs="Times New Roman"/>
          <w:color w:val="222635"/>
          <w:sz w:val="29"/>
          <w:szCs w:val="29"/>
          <w:lang w:eastAsia="en-IN"/>
        </w:rPr>
        <w:t>WebD</w:t>
      </w:r>
      <w:r>
        <w:rPr>
          <w:rFonts w:ascii="Cambria" w:eastAsia="Times New Roman" w:hAnsi="Cambria" w:cs="Times New Roman"/>
          <w:color w:val="222635"/>
          <w:sz w:val="29"/>
          <w:szCs w:val="29"/>
          <w:lang w:eastAsia="en-IN"/>
        </w:rPr>
        <w:t xml:space="preserve">river object. </w:t>
      </w:r>
    </w:p>
    <w:p w14:paraId="0776D9A2" w14:textId="6D7036BB" w:rsidR="00831C5C"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Let us</w:t>
      </w:r>
      <w:r w:rsidR="00831C5C">
        <w:rPr>
          <w:rFonts w:ascii="Cambria" w:eastAsia="Times New Roman" w:hAnsi="Cambria" w:cs="Times New Roman"/>
          <w:color w:val="222635"/>
          <w:sz w:val="29"/>
          <w:szCs w:val="29"/>
          <w:lang w:eastAsia="en-IN"/>
        </w:rPr>
        <w:t xml:space="preserve"> take an example of HomePage.java</w:t>
      </w:r>
    </w:p>
    <w:p w14:paraId="2C8F0A6D" w14:textId="32F75777" w:rsidR="00831C5C" w:rsidRDefault="006271DC"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noProof/>
        </w:rPr>
        <w:drawing>
          <wp:inline distT="0" distB="0" distL="0" distR="0" wp14:anchorId="55E33AEF" wp14:editId="720714DA">
            <wp:extent cx="5731510" cy="4691380"/>
            <wp:effectExtent l="0" t="0" r="254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6"/>
                    <a:stretch>
                      <a:fillRect/>
                    </a:stretch>
                  </pic:blipFill>
                  <pic:spPr>
                    <a:xfrm>
                      <a:off x="0" y="0"/>
                      <a:ext cx="5731510" cy="4691380"/>
                    </a:xfrm>
                    <a:prstGeom prst="rect">
                      <a:avLst/>
                    </a:prstGeom>
                  </pic:spPr>
                </pic:pic>
              </a:graphicData>
            </a:graphic>
          </wp:inline>
        </w:drawing>
      </w:r>
    </w:p>
    <w:p w14:paraId="66A4BDE1" w14:textId="6D54E09C" w:rsidR="00831C5C"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Page</w:t>
      </w:r>
      <w:r w:rsidR="00831C5C">
        <w:rPr>
          <w:rFonts w:ascii="Cambria" w:eastAsia="Times New Roman" w:hAnsi="Cambria" w:cs="Times New Roman"/>
          <w:color w:val="222635"/>
          <w:sz w:val="29"/>
          <w:szCs w:val="29"/>
          <w:lang w:eastAsia="en-IN"/>
        </w:rPr>
        <w:t xml:space="preserve"> class also contains a static factory method called </w:t>
      </w:r>
      <w:proofErr w:type="gramStart"/>
      <w:r w:rsidR="00831C5C">
        <w:rPr>
          <w:rFonts w:ascii="Cambria" w:eastAsia="Times New Roman" w:hAnsi="Cambria" w:cs="Times New Roman"/>
          <w:color w:val="222635"/>
          <w:sz w:val="29"/>
          <w:szCs w:val="29"/>
          <w:lang w:eastAsia="en-IN"/>
        </w:rPr>
        <w:t>getHomePage(</w:t>
      </w:r>
      <w:proofErr w:type="gramEnd"/>
      <w:r w:rsidR="00831C5C">
        <w:rPr>
          <w:rFonts w:ascii="Cambria" w:eastAsia="Times New Roman" w:hAnsi="Cambria" w:cs="Times New Roman"/>
          <w:color w:val="222635"/>
          <w:sz w:val="29"/>
          <w:szCs w:val="29"/>
          <w:lang w:eastAsia="en-IN"/>
        </w:rPr>
        <w:t xml:space="preserve">) which in turn creates the instances of the three controllers called </w:t>
      </w:r>
      <w:r w:rsidR="00831C5C" w:rsidRPr="00831C5C">
        <w:rPr>
          <w:rFonts w:ascii="Cambria" w:eastAsia="Times New Roman" w:hAnsi="Cambria" w:cs="Times New Roman"/>
          <w:color w:val="222635"/>
          <w:sz w:val="29"/>
          <w:szCs w:val="29"/>
          <w:lang w:eastAsia="en-IN"/>
        </w:rPr>
        <w:t>HomeActController</w:t>
      </w:r>
      <w:r w:rsidR="00831C5C">
        <w:rPr>
          <w:rFonts w:ascii="Cambria" w:eastAsia="Times New Roman" w:hAnsi="Cambria" w:cs="Times New Roman"/>
          <w:color w:val="222635"/>
          <w:sz w:val="29"/>
          <w:szCs w:val="29"/>
          <w:lang w:eastAsia="en-IN"/>
        </w:rPr>
        <w:t xml:space="preserve">, </w:t>
      </w:r>
      <w:r w:rsidR="00831C5C" w:rsidRPr="00831C5C">
        <w:rPr>
          <w:rFonts w:ascii="Cambria" w:eastAsia="Times New Roman" w:hAnsi="Cambria" w:cs="Times New Roman"/>
          <w:color w:val="222635"/>
          <w:sz w:val="29"/>
          <w:szCs w:val="29"/>
          <w:lang w:eastAsia="en-IN"/>
        </w:rPr>
        <w:t>HomeVerifyController</w:t>
      </w:r>
      <w:r w:rsidR="00831C5C">
        <w:rPr>
          <w:rFonts w:ascii="Cambria" w:eastAsia="Times New Roman" w:hAnsi="Cambria" w:cs="Times New Roman"/>
          <w:color w:val="222635"/>
          <w:sz w:val="29"/>
          <w:szCs w:val="29"/>
          <w:lang w:eastAsia="en-IN"/>
        </w:rPr>
        <w:t xml:space="preserve"> and </w:t>
      </w:r>
      <w:r w:rsidR="00831C5C" w:rsidRPr="00831C5C">
        <w:rPr>
          <w:rFonts w:ascii="Cambria" w:eastAsia="Times New Roman" w:hAnsi="Cambria" w:cs="Times New Roman"/>
          <w:color w:val="222635"/>
          <w:sz w:val="29"/>
          <w:szCs w:val="29"/>
          <w:lang w:eastAsia="en-IN"/>
        </w:rPr>
        <w:t>Home</w:t>
      </w:r>
      <w:r w:rsidR="006271DC">
        <w:rPr>
          <w:rFonts w:ascii="Cambria" w:eastAsia="Times New Roman" w:hAnsi="Cambria" w:cs="Times New Roman"/>
          <w:color w:val="222635"/>
          <w:sz w:val="29"/>
          <w:szCs w:val="29"/>
          <w:lang w:eastAsia="en-IN"/>
        </w:rPr>
        <w:t>Get</w:t>
      </w:r>
      <w:r w:rsidR="00831C5C" w:rsidRPr="00831C5C">
        <w:rPr>
          <w:rFonts w:ascii="Cambria" w:eastAsia="Times New Roman" w:hAnsi="Cambria" w:cs="Times New Roman"/>
          <w:color w:val="222635"/>
          <w:sz w:val="29"/>
          <w:szCs w:val="29"/>
          <w:lang w:eastAsia="en-IN"/>
        </w:rPr>
        <w:t>Controller</w:t>
      </w:r>
      <w:r w:rsidR="00831C5C">
        <w:rPr>
          <w:rFonts w:ascii="Cambria" w:eastAsia="Times New Roman" w:hAnsi="Cambria" w:cs="Times New Roman"/>
          <w:color w:val="222635"/>
          <w:sz w:val="29"/>
          <w:szCs w:val="29"/>
          <w:lang w:eastAsia="en-IN"/>
        </w:rPr>
        <w:t>.</w:t>
      </w:r>
    </w:p>
    <w:p w14:paraId="48FE5BEC" w14:textId="77777777" w:rsidR="00140A9F" w:rsidRDefault="00140A9F" w:rsidP="0074333C">
      <w:pPr>
        <w:shd w:val="clear" w:color="auto" w:fill="FFFFFF"/>
        <w:spacing w:before="100" w:beforeAutospacing="1" w:after="100" w:afterAutospacing="1" w:line="240" w:lineRule="auto"/>
        <w:rPr>
          <w:rFonts w:ascii="Cambria" w:eastAsia="Times New Roman" w:hAnsi="Cambria" w:cs="Times New Roman"/>
          <w:b/>
          <w:bCs/>
          <w:color w:val="222635"/>
          <w:sz w:val="29"/>
          <w:szCs w:val="29"/>
          <w:u w:val="single"/>
          <w:lang w:eastAsia="en-IN"/>
        </w:rPr>
      </w:pPr>
    </w:p>
    <w:p w14:paraId="2CDB898B" w14:textId="6FD7E879" w:rsidR="00831C5C" w:rsidRDefault="00831C5C" w:rsidP="0074333C">
      <w:pPr>
        <w:shd w:val="clear" w:color="auto" w:fill="FFFFFF"/>
        <w:spacing w:before="100" w:beforeAutospacing="1" w:after="100" w:afterAutospacing="1" w:line="240" w:lineRule="auto"/>
        <w:rPr>
          <w:rFonts w:ascii="Cambria" w:eastAsia="Times New Roman" w:hAnsi="Cambria" w:cs="Times New Roman"/>
          <w:b/>
          <w:bCs/>
          <w:color w:val="222635"/>
          <w:sz w:val="29"/>
          <w:szCs w:val="29"/>
          <w:u w:val="single"/>
          <w:lang w:eastAsia="en-IN"/>
        </w:rPr>
      </w:pPr>
      <w:r w:rsidRPr="00831C5C">
        <w:rPr>
          <w:rFonts w:ascii="Cambria" w:eastAsia="Times New Roman" w:hAnsi="Cambria" w:cs="Times New Roman"/>
          <w:b/>
          <w:bCs/>
          <w:color w:val="222635"/>
          <w:sz w:val="29"/>
          <w:szCs w:val="29"/>
          <w:u w:val="single"/>
          <w:lang w:eastAsia="en-IN"/>
        </w:rPr>
        <w:lastRenderedPageBreak/>
        <w:t>Test plan:</w:t>
      </w:r>
    </w:p>
    <w:p w14:paraId="57BA9E4A" w14:textId="7D55AB38" w:rsidR="00831C5C" w:rsidRDefault="00140A9F"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Consider the below code image in test</w:t>
      </w:r>
      <w:r w:rsidR="006271DC">
        <w:rPr>
          <w:rFonts w:ascii="Cambria" w:eastAsia="Times New Roman" w:hAnsi="Cambria" w:cs="Times New Roman"/>
          <w:color w:val="222635"/>
          <w:sz w:val="29"/>
          <w:szCs w:val="29"/>
          <w:lang w:eastAsia="en-IN"/>
        </w:rPr>
        <w:t xml:space="preserve"> class</w:t>
      </w:r>
      <w:r>
        <w:rPr>
          <w:rFonts w:ascii="Cambria" w:eastAsia="Times New Roman" w:hAnsi="Cambria" w:cs="Times New Roman"/>
          <w:color w:val="222635"/>
          <w:sz w:val="29"/>
          <w:szCs w:val="29"/>
          <w:lang w:eastAsia="en-IN"/>
        </w:rPr>
        <w:t>:</w:t>
      </w:r>
    </w:p>
    <w:p w14:paraId="162CFE03" w14:textId="2B6E4A64" w:rsidR="00140A9F" w:rsidRDefault="003B1B32"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noProof/>
        </w:rPr>
        <w:drawing>
          <wp:inline distT="0" distB="0" distL="0" distR="0" wp14:anchorId="41289E51" wp14:editId="5FDC4550">
            <wp:extent cx="5105400" cy="18643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stretch>
                      <a:fillRect/>
                    </a:stretch>
                  </pic:blipFill>
                  <pic:spPr>
                    <a:xfrm>
                      <a:off x="0" y="0"/>
                      <a:ext cx="5112640" cy="1866969"/>
                    </a:xfrm>
                    <a:prstGeom prst="rect">
                      <a:avLst/>
                    </a:prstGeom>
                  </pic:spPr>
                </pic:pic>
              </a:graphicData>
            </a:graphic>
          </wp:inline>
        </w:drawing>
      </w:r>
    </w:p>
    <w:p w14:paraId="083F7CC6" w14:textId="5A968D6F" w:rsidR="009C2090" w:rsidRPr="009C2090" w:rsidRDefault="00140A9F" w:rsidP="009C2090">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The method – </w:t>
      </w:r>
      <w:proofErr w:type="gramStart"/>
      <w:r w:rsidR="009C2090" w:rsidRPr="009C2090">
        <w:rPr>
          <w:rFonts w:ascii="Cambria" w:eastAsia="Times New Roman" w:hAnsi="Cambria" w:cs="Times New Roman"/>
          <w:color w:val="222635"/>
          <w:sz w:val="29"/>
          <w:szCs w:val="29"/>
          <w:lang w:eastAsia="en-IN"/>
        </w:rPr>
        <w:t>userClicksTweetButton(</w:t>
      </w:r>
      <w:proofErr w:type="gramEnd"/>
      <w:r w:rsidR="009C2090" w:rsidRPr="009C2090">
        <w:rPr>
          <w:rFonts w:ascii="Cambria" w:eastAsia="Times New Roman" w:hAnsi="Cambria" w:cs="Times New Roman"/>
          <w:color w:val="222635"/>
          <w:sz w:val="29"/>
          <w:szCs w:val="29"/>
          <w:lang w:eastAsia="en-IN"/>
        </w:rPr>
        <w:t>)</w:t>
      </w:r>
    </w:p>
    <w:p w14:paraId="6ACB71C3" w14:textId="5CBCD289" w:rsidR="00140A9F" w:rsidRDefault="00140A9F" w:rsidP="009C2090">
      <w:pPr>
        <w:shd w:val="clear" w:color="auto" w:fill="FFFFFF"/>
        <w:spacing w:before="100" w:beforeAutospacing="1" w:after="100" w:afterAutospacing="1"/>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is part of </w:t>
      </w:r>
      <w:r w:rsidR="009C2090">
        <w:rPr>
          <w:rFonts w:ascii="Cambria" w:eastAsia="Times New Roman" w:hAnsi="Cambria" w:cs="Times New Roman"/>
          <w:color w:val="222635"/>
          <w:sz w:val="29"/>
          <w:szCs w:val="29"/>
          <w:lang w:eastAsia="en-IN"/>
        </w:rPr>
        <w:t>actController</w:t>
      </w:r>
      <w:r>
        <w:rPr>
          <w:rFonts w:ascii="Cambria" w:eastAsia="Times New Roman" w:hAnsi="Cambria" w:cs="Times New Roman"/>
          <w:color w:val="222635"/>
          <w:sz w:val="29"/>
          <w:szCs w:val="29"/>
          <w:lang w:eastAsia="en-IN"/>
        </w:rPr>
        <w:t xml:space="preserve"> of </w:t>
      </w:r>
      <w:r w:rsidR="009C2090" w:rsidRPr="009C2090">
        <w:rPr>
          <w:rFonts w:ascii="Cambria" w:eastAsia="Times New Roman" w:hAnsi="Cambria" w:cs="Times New Roman"/>
          <w:color w:val="222635"/>
          <w:sz w:val="29"/>
          <w:szCs w:val="29"/>
          <w:lang w:eastAsia="en-IN"/>
        </w:rPr>
        <w:t>HomePage</w:t>
      </w:r>
      <w:r w:rsidR="009C2090">
        <w:rPr>
          <w:rFonts w:ascii="Cambria" w:eastAsia="Times New Roman" w:hAnsi="Cambria" w:cs="Times New Roman"/>
          <w:color w:val="222635"/>
          <w:sz w:val="29"/>
          <w:szCs w:val="29"/>
          <w:lang w:eastAsia="en-IN"/>
        </w:rPr>
        <w:t xml:space="preserve"> </w:t>
      </w:r>
      <w:r>
        <w:rPr>
          <w:rFonts w:ascii="Cambria" w:eastAsia="Times New Roman" w:hAnsi="Cambria" w:cs="Times New Roman"/>
          <w:color w:val="222635"/>
          <w:sz w:val="29"/>
          <w:szCs w:val="29"/>
          <w:lang w:eastAsia="en-IN"/>
        </w:rPr>
        <w:t xml:space="preserve">which returns the </w:t>
      </w:r>
      <w:r w:rsidR="00DE4B06">
        <w:rPr>
          <w:rFonts w:ascii="Cambria" w:eastAsia="Times New Roman" w:hAnsi="Cambria" w:cs="Times New Roman"/>
          <w:color w:val="222635"/>
          <w:sz w:val="29"/>
          <w:szCs w:val="29"/>
          <w:lang w:eastAsia="en-IN"/>
        </w:rPr>
        <w:t>object of the next page</w:t>
      </w:r>
      <w:r w:rsidR="00AF35FF">
        <w:rPr>
          <w:rFonts w:ascii="Cambria" w:eastAsia="Times New Roman" w:hAnsi="Cambria" w:cs="Times New Roman"/>
          <w:color w:val="222635"/>
          <w:sz w:val="29"/>
          <w:szCs w:val="29"/>
          <w:lang w:eastAsia="en-IN"/>
        </w:rPr>
        <w:t xml:space="preserve"> – this is called page chaining.</w:t>
      </w:r>
    </w:p>
    <w:p w14:paraId="7AEA9480" w14:textId="388F6B72" w:rsidR="00140A9F" w:rsidRDefault="00DE4B0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noProof/>
        </w:rPr>
        <w:drawing>
          <wp:inline distT="0" distB="0" distL="0" distR="0" wp14:anchorId="7119C88E" wp14:editId="052FEF1E">
            <wp:extent cx="5038725" cy="2390775"/>
            <wp:effectExtent l="0" t="0" r="9525" b="9525"/>
            <wp:docPr id="9" name="Picture 9"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chat or text message&#10;&#10;Description automatically generated"/>
                    <pic:cNvPicPr/>
                  </pic:nvPicPr>
                  <pic:blipFill>
                    <a:blip r:embed="rId8"/>
                    <a:stretch>
                      <a:fillRect/>
                    </a:stretch>
                  </pic:blipFill>
                  <pic:spPr>
                    <a:xfrm>
                      <a:off x="0" y="0"/>
                      <a:ext cx="5038725" cy="2390775"/>
                    </a:xfrm>
                    <a:prstGeom prst="rect">
                      <a:avLst/>
                    </a:prstGeom>
                  </pic:spPr>
                </pic:pic>
              </a:graphicData>
            </a:graphic>
          </wp:inline>
        </w:drawing>
      </w:r>
    </w:p>
    <w:p w14:paraId="781465DD" w14:textId="77777777" w:rsidR="006E4CCD" w:rsidRPr="006E4CCD" w:rsidRDefault="00BA3ED6" w:rsidP="006E4CCD">
      <w:pPr>
        <w:shd w:val="clear" w:color="auto" w:fill="FFFFFF"/>
        <w:spacing w:before="100" w:beforeAutospacing="1" w:after="100" w:afterAutospacing="1"/>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And the next method getting called – </w:t>
      </w:r>
      <w:r w:rsidR="006E4CCD" w:rsidRPr="006E4CCD">
        <w:rPr>
          <w:rFonts w:ascii="Cambria" w:eastAsia="Times New Roman" w:hAnsi="Cambria" w:cs="Times New Roman"/>
          <w:color w:val="222635"/>
          <w:sz w:val="29"/>
          <w:szCs w:val="29"/>
          <w:lang w:eastAsia="en-IN"/>
        </w:rPr>
        <w:t>userNotAllowedToTweet()</w:t>
      </w:r>
    </w:p>
    <w:p w14:paraId="58D61C73" w14:textId="69DE64E7" w:rsidR="00BA3ED6" w:rsidRDefault="006E4CCD"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Is part of verifyController of TweetModalPage.</w:t>
      </w:r>
    </w:p>
    <w:p w14:paraId="760ADEA2" w14:textId="00DDB4DD" w:rsidR="00BA3ED6" w:rsidRDefault="00BA3ED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noProof/>
        </w:rPr>
        <w:drawing>
          <wp:inline distT="0" distB="0" distL="0" distR="0" wp14:anchorId="547035E9" wp14:editId="0CC89FE9">
            <wp:extent cx="5731510" cy="1351280"/>
            <wp:effectExtent l="0" t="0" r="254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5731510" cy="1351280"/>
                    </a:xfrm>
                    <a:prstGeom prst="rect">
                      <a:avLst/>
                    </a:prstGeom>
                  </pic:spPr>
                </pic:pic>
              </a:graphicData>
            </a:graphic>
          </wp:inline>
        </w:drawing>
      </w:r>
    </w:p>
    <w:p w14:paraId="7A73EFD7" w14:textId="729A350D" w:rsidR="00497016" w:rsidRDefault="00497016"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Thus, we can use the Builder pattern </w:t>
      </w:r>
      <w:r w:rsidR="005276F3">
        <w:rPr>
          <w:rFonts w:ascii="Cambria" w:eastAsia="Times New Roman" w:hAnsi="Cambria" w:cs="Times New Roman"/>
          <w:color w:val="222635"/>
          <w:sz w:val="29"/>
          <w:szCs w:val="29"/>
          <w:lang w:eastAsia="en-IN"/>
        </w:rPr>
        <w:t xml:space="preserve">fluency </w:t>
      </w:r>
      <w:r>
        <w:rPr>
          <w:rFonts w:ascii="Cambria" w:eastAsia="Times New Roman" w:hAnsi="Cambria" w:cs="Times New Roman"/>
          <w:color w:val="222635"/>
          <w:sz w:val="29"/>
          <w:szCs w:val="29"/>
          <w:lang w:eastAsia="en-IN"/>
        </w:rPr>
        <w:t>technique to generate a fluent design for our test case.</w:t>
      </w:r>
    </w:p>
    <w:p w14:paraId="234D74B6" w14:textId="77777777" w:rsidR="00140A9F" w:rsidRPr="00831C5C" w:rsidRDefault="00140A9F"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0BD4E438" w14:textId="77777777" w:rsidR="00831C5C" w:rsidRPr="0074333C" w:rsidRDefault="00831C5C" w:rsidP="0074333C">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0BFB743E" w14:textId="77777777" w:rsidR="0074333C" w:rsidRPr="0074333C" w:rsidRDefault="0074333C" w:rsidP="0074333C"/>
    <w:sectPr w:rsidR="0074333C" w:rsidRPr="0074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C04A6"/>
    <w:multiLevelType w:val="multilevel"/>
    <w:tmpl w:val="1B00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3C"/>
    <w:rsid w:val="000306EF"/>
    <w:rsid w:val="00140A9F"/>
    <w:rsid w:val="00180684"/>
    <w:rsid w:val="003B1B32"/>
    <w:rsid w:val="00497016"/>
    <w:rsid w:val="005276F3"/>
    <w:rsid w:val="006271DC"/>
    <w:rsid w:val="006E4CCD"/>
    <w:rsid w:val="007417C3"/>
    <w:rsid w:val="0074333C"/>
    <w:rsid w:val="00831C5C"/>
    <w:rsid w:val="009C2090"/>
    <w:rsid w:val="00AE56C7"/>
    <w:rsid w:val="00AF35FF"/>
    <w:rsid w:val="00BA3ED6"/>
    <w:rsid w:val="00C17947"/>
    <w:rsid w:val="00DE4B06"/>
    <w:rsid w:val="00F0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7E139"/>
  <w15:chartTrackingRefBased/>
  <w15:docId w15:val="{388A6F19-40DF-44A3-8A89-C5EDEB7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33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433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4333C"/>
    <w:rPr>
      <w:i/>
      <w:iCs/>
    </w:rPr>
  </w:style>
  <w:style w:type="paragraph" w:styleId="HTMLPreformatted">
    <w:name w:val="HTML Preformatted"/>
    <w:basedOn w:val="Normal"/>
    <w:link w:val="HTMLPreformattedChar"/>
    <w:uiPriority w:val="99"/>
    <w:semiHidden/>
    <w:unhideWhenUsed/>
    <w:rsid w:val="009C209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C209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8815">
      <w:bodyDiv w:val="1"/>
      <w:marLeft w:val="0"/>
      <w:marRight w:val="0"/>
      <w:marTop w:val="0"/>
      <w:marBottom w:val="0"/>
      <w:divBdr>
        <w:top w:val="none" w:sz="0" w:space="0" w:color="auto"/>
        <w:left w:val="none" w:sz="0" w:space="0" w:color="auto"/>
        <w:bottom w:val="none" w:sz="0" w:space="0" w:color="auto"/>
        <w:right w:val="none" w:sz="0" w:space="0" w:color="auto"/>
      </w:divBdr>
    </w:div>
    <w:div w:id="259685242">
      <w:bodyDiv w:val="1"/>
      <w:marLeft w:val="0"/>
      <w:marRight w:val="0"/>
      <w:marTop w:val="0"/>
      <w:marBottom w:val="0"/>
      <w:divBdr>
        <w:top w:val="none" w:sz="0" w:space="0" w:color="auto"/>
        <w:left w:val="none" w:sz="0" w:space="0" w:color="auto"/>
        <w:bottom w:val="none" w:sz="0" w:space="0" w:color="auto"/>
        <w:right w:val="none" w:sz="0" w:space="0" w:color="auto"/>
      </w:divBdr>
    </w:div>
    <w:div w:id="965357670">
      <w:bodyDiv w:val="1"/>
      <w:marLeft w:val="0"/>
      <w:marRight w:val="0"/>
      <w:marTop w:val="0"/>
      <w:marBottom w:val="0"/>
      <w:divBdr>
        <w:top w:val="none" w:sz="0" w:space="0" w:color="auto"/>
        <w:left w:val="none" w:sz="0" w:space="0" w:color="auto"/>
        <w:bottom w:val="none" w:sz="0" w:space="0" w:color="auto"/>
        <w:right w:val="none" w:sz="0" w:space="0" w:color="auto"/>
      </w:divBdr>
    </w:div>
    <w:div w:id="1082482456">
      <w:bodyDiv w:val="1"/>
      <w:marLeft w:val="0"/>
      <w:marRight w:val="0"/>
      <w:marTop w:val="0"/>
      <w:marBottom w:val="0"/>
      <w:divBdr>
        <w:top w:val="none" w:sz="0" w:space="0" w:color="auto"/>
        <w:left w:val="none" w:sz="0" w:space="0" w:color="auto"/>
        <w:bottom w:val="none" w:sz="0" w:space="0" w:color="auto"/>
        <w:right w:val="none" w:sz="0" w:space="0" w:color="auto"/>
      </w:divBdr>
    </w:div>
    <w:div w:id="1119182088">
      <w:bodyDiv w:val="1"/>
      <w:marLeft w:val="0"/>
      <w:marRight w:val="0"/>
      <w:marTop w:val="0"/>
      <w:marBottom w:val="0"/>
      <w:divBdr>
        <w:top w:val="none" w:sz="0" w:space="0" w:color="auto"/>
        <w:left w:val="none" w:sz="0" w:space="0" w:color="auto"/>
        <w:bottom w:val="none" w:sz="0" w:space="0" w:color="auto"/>
        <w:right w:val="none" w:sz="0" w:space="0" w:color="auto"/>
      </w:divBdr>
    </w:div>
    <w:div w:id="1136096516">
      <w:bodyDiv w:val="1"/>
      <w:marLeft w:val="0"/>
      <w:marRight w:val="0"/>
      <w:marTop w:val="0"/>
      <w:marBottom w:val="0"/>
      <w:divBdr>
        <w:top w:val="none" w:sz="0" w:space="0" w:color="auto"/>
        <w:left w:val="none" w:sz="0" w:space="0" w:color="auto"/>
        <w:bottom w:val="none" w:sz="0" w:space="0" w:color="auto"/>
        <w:right w:val="none" w:sz="0" w:space="0" w:color="auto"/>
      </w:divBdr>
    </w:div>
    <w:div w:id="1360665764">
      <w:bodyDiv w:val="1"/>
      <w:marLeft w:val="0"/>
      <w:marRight w:val="0"/>
      <w:marTop w:val="0"/>
      <w:marBottom w:val="0"/>
      <w:divBdr>
        <w:top w:val="none" w:sz="0" w:space="0" w:color="auto"/>
        <w:left w:val="none" w:sz="0" w:space="0" w:color="auto"/>
        <w:bottom w:val="none" w:sz="0" w:space="0" w:color="auto"/>
        <w:right w:val="none" w:sz="0" w:space="0" w:color="auto"/>
      </w:divBdr>
    </w:div>
    <w:div w:id="1467242269">
      <w:bodyDiv w:val="1"/>
      <w:marLeft w:val="0"/>
      <w:marRight w:val="0"/>
      <w:marTop w:val="0"/>
      <w:marBottom w:val="0"/>
      <w:divBdr>
        <w:top w:val="none" w:sz="0" w:space="0" w:color="auto"/>
        <w:left w:val="none" w:sz="0" w:space="0" w:color="auto"/>
        <w:bottom w:val="none" w:sz="0" w:space="0" w:color="auto"/>
        <w:right w:val="none" w:sz="0" w:space="0" w:color="auto"/>
      </w:divBdr>
    </w:div>
    <w:div w:id="1620455621">
      <w:bodyDiv w:val="1"/>
      <w:marLeft w:val="0"/>
      <w:marRight w:val="0"/>
      <w:marTop w:val="0"/>
      <w:marBottom w:val="0"/>
      <w:divBdr>
        <w:top w:val="none" w:sz="0" w:space="0" w:color="auto"/>
        <w:left w:val="none" w:sz="0" w:space="0" w:color="auto"/>
        <w:bottom w:val="none" w:sz="0" w:space="0" w:color="auto"/>
        <w:right w:val="none" w:sz="0" w:space="0" w:color="auto"/>
      </w:divBdr>
    </w:div>
    <w:div w:id="1744333669">
      <w:bodyDiv w:val="1"/>
      <w:marLeft w:val="0"/>
      <w:marRight w:val="0"/>
      <w:marTop w:val="0"/>
      <w:marBottom w:val="0"/>
      <w:divBdr>
        <w:top w:val="none" w:sz="0" w:space="0" w:color="auto"/>
        <w:left w:val="none" w:sz="0" w:space="0" w:color="auto"/>
        <w:bottom w:val="none" w:sz="0" w:space="0" w:color="auto"/>
        <w:right w:val="none" w:sz="0" w:space="0" w:color="auto"/>
      </w:divBdr>
    </w:div>
    <w:div w:id="207199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Dhamija</dc:creator>
  <cp:keywords/>
  <dc:description/>
  <cp:lastModifiedBy>Himanshu Dhamija</cp:lastModifiedBy>
  <cp:revision>2</cp:revision>
  <dcterms:created xsi:type="dcterms:W3CDTF">2021-10-26T09:48:00Z</dcterms:created>
  <dcterms:modified xsi:type="dcterms:W3CDTF">2021-10-26T09:48:00Z</dcterms:modified>
</cp:coreProperties>
</file>