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81E12" w14:textId="77777777" w:rsidR="00D06A22" w:rsidRDefault="00D06A22" w:rsidP="00D06A22"/>
    <w:p w14:paraId="5B5EE986" w14:textId="28A67EE5" w:rsidR="00DD34B0" w:rsidRDefault="00D06A22" w:rsidP="00D06A22">
      <w:pPr>
        <w:pStyle w:val="Heading1"/>
      </w:pPr>
      <w:r>
        <w:t>Internationalization in Angular</w:t>
      </w:r>
    </w:p>
    <w:p w14:paraId="7F5A0C5D" w14:textId="10D96681" w:rsidR="00D06A22" w:rsidRDefault="00A946DB" w:rsidP="00D06A22">
      <w:r>
        <w:t>Localization translates the internationalized application for consumption in different languages and locales.</w:t>
      </w:r>
      <w:r w:rsidR="009814A3">
        <w:t xml:space="preserve"> This step includes generating a version of our angular application in the target language with formatting applicable to the target region.</w:t>
      </w:r>
      <w:r w:rsidR="00AB657A">
        <w:t xml:space="preserve"> The internalization is just a general approach.</w:t>
      </w:r>
    </w:p>
    <w:p w14:paraId="7318B3D2" w14:textId="2BA11327" w:rsidR="00A946DB" w:rsidRDefault="00A946DB" w:rsidP="00D06A22">
      <w:r>
        <w:t>The i18n and l10n –</w:t>
      </w:r>
    </w:p>
    <w:p w14:paraId="722677B2" w14:textId="50603D16" w:rsidR="00A946DB" w:rsidRDefault="00A946DB" w:rsidP="00D06A22">
      <w:r w:rsidRPr="00A946DB">
        <w:drawing>
          <wp:inline distT="0" distB="0" distL="0" distR="0" wp14:anchorId="17146204" wp14:editId="0197BC0F">
            <wp:extent cx="5943600" cy="661670"/>
            <wp:effectExtent l="0" t="0" r="0" b="5080"/>
            <wp:docPr id="178535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54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C114" w14:textId="5541FAEA" w:rsidR="00AB657A" w:rsidRDefault="007D0041" w:rsidP="00D06A22">
      <w:r>
        <w:t xml:space="preserve">First we need to internationalize our application then localized it, this is a </w:t>
      </w:r>
      <w:r w:rsidR="00B17391">
        <w:t>two-step</w:t>
      </w:r>
      <w:r>
        <w:t xml:space="preserve"> process.</w:t>
      </w:r>
    </w:p>
    <w:p w14:paraId="02959270" w14:textId="77777777" w:rsidR="007D0041" w:rsidRDefault="007D0041" w:rsidP="00D06A22"/>
    <w:p w14:paraId="10CFC9A4" w14:textId="77777777" w:rsidR="00AB657A" w:rsidRDefault="00AB657A" w:rsidP="00D06A22"/>
    <w:p w14:paraId="0FFB7A4A" w14:textId="77777777" w:rsidR="00AB657A" w:rsidRDefault="00AB657A" w:rsidP="00D06A22"/>
    <w:p w14:paraId="37735942" w14:textId="77777777" w:rsidR="00AB657A" w:rsidRDefault="00AB657A" w:rsidP="00D06A22"/>
    <w:p w14:paraId="5DD753BF" w14:textId="77777777" w:rsidR="00D06A22" w:rsidRDefault="00D06A22" w:rsidP="00D06A22"/>
    <w:p w14:paraId="34820219" w14:textId="77777777" w:rsidR="00D06A22" w:rsidRDefault="00D06A22" w:rsidP="00D06A22"/>
    <w:p w14:paraId="172D3DC0" w14:textId="77777777" w:rsidR="00D06A22" w:rsidRDefault="00D06A22" w:rsidP="00D06A22"/>
    <w:p w14:paraId="3DAD111A" w14:textId="77777777" w:rsidR="00D06A22" w:rsidRDefault="00D06A22" w:rsidP="00D06A22"/>
    <w:p w14:paraId="4FCDE8FB" w14:textId="77777777" w:rsidR="00D06A22" w:rsidRDefault="00D06A22" w:rsidP="00D06A22"/>
    <w:p w14:paraId="41224248" w14:textId="77777777" w:rsidR="00D06A22" w:rsidRDefault="00D06A22" w:rsidP="00D06A22"/>
    <w:p w14:paraId="1F2E2D3F" w14:textId="77777777" w:rsidR="00D06A22" w:rsidRDefault="00D06A22" w:rsidP="00D06A22"/>
    <w:p w14:paraId="6211DDC8" w14:textId="77777777" w:rsidR="00D06A22" w:rsidRDefault="00D06A22" w:rsidP="00D06A22"/>
    <w:p w14:paraId="6AB00A49" w14:textId="77777777" w:rsidR="00D06A22" w:rsidRDefault="00D06A22" w:rsidP="00D06A22"/>
    <w:p w14:paraId="2FFDECEF" w14:textId="77777777" w:rsidR="00D06A22" w:rsidRDefault="00D06A22" w:rsidP="00D06A22"/>
    <w:p w14:paraId="6E7C5B7F" w14:textId="77777777" w:rsidR="00D06A22" w:rsidRPr="00D06A22" w:rsidRDefault="00D06A22" w:rsidP="00D06A22"/>
    <w:sectPr w:rsidR="00D06A22" w:rsidRPr="00D06A22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5DA50" w14:textId="77777777" w:rsidR="007475D3" w:rsidRDefault="007475D3" w:rsidP="00D06A22">
      <w:pPr>
        <w:spacing w:after="0" w:line="240" w:lineRule="auto"/>
      </w:pPr>
      <w:r>
        <w:separator/>
      </w:r>
    </w:p>
  </w:endnote>
  <w:endnote w:type="continuationSeparator" w:id="0">
    <w:p w14:paraId="617D91B2" w14:textId="77777777" w:rsidR="007475D3" w:rsidRDefault="007475D3" w:rsidP="00D0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78DEA" w14:textId="77777777" w:rsidR="007475D3" w:rsidRDefault="007475D3" w:rsidP="00D06A22">
      <w:pPr>
        <w:spacing w:after="0" w:line="240" w:lineRule="auto"/>
      </w:pPr>
      <w:r>
        <w:separator/>
      </w:r>
    </w:p>
  </w:footnote>
  <w:footnote w:type="continuationSeparator" w:id="0">
    <w:p w14:paraId="2FF868DA" w14:textId="77777777" w:rsidR="007475D3" w:rsidRDefault="007475D3" w:rsidP="00D06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94B89" w14:textId="0AFD062D" w:rsidR="00D06A22" w:rsidRDefault="00D06A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76939" w14:textId="6623EB0C" w:rsidR="00D06A22" w:rsidRDefault="00D06A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ECAF1" w14:textId="57800A9C" w:rsidR="00D06A22" w:rsidRDefault="00D06A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F4"/>
    <w:rsid w:val="000D1AFF"/>
    <w:rsid w:val="003003F4"/>
    <w:rsid w:val="003328AC"/>
    <w:rsid w:val="00575B92"/>
    <w:rsid w:val="007475D3"/>
    <w:rsid w:val="007D0041"/>
    <w:rsid w:val="009814A3"/>
    <w:rsid w:val="00A946DB"/>
    <w:rsid w:val="00AB657A"/>
    <w:rsid w:val="00B17391"/>
    <w:rsid w:val="00D06A22"/>
    <w:rsid w:val="00DD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DD8A"/>
  <w15:chartTrackingRefBased/>
  <w15:docId w15:val="{F61CF429-90C6-452F-A03A-C1CE2552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3F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3F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3F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003F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003F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00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3F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3F4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3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6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A2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395</Characters>
  <Application>Microsoft Office Word</Application>
  <DocSecurity>0</DocSecurity>
  <Lines>3</Lines>
  <Paragraphs>1</Paragraphs>
  <ScaleCrop>false</ScaleCrop>
  <Company>Sopra Steria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 Himanshu</dc:creator>
  <cp:keywords/>
  <dc:description/>
  <cp:lastModifiedBy>GOEL Himanshu</cp:lastModifiedBy>
  <cp:revision>8</cp:revision>
  <dcterms:created xsi:type="dcterms:W3CDTF">2024-07-29T07:12:00Z</dcterms:created>
  <dcterms:modified xsi:type="dcterms:W3CDTF">2024-07-29T07:21:00Z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9ffa58-9d1c-42f8-b0e6-79cea428c945_Enabled">
    <vt:lpwstr>true</vt:lpwstr>
  </property>
  <property fmtid="{D5CDD505-2E9C-101B-9397-08002B2CF9AE}" pid="3" name="MSIP_Label_619ffa58-9d1c-42f8-b0e6-79cea428c945_SetDate">
    <vt:lpwstr>2024-07-29T07:12:39Z</vt:lpwstr>
  </property>
  <property fmtid="{D5CDD505-2E9C-101B-9397-08002B2CF9AE}" pid="4" name="MSIP_Label_619ffa58-9d1c-42f8-b0e6-79cea428c945_Method">
    <vt:lpwstr>Privileged</vt:lpwstr>
  </property>
  <property fmtid="{D5CDD505-2E9C-101B-9397-08002B2CF9AE}" pid="5" name="MSIP_Label_619ffa58-9d1c-42f8-b0e6-79cea428c945_Name">
    <vt:lpwstr>External</vt:lpwstr>
  </property>
  <property fmtid="{D5CDD505-2E9C-101B-9397-08002B2CF9AE}" pid="6" name="MSIP_Label_619ffa58-9d1c-42f8-b0e6-79cea428c945_SiteId">
    <vt:lpwstr>8b87af7d-8647-4dc7-8df4-5f69a2011bb5</vt:lpwstr>
  </property>
  <property fmtid="{D5CDD505-2E9C-101B-9397-08002B2CF9AE}" pid="7" name="MSIP_Label_619ffa58-9d1c-42f8-b0e6-79cea428c945_ActionId">
    <vt:lpwstr>b1133dc0-e4fd-4362-a8de-b03840aa7d70</vt:lpwstr>
  </property>
  <property fmtid="{D5CDD505-2E9C-101B-9397-08002B2CF9AE}" pid="8" name="MSIP_Label_619ffa58-9d1c-42f8-b0e6-79cea428c945_ContentBits">
    <vt:lpwstr>0</vt:lpwstr>
  </property>
</Properties>
</file>