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C0612" w14:textId="345890C2" w:rsidR="00DD34B0" w:rsidRDefault="0014793B" w:rsidP="006F1E85">
      <w:pPr>
        <w:pStyle w:val="Heading1"/>
      </w:pPr>
      <w:r>
        <w:t>Angular – Misc.</w:t>
      </w:r>
    </w:p>
    <w:p w14:paraId="1EC19AC3" w14:textId="43152190" w:rsidR="0014793B" w:rsidRDefault="00D10A3F">
      <w:r>
        <w:t xml:space="preserve">Angular 19 new features </w:t>
      </w:r>
      <w:r w:rsidR="00C6296D">
        <w:t>–</w:t>
      </w:r>
      <w:r>
        <w:t xml:space="preserve"> </w:t>
      </w:r>
      <w:r w:rsidR="00C6296D">
        <w:t>incremental hydration, resolve route parameters during prerendering, new core reactivity primitives – linkedSignal and resource, new time picker component, strict standalone enforcement</w:t>
      </w:r>
      <w:r w:rsidR="00D56F13">
        <w:t>, karma will be deprecated in first half of 2025, autoCSP for hash-based strict CSP in developer preview</w:t>
      </w:r>
      <w:r w:rsidR="00105788">
        <w:t xml:space="preserve">, new mixing </w:t>
      </w:r>
      <w:r w:rsidR="00105788" w:rsidRPr="00105788">
        <w:t>mat.theme</w:t>
      </w:r>
      <w:r w:rsidR="00105788">
        <w:t xml:space="preserve">, component style override </w:t>
      </w:r>
      <w:r w:rsidR="00105788" w:rsidRPr="00105788">
        <w:t>@include mat.sidenav-overrides</w:t>
      </w:r>
      <w:r w:rsidR="00105788">
        <w:t>, passing environment during build times</w:t>
      </w:r>
      <w:r w:rsidR="00CC7CF6">
        <w:t>.</w:t>
      </w:r>
    </w:p>
    <w:p w14:paraId="78D67213" w14:textId="587FC78E" w:rsidR="00CC7CF6" w:rsidRDefault="008861E5">
      <w:r>
        <w:t xml:space="preserve">Applicable for XMS </w:t>
      </w:r>
      <w:r w:rsidRPr="008861E5">
        <w:t>- deferrable views, angular material timepicker component, move to standalone components/directives/pipes, experimental-zoneless, component override for styling instead of new class</w:t>
      </w:r>
      <w:r w:rsidR="000069FD">
        <w:t>.</w:t>
      </w:r>
    </w:p>
    <w:p w14:paraId="1F871427" w14:textId="392BC92D" w:rsidR="004378E9" w:rsidRDefault="00B51991">
      <w:r>
        <w:t>DI with Type Inference –</w:t>
      </w:r>
    </w:p>
    <w:p w14:paraId="755DBFF5" w14:textId="5462C40F" w:rsidR="00B51991" w:rsidRDefault="00B51991">
      <w:r w:rsidRPr="00B51991">
        <w:drawing>
          <wp:inline distT="0" distB="0" distL="0" distR="0" wp14:anchorId="6C0852FB" wp14:editId="57291075">
            <wp:extent cx="4386805" cy="2696889"/>
            <wp:effectExtent l="0" t="0" r="0" b="8255"/>
            <wp:docPr id="18758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74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690" cy="269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648C" w14:textId="77777777" w:rsidR="004378E9" w:rsidRDefault="004378E9"/>
    <w:p w14:paraId="0ECDDCDE" w14:textId="77777777" w:rsidR="004378E9" w:rsidRDefault="004378E9"/>
    <w:p w14:paraId="0F06B5C1" w14:textId="77777777" w:rsidR="004378E9" w:rsidRDefault="004378E9"/>
    <w:p w14:paraId="725F6B69" w14:textId="77777777" w:rsidR="004378E9" w:rsidRDefault="004378E9"/>
    <w:p w14:paraId="4CD251B3" w14:textId="77777777" w:rsidR="004378E9" w:rsidRDefault="004378E9"/>
    <w:p w14:paraId="6569A4A6" w14:textId="77777777" w:rsidR="004378E9" w:rsidRDefault="004378E9"/>
    <w:p w14:paraId="1067D991" w14:textId="77777777" w:rsidR="004378E9" w:rsidRDefault="004378E9"/>
    <w:p w14:paraId="07B8148F" w14:textId="77777777" w:rsidR="004378E9" w:rsidRDefault="004378E9"/>
    <w:p w14:paraId="6878A67E" w14:textId="77777777" w:rsidR="004378E9" w:rsidRDefault="004378E9"/>
    <w:p w14:paraId="2355E86D" w14:textId="77777777" w:rsidR="004378E9" w:rsidRDefault="004378E9"/>
    <w:p w14:paraId="0AE5E6F4" w14:textId="77777777" w:rsidR="004378E9" w:rsidRDefault="004378E9"/>
    <w:p w14:paraId="2D0E7536" w14:textId="77777777" w:rsidR="004378E9" w:rsidRDefault="004378E9"/>
    <w:p w14:paraId="313A0B1E" w14:textId="77777777" w:rsidR="0014793B" w:rsidRDefault="0014793B"/>
    <w:p w14:paraId="39FE1669" w14:textId="77777777" w:rsidR="0014793B" w:rsidRDefault="0014793B"/>
    <w:p w14:paraId="39003848" w14:textId="77777777" w:rsidR="0014793B" w:rsidRDefault="0014793B"/>
    <w:p w14:paraId="29370386" w14:textId="77777777" w:rsidR="0014793B" w:rsidRDefault="0014793B"/>
    <w:sectPr w:rsidR="0014793B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0AB5E" w14:textId="77777777" w:rsidR="00A67EE5" w:rsidRDefault="00A67EE5" w:rsidP="0014793B">
      <w:pPr>
        <w:spacing w:after="0" w:line="240" w:lineRule="auto"/>
      </w:pPr>
      <w:r>
        <w:separator/>
      </w:r>
    </w:p>
  </w:endnote>
  <w:endnote w:type="continuationSeparator" w:id="0">
    <w:p w14:paraId="3D8469F4" w14:textId="77777777" w:rsidR="00A67EE5" w:rsidRDefault="00A67EE5" w:rsidP="0014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27B7C" w14:textId="77777777" w:rsidR="00A67EE5" w:rsidRDefault="00A67EE5" w:rsidP="0014793B">
      <w:pPr>
        <w:spacing w:after="0" w:line="240" w:lineRule="auto"/>
      </w:pPr>
      <w:r>
        <w:separator/>
      </w:r>
    </w:p>
  </w:footnote>
  <w:footnote w:type="continuationSeparator" w:id="0">
    <w:p w14:paraId="6C9AD264" w14:textId="77777777" w:rsidR="00A67EE5" w:rsidRDefault="00A67EE5" w:rsidP="00147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066A4" w14:textId="792076FA" w:rsidR="0014793B" w:rsidRDefault="00147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C9D33" w14:textId="31F75910" w:rsidR="0014793B" w:rsidRDefault="001479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D4607" w14:textId="3E53DAA2" w:rsidR="0014793B" w:rsidRDefault="001479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E1"/>
    <w:rsid w:val="000069FD"/>
    <w:rsid w:val="00105788"/>
    <w:rsid w:val="0014793B"/>
    <w:rsid w:val="004171E1"/>
    <w:rsid w:val="004378E9"/>
    <w:rsid w:val="0051718D"/>
    <w:rsid w:val="00575B92"/>
    <w:rsid w:val="006D24CA"/>
    <w:rsid w:val="006F1E85"/>
    <w:rsid w:val="00711453"/>
    <w:rsid w:val="008014D5"/>
    <w:rsid w:val="00883ED1"/>
    <w:rsid w:val="008861E5"/>
    <w:rsid w:val="008E28E3"/>
    <w:rsid w:val="00A67EE5"/>
    <w:rsid w:val="00AC6AB9"/>
    <w:rsid w:val="00AF39AD"/>
    <w:rsid w:val="00B51991"/>
    <w:rsid w:val="00C6296D"/>
    <w:rsid w:val="00CC7CF6"/>
    <w:rsid w:val="00D10A3F"/>
    <w:rsid w:val="00D56F13"/>
    <w:rsid w:val="00D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6C63"/>
  <w15:chartTrackingRefBased/>
  <w15:docId w15:val="{EA00C06B-E55B-478B-82B7-112C85E8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E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1E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1E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171E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171E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1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1E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E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1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93B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105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 Himanshu</dc:creator>
  <cp:keywords/>
  <dc:description/>
  <cp:lastModifiedBy>GOEL Himanshu</cp:lastModifiedBy>
  <cp:revision>12</cp:revision>
  <dcterms:created xsi:type="dcterms:W3CDTF">2024-11-20T10:02:00Z</dcterms:created>
  <dcterms:modified xsi:type="dcterms:W3CDTF">2024-11-23T08:10:00Z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9ffa58-9d1c-42f8-b0e6-79cea428c945_Enabled">
    <vt:lpwstr>true</vt:lpwstr>
  </property>
  <property fmtid="{D5CDD505-2E9C-101B-9397-08002B2CF9AE}" pid="3" name="MSIP_Label_619ffa58-9d1c-42f8-b0e6-79cea428c945_SetDate">
    <vt:lpwstr>2024-11-20T10:02:29Z</vt:lpwstr>
  </property>
  <property fmtid="{D5CDD505-2E9C-101B-9397-08002B2CF9AE}" pid="4" name="MSIP_Label_619ffa58-9d1c-42f8-b0e6-79cea428c945_Method">
    <vt:lpwstr>Privileged</vt:lpwstr>
  </property>
  <property fmtid="{D5CDD505-2E9C-101B-9397-08002B2CF9AE}" pid="5" name="MSIP_Label_619ffa58-9d1c-42f8-b0e6-79cea428c945_Name">
    <vt:lpwstr>External</vt:lpwstr>
  </property>
  <property fmtid="{D5CDD505-2E9C-101B-9397-08002B2CF9AE}" pid="6" name="MSIP_Label_619ffa58-9d1c-42f8-b0e6-79cea428c945_SiteId">
    <vt:lpwstr>8b87af7d-8647-4dc7-8df4-5f69a2011bb5</vt:lpwstr>
  </property>
  <property fmtid="{D5CDD505-2E9C-101B-9397-08002B2CF9AE}" pid="7" name="MSIP_Label_619ffa58-9d1c-42f8-b0e6-79cea428c945_ActionId">
    <vt:lpwstr>5700dc92-83cb-4af9-aabf-7555621f8abe</vt:lpwstr>
  </property>
  <property fmtid="{D5CDD505-2E9C-101B-9397-08002B2CF9AE}" pid="8" name="MSIP_Label_619ffa58-9d1c-42f8-b0e6-79cea428c945_ContentBits">
    <vt:lpwstr>0</vt:lpwstr>
  </property>
</Properties>
</file>