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3FA0" w14:textId="76EB4B7B" w:rsidR="00DD34B0" w:rsidRDefault="00801A4E" w:rsidP="00D63EA6">
      <w:pPr>
        <w:pStyle w:val="Title"/>
      </w:pPr>
      <w:r>
        <w:t>System Design</w:t>
      </w:r>
    </w:p>
    <w:p w14:paraId="6B993A30" w14:textId="5106AE9B" w:rsidR="00C729E1" w:rsidRPr="00C729E1" w:rsidRDefault="00C729E1" w:rsidP="00C729E1">
      <w:r w:rsidRPr="00C729E1">
        <w:t>As projects grow, it gets harder to keep everything looking consistent, a design system solves this by giving use one source for reusable components.</w:t>
      </w:r>
    </w:p>
    <w:p w14:paraId="2A8649BA" w14:textId="24FDB763" w:rsidR="00801A4E" w:rsidRDefault="00D63EA6" w:rsidP="0099475F">
      <w:pPr>
        <w:pStyle w:val="Heading1"/>
      </w:pPr>
      <w:r>
        <w:t>Designing YouTube</w:t>
      </w:r>
    </w:p>
    <w:p w14:paraId="55B6ABCF" w14:textId="7258460E" w:rsidR="00D63EA6" w:rsidRDefault="00412269">
      <w:r>
        <w:t>Direct upload to blob storage –</w:t>
      </w:r>
    </w:p>
    <w:p w14:paraId="22F87BDC" w14:textId="4F74DAA1" w:rsidR="00412269" w:rsidRDefault="00412269">
      <w:r w:rsidRPr="00412269">
        <w:rPr>
          <w:noProof/>
        </w:rPr>
        <w:drawing>
          <wp:inline distT="0" distB="0" distL="0" distR="0" wp14:anchorId="50F42582" wp14:editId="64AD76E1">
            <wp:extent cx="4747433" cy="2590800"/>
            <wp:effectExtent l="0" t="0" r="0" b="0"/>
            <wp:docPr id="16146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7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886" cy="25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790" w14:textId="63686F83" w:rsidR="00D63EA6" w:rsidRDefault="00412269">
      <w:r>
        <w:t xml:space="preserve">Using </w:t>
      </w:r>
      <w:r w:rsidR="002B75FE">
        <w:t>Parallel</w:t>
      </w:r>
      <w:r>
        <w:t xml:space="preserve"> workflow instead of sequential –</w:t>
      </w:r>
    </w:p>
    <w:p w14:paraId="33BA735D" w14:textId="58D386A9" w:rsidR="00412269" w:rsidRDefault="00412269">
      <w:r w:rsidRPr="00412269">
        <w:rPr>
          <w:noProof/>
        </w:rPr>
        <w:drawing>
          <wp:inline distT="0" distB="0" distL="0" distR="0" wp14:anchorId="45E1EB91" wp14:editId="3C0B703A">
            <wp:extent cx="4857750" cy="2742345"/>
            <wp:effectExtent l="0" t="0" r="0" b="1270"/>
            <wp:docPr id="73142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26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846" cy="27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278" w14:textId="242CEE8A" w:rsidR="002B75FE" w:rsidRDefault="002B75FE">
      <w:r>
        <w:t>Adaptive streaming for smooth playback –</w:t>
      </w:r>
    </w:p>
    <w:p w14:paraId="32844BB3" w14:textId="7A548AA0" w:rsidR="002B75FE" w:rsidRDefault="002B75FE">
      <w:r w:rsidRPr="002B75FE">
        <w:rPr>
          <w:noProof/>
        </w:rPr>
        <w:lastRenderedPageBreak/>
        <w:drawing>
          <wp:inline distT="0" distB="0" distL="0" distR="0" wp14:anchorId="185720E7" wp14:editId="5BB51675">
            <wp:extent cx="5007566" cy="2962275"/>
            <wp:effectExtent l="0" t="0" r="3175" b="0"/>
            <wp:docPr id="14460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89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534" cy="29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91"/>
    <w:rsid w:val="00211D28"/>
    <w:rsid w:val="002B75FE"/>
    <w:rsid w:val="00412269"/>
    <w:rsid w:val="00575B92"/>
    <w:rsid w:val="00665991"/>
    <w:rsid w:val="006C477B"/>
    <w:rsid w:val="00801A4E"/>
    <w:rsid w:val="0099475F"/>
    <w:rsid w:val="00C729E1"/>
    <w:rsid w:val="00CD7EB2"/>
    <w:rsid w:val="00D63EA6"/>
    <w:rsid w:val="00DD34B0"/>
    <w:rsid w:val="00E600AB"/>
    <w:rsid w:val="00E6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259F"/>
  <w15:chartTrackingRefBased/>
  <w15:docId w15:val="{39FBEDAC-F5AA-45EF-8085-24642F88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59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59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9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9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263</Characters>
  <Application>Microsoft Office Word</Application>
  <DocSecurity>0</DocSecurity>
  <Lines>2</Lines>
  <Paragraphs>1</Paragraphs>
  <ScaleCrop>false</ScaleCrop>
  <Company>Sopra Steria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10</cp:revision>
  <dcterms:created xsi:type="dcterms:W3CDTF">2025-09-25T04:30:00Z</dcterms:created>
  <dcterms:modified xsi:type="dcterms:W3CDTF">2025-10-06T05:45:00Z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8af6de-cd8b-46d2-a1d5-482b920c67c1_Enabled">
    <vt:lpwstr>true</vt:lpwstr>
  </property>
  <property fmtid="{D5CDD505-2E9C-101B-9397-08002B2CF9AE}" pid="3" name="MSIP_Label_d68af6de-cd8b-46d2-a1d5-482b920c67c1_SetDate">
    <vt:lpwstr>2025-09-25T04:30:57Z</vt:lpwstr>
  </property>
  <property fmtid="{D5CDD505-2E9C-101B-9397-08002B2CF9AE}" pid="4" name="MSIP_Label_d68af6de-cd8b-46d2-a1d5-482b920c67c1_Method">
    <vt:lpwstr>Standard</vt:lpwstr>
  </property>
  <property fmtid="{D5CDD505-2E9C-101B-9397-08002B2CF9AE}" pid="5" name="MSIP_Label_d68af6de-cd8b-46d2-a1d5-482b920c67c1_Name">
    <vt:lpwstr>d68af6de-cd8b-46d2-a1d5-482b920c67c1</vt:lpwstr>
  </property>
  <property fmtid="{D5CDD505-2E9C-101B-9397-08002B2CF9AE}" pid="6" name="MSIP_Label_d68af6de-cd8b-46d2-a1d5-482b920c67c1_SiteId">
    <vt:lpwstr>300f59df-78e6-436f-9b27-b64973e34f7d</vt:lpwstr>
  </property>
  <property fmtid="{D5CDD505-2E9C-101B-9397-08002B2CF9AE}" pid="7" name="MSIP_Label_d68af6de-cd8b-46d2-a1d5-482b920c67c1_ActionId">
    <vt:lpwstr>9233ce6f-33d4-4e22-80e6-de50d929054c</vt:lpwstr>
  </property>
  <property fmtid="{D5CDD505-2E9C-101B-9397-08002B2CF9AE}" pid="8" name="MSIP_Label_d68af6de-cd8b-46d2-a1d5-482b920c67c1_ContentBits">
    <vt:lpwstr>0</vt:lpwstr>
  </property>
  <property fmtid="{D5CDD505-2E9C-101B-9397-08002B2CF9AE}" pid="9" name="MSIP_Label_d68af6de-cd8b-46d2-a1d5-482b920c67c1_Tag">
    <vt:lpwstr>10, 3, 0, 1</vt:lpwstr>
  </property>
</Properties>
</file>