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EBAE" w14:textId="26599E5A" w:rsidR="00DD34B0" w:rsidRDefault="00A01CC3" w:rsidP="00E639F4">
      <w:pPr>
        <w:pStyle w:val="Heading1"/>
      </w:pPr>
      <w:r>
        <w:t>Microsoft Copilot Foundations</w:t>
      </w:r>
    </w:p>
    <w:p w14:paraId="38EBD8CA" w14:textId="2DF00D94" w:rsidR="00804A5C" w:rsidRDefault="00804A5C">
      <w:r>
        <w:t>LLMs key features – trained on diverse internet text, books, articles and more. Grasps contexts and nuances in the text inputs, generates text, code, answers, stories and more.</w:t>
      </w:r>
    </w:p>
    <w:p w14:paraId="2E13AD6A" w14:textId="5EDFB1F4" w:rsidR="006419F5" w:rsidRDefault="00644539">
      <w:r>
        <w:t>LLMs applications – content generation, language translation, coding assistance, customer support, research aid.</w:t>
      </w:r>
    </w:p>
    <w:p w14:paraId="06B2DD9D" w14:textId="641546C6" w:rsidR="00644539" w:rsidRDefault="00D873D4">
      <w:r>
        <w:t>Microsoft copilot ecosystem –</w:t>
      </w:r>
      <w:r w:rsidR="0067485B">
        <w:t xml:space="preserve"> the copilot brand includes all of MS’s pre-built AI solutions for both consumers and enterprises.</w:t>
      </w:r>
    </w:p>
    <w:p w14:paraId="4D1490A1" w14:textId="37BCE617" w:rsidR="0067485B" w:rsidRDefault="0052533D">
      <w:r>
        <w:t>Microsoft 365 copilot – for productivity, available for MS 365 apps, have access to data like emails, files and documents, meetings, chats, calendars and contacts. It has access to everything we do and data but keep it private.</w:t>
      </w:r>
      <w:r w:rsidR="006D0F18">
        <w:t xml:space="preserve"> It is also directly available in the </w:t>
      </w:r>
      <w:r w:rsidR="00121D87">
        <w:t xml:space="preserve">MS 365 </w:t>
      </w:r>
      <w:r w:rsidR="006D0F18">
        <w:t>products itself like outlook, excel, word, PowerPoint, teams,</w:t>
      </w:r>
      <w:r w:rsidR="00121D87">
        <w:t xml:space="preserve"> SharePoint</w:t>
      </w:r>
      <w:r w:rsidR="006D0F18">
        <w:t xml:space="preserve"> etc.</w:t>
      </w:r>
    </w:p>
    <w:p w14:paraId="04331D48" w14:textId="3F314687" w:rsidR="0052533D" w:rsidRDefault="00B60610">
      <w:r w:rsidRPr="00B60610">
        <w:rPr>
          <w:noProof/>
        </w:rPr>
        <w:drawing>
          <wp:inline distT="0" distB="0" distL="0" distR="0" wp14:anchorId="606B7A1D" wp14:editId="04838EF3">
            <wp:extent cx="5251450" cy="2513515"/>
            <wp:effectExtent l="0" t="0" r="6350" b="1270"/>
            <wp:docPr id="49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21129" name=""/>
                    <pic:cNvPicPr/>
                  </pic:nvPicPr>
                  <pic:blipFill>
                    <a:blip r:embed="rId4"/>
                    <a:stretch>
                      <a:fillRect/>
                    </a:stretch>
                  </pic:blipFill>
                  <pic:spPr>
                    <a:xfrm>
                      <a:off x="0" y="0"/>
                      <a:ext cx="5261730" cy="2518435"/>
                    </a:xfrm>
                    <a:prstGeom prst="rect">
                      <a:avLst/>
                    </a:prstGeom>
                  </pic:spPr>
                </pic:pic>
              </a:graphicData>
            </a:graphic>
          </wp:inline>
        </w:drawing>
      </w:r>
    </w:p>
    <w:p w14:paraId="082AE687" w14:textId="74F2C530" w:rsidR="00E53233" w:rsidRDefault="00E53233">
      <w:r>
        <w:t xml:space="preserve">Azure Copilot – we can even ask to optimize our resources for maximum </w:t>
      </w:r>
      <w:r w:rsidR="00A34526">
        <w:t>efficiency</w:t>
      </w:r>
      <w:r>
        <w:t xml:space="preserve"> –</w:t>
      </w:r>
    </w:p>
    <w:p w14:paraId="300BD0E1" w14:textId="4D4C9199" w:rsidR="00E53233" w:rsidRDefault="00E53233">
      <w:r w:rsidRPr="00E53233">
        <w:drawing>
          <wp:inline distT="0" distB="0" distL="0" distR="0" wp14:anchorId="0D7A7027" wp14:editId="1387DCF6">
            <wp:extent cx="5872464" cy="2463800"/>
            <wp:effectExtent l="0" t="0" r="0" b="0"/>
            <wp:docPr id="87731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0349" name=""/>
                    <pic:cNvPicPr/>
                  </pic:nvPicPr>
                  <pic:blipFill>
                    <a:blip r:embed="rId5"/>
                    <a:stretch>
                      <a:fillRect/>
                    </a:stretch>
                  </pic:blipFill>
                  <pic:spPr>
                    <a:xfrm>
                      <a:off x="0" y="0"/>
                      <a:ext cx="5873491" cy="2464231"/>
                    </a:xfrm>
                    <a:prstGeom prst="rect">
                      <a:avLst/>
                    </a:prstGeom>
                  </pic:spPr>
                </pic:pic>
              </a:graphicData>
            </a:graphic>
          </wp:inline>
        </w:drawing>
      </w:r>
    </w:p>
    <w:p w14:paraId="0E47E944" w14:textId="41B0CB74" w:rsidR="0067485B" w:rsidRDefault="00722010">
      <w:r>
        <w:t>GitHub Copilot – first copilot launched by Microsoft in 2021.</w:t>
      </w:r>
      <w:r w:rsidR="008C100D">
        <w:t xml:space="preserve"> It is available </w:t>
      </w:r>
      <w:r w:rsidR="0036227C">
        <w:t>on</w:t>
      </w:r>
      <w:r w:rsidR="008C100D">
        <w:t xml:space="preserve"> IDE, GitHub Mobile, Windows Terminal Canary, GitHub CLI, and GitHub website.</w:t>
      </w:r>
    </w:p>
    <w:p w14:paraId="0D9657B5" w14:textId="77777777" w:rsidR="006419F5" w:rsidRDefault="006419F5"/>
    <w:sectPr w:rsidR="006419F5" w:rsidSect="003D16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670"/>
    <w:rsid w:val="00121D87"/>
    <w:rsid w:val="00163670"/>
    <w:rsid w:val="00243833"/>
    <w:rsid w:val="00323FA4"/>
    <w:rsid w:val="0036227C"/>
    <w:rsid w:val="003D1607"/>
    <w:rsid w:val="0052533D"/>
    <w:rsid w:val="00575B92"/>
    <w:rsid w:val="006419F5"/>
    <w:rsid w:val="00644539"/>
    <w:rsid w:val="0067485B"/>
    <w:rsid w:val="006910C8"/>
    <w:rsid w:val="006D0F18"/>
    <w:rsid w:val="00722010"/>
    <w:rsid w:val="00804A5C"/>
    <w:rsid w:val="00841B83"/>
    <w:rsid w:val="00874314"/>
    <w:rsid w:val="008C100D"/>
    <w:rsid w:val="00A01CC3"/>
    <w:rsid w:val="00A34526"/>
    <w:rsid w:val="00B31435"/>
    <w:rsid w:val="00B60610"/>
    <w:rsid w:val="00BA6872"/>
    <w:rsid w:val="00BE796A"/>
    <w:rsid w:val="00D873D4"/>
    <w:rsid w:val="00DD34B0"/>
    <w:rsid w:val="00E53233"/>
    <w:rsid w:val="00E639F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F65A"/>
  <w15:chartTrackingRefBased/>
  <w15:docId w15:val="{C3B02E6D-61F3-4FFF-BEAE-B35ED32F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6367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6367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6367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63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67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6367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6367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63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670"/>
    <w:rPr>
      <w:rFonts w:eastAsiaTheme="majorEastAsia" w:cstheme="majorBidi"/>
      <w:color w:val="272727" w:themeColor="text1" w:themeTint="D8"/>
    </w:rPr>
  </w:style>
  <w:style w:type="paragraph" w:styleId="Title">
    <w:name w:val="Title"/>
    <w:basedOn w:val="Normal"/>
    <w:next w:val="Normal"/>
    <w:link w:val="TitleChar"/>
    <w:uiPriority w:val="10"/>
    <w:qFormat/>
    <w:rsid w:val="0016367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6367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6367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6367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63670"/>
    <w:pPr>
      <w:spacing w:before="160"/>
      <w:jc w:val="center"/>
    </w:pPr>
    <w:rPr>
      <w:i/>
      <w:iCs/>
      <w:color w:val="404040" w:themeColor="text1" w:themeTint="BF"/>
    </w:rPr>
  </w:style>
  <w:style w:type="character" w:customStyle="1" w:styleId="QuoteChar">
    <w:name w:val="Quote Char"/>
    <w:basedOn w:val="DefaultParagraphFont"/>
    <w:link w:val="Quote"/>
    <w:uiPriority w:val="29"/>
    <w:rsid w:val="00163670"/>
    <w:rPr>
      <w:rFonts w:cs="Mangal"/>
      <w:i/>
      <w:iCs/>
      <w:color w:val="404040" w:themeColor="text1" w:themeTint="BF"/>
    </w:rPr>
  </w:style>
  <w:style w:type="paragraph" w:styleId="ListParagraph">
    <w:name w:val="List Paragraph"/>
    <w:basedOn w:val="Normal"/>
    <w:uiPriority w:val="34"/>
    <w:qFormat/>
    <w:rsid w:val="00163670"/>
    <w:pPr>
      <w:ind w:left="720"/>
      <w:contextualSpacing/>
    </w:pPr>
  </w:style>
  <w:style w:type="character" w:styleId="IntenseEmphasis">
    <w:name w:val="Intense Emphasis"/>
    <w:basedOn w:val="DefaultParagraphFont"/>
    <w:uiPriority w:val="21"/>
    <w:qFormat/>
    <w:rsid w:val="00163670"/>
    <w:rPr>
      <w:i/>
      <w:iCs/>
      <w:color w:val="0F4761" w:themeColor="accent1" w:themeShade="BF"/>
    </w:rPr>
  </w:style>
  <w:style w:type="paragraph" w:styleId="IntenseQuote">
    <w:name w:val="Intense Quote"/>
    <w:basedOn w:val="Normal"/>
    <w:next w:val="Normal"/>
    <w:link w:val="IntenseQuoteChar"/>
    <w:uiPriority w:val="30"/>
    <w:qFormat/>
    <w:rsid w:val="00163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670"/>
    <w:rPr>
      <w:rFonts w:cs="Mangal"/>
      <w:i/>
      <w:iCs/>
      <w:color w:val="0F4761" w:themeColor="accent1" w:themeShade="BF"/>
    </w:rPr>
  </w:style>
  <w:style w:type="character" w:styleId="IntenseReference">
    <w:name w:val="Intense Reference"/>
    <w:basedOn w:val="DefaultParagraphFont"/>
    <w:uiPriority w:val="32"/>
    <w:qFormat/>
    <w:rsid w:val="00163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152</Words>
  <Characters>892</Characters>
  <Application>Microsoft Office Word</Application>
  <DocSecurity>0</DocSecurity>
  <Lines>35</Lines>
  <Paragraphs>7</Paragraphs>
  <ScaleCrop>false</ScaleCrop>
  <HeadingPairs>
    <vt:vector size="2" baseType="variant">
      <vt:variant>
        <vt:lpstr>Title</vt:lpstr>
      </vt:variant>
      <vt:variant>
        <vt:i4>1</vt:i4>
      </vt:variant>
    </vt:vector>
  </HeadingPairs>
  <TitlesOfParts>
    <vt:vector size="1" baseType="lpstr">
      <vt:lpstr/>
    </vt:vector>
  </TitlesOfParts>
  <Company>Sopra Steria</Company>
  <LinksUpToDate>false</LinksUpToDate>
  <CharactersWithSpaces>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GOEL</dc:creator>
  <cp:keywords/>
  <dc:description/>
  <cp:lastModifiedBy>Himanshu GOEL</cp:lastModifiedBy>
  <cp:revision>23</cp:revision>
  <dcterms:created xsi:type="dcterms:W3CDTF">2026-02-05T10:56:00Z</dcterms:created>
  <dcterms:modified xsi:type="dcterms:W3CDTF">2026-02-05T11:30:00Z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b63d2d-508b-4d4b-9fe9-dece846b337d_Enabled">
    <vt:lpwstr>true</vt:lpwstr>
  </property>
  <property fmtid="{D5CDD505-2E9C-101B-9397-08002B2CF9AE}" pid="3" name="MSIP_Label_77b63d2d-508b-4d4b-9fe9-dece846b337d_SetDate">
    <vt:lpwstr>2026-02-05T10:57:20Z</vt:lpwstr>
  </property>
  <property fmtid="{D5CDD505-2E9C-101B-9397-08002B2CF9AE}" pid="4" name="MSIP_Label_77b63d2d-508b-4d4b-9fe9-dece846b337d_Method">
    <vt:lpwstr>Privileged</vt:lpwstr>
  </property>
  <property fmtid="{D5CDD505-2E9C-101B-9397-08002B2CF9AE}" pid="5" name="MSIP_Label_77b63d2d-508b-4d4b-9fe9-dece846b337d_Name">
    <vt:lpwstr>77b63d2d-508b-4d4b-9fe9-dece846b337d</vt:lpwstr>
  </property>
  <property fmtid="{D5CDD505-2E9C-101B-9397-08002B2CF9AE}" pid="6" name="MSIP_Label_77b63d2d-508b-4d4b-9fe9-dece846b337d_SiteId">
    <vt:lpwstr>300f59df-78e6-436f-9b27-b64973e34f7d</vt:lpwstr>
  </property>
  <property fmtid="{D5CDD505-2E9C-101B-9397-08002B2CF9AE}" pid="7" name="MSIP_Label_77b63d2d-508b-4d4b-9fe9-dece846b337d_ActionId">
    <vt:lpwstr>f1196e98-030c-4b0a-b2a4-1174587c1709</vt:lpwstr>
  </property>
  <property fmtid="{D5CDD505-2E9C-101B-9397-08002B2CF9AE}" pid="8" name="MSIP_Label_77b63d2d-508b-4d4b-9fe9-dece846b337d_ContentBits">
    <vt:lpwstr>0</vt:lpwstr>
  </property>
  <property fmtid="{D5CDD505-2E9C-101B-9397-08002B2CF9AE}" pid="9" name="MSIP_Label_77b63d2d-508b-4d4b-9fe9-dece846b337d_Tag">
    <vt:lpwstr>10, 0, 1, 1</vt:lpwstr>
  </property>
</Properties>
</file>