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Rémy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Louis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Elle s'appelle Laurie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heißt Laurie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Her name is Laurie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Duo est sympa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Duo ist nett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Duo is nice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 elle s'appelle Sophie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sie heißt Sophie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her name is Sophie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 Sophie est sympa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Sophie ist nett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Sophie is nice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s'appelle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heißt Louis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His name is Louis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heißt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Duo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 elle s'appelle Sophie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sie heißt Sophie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her name is Sophie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