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Spanish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Tú comes el pan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Du isst das Brot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eat the bread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Él comme pan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Er isst Brot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 eats bread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 como un pan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esse ein Brot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eat a bread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 como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esse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eat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Tú comes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Du isst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eat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Tú comes pan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Du isst Brot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 eat bread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 como pan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esse Brot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eat bread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 bebo leche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trinke Milch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drink milk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 bebo agua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trinke Wasser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drink water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Tú bebes la leche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Du trinkst die Milch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 drink the milk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Él bebe el agua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Er trinkt das Wasser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 drinks the water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Tú bebes agua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Du trinkst Wasser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 drink water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Tú bebes el agua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Du trinkst das Wasser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drink the water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Ella bebe la leche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Sie trinkt die Milch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She drink the milk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Una mujer bebe agua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Eine Frau trinkt Wasser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 woman drink water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