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es una persona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ist eine Person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is a persona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 leemos la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lesen den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reading the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lee un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liest ein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reads a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Ellos leen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lesen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Ellas escriben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schreiben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niñas escriben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Mädchen schreiben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Girls write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leo el diario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lese die 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reading the newspaper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leo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lese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reading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 leéis una carta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lest einen Brief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read a letter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lees el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liest das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read the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lees un periódico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liest eine 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read a newspaper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Los niños leen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Kinder lesen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children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persona lee el periódico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Person liest die 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person reads the newspaper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Nosotras leemos el periódico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lesen die Zeitung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are reading the newspaper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