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lees el libro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liest das Buch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read the book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 lee un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liest ein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reads a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Ellas son chicas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are girls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escribo una 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schreibe einen 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write a 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Nosotras leemos el periódico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lesen die Zeitung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read the newspaper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¿Son ustedes?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Ellos son niños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Kinder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are children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Ellos son hombres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Männer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They are men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Las gatas no son grandes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Katzen sing nicht groß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cats are not big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Usted escribe un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schreiben ein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write a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Las niñas escriben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Mädchen schreiben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girls write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Las chicas beben la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Mädchen trinken die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girls drink the milk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