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sz w:val="21"/>
        </w:rPr>
      </w:pPr>
    </w:p>
    <w:p>
      <w:pPr>
        <w:pStyle w:val="Heading2"/>
        <w:spacing w:line="459" w:lineRule="exact" w:before="84"/>
        <w:ind w:left="2349" w:right="2102"/>
      </w:pPr>
      <w:r>
        <w:rPr/>
        <w:t>Bachelor’s Thesis Project</w:t>
      </w:r>
    </w:p>
    <w:p>
      <w:pPr>
        <w:spacing w:before="0"/>
        <w:ind w:left="2349" w:right="2103" w:firstLine="0"/>
        <w:jc w:val="center"/>
        <w:rPr>
          <w:sz w:val="40"/>
        </w:rPr>
      </w:pPr>
      <w:r>
        <w:rPr>
          <w:sz w:val="40"/>
        </w:rPr>
        <w:t>For the completion of Bachelor’s Degree In Mechanical Engineering</w:t>
      </w:r>
    </w:p>
    <w:p>
      <w:pPr>
        <w:pStyle w:val="BodyText"/>
        <w:spacing w:before="8"/>
        <w:rPr>
          <w:sz w:val="47"/>
        </w:rPr>
      </w:pPr>
    </w:p>
    <w:p>
      <w:pPr>
        <w:spacing w:line="360" w:lineRule="auto" w:before="0"/>
        <w:ind w:left="4304" w:right="4062" w:firstLine="0"/>
        <w:jc w:val="center"/>
        <w:rPr>
          <w:sz w:val="32"/>
        </w:rPr>
      </w:pPr>
      <w:r>
        <w:rPr>
          <w:i/>
          <w:sz w:val="32"/>
        </w:rPr>
        <w:t>Report Compiled By </w:t>
      </w:r>
      <w:r>
        <w:rPr>
          <w:sz w:val="32"/>
        </w:rPr>
        <w:t>Utkarsh Sharma (16ME33017)</w:t>
      </w:r>
    </w:p>
    <w:p>
      <w:pPr>
        <w:spacing w:line="284" w:lineRule="exact" w:before="0"/>
        <w:ind w:left="2089" w:right="2103" w:firstLine="0"/>
        <w:jc w:val="center"/>
        <w:rPr>
          <w:i/>
          <w:sz w:val="26"/>
        </w:rPr>
      </w:pPr>
      <w:r>
        <w:rPr>
          <w:i/>
          <w:sz w:val="26"/>
        </w:rPr>
        <w:t>Under the guidance of</w:t>
      </w:r>
    </w:p>
    <w:p>
      <w:pPr>
        <w:pStyle w:val="Heading3"/>
        <w:spacing w:before="233"/>
        <w:ind w:left="2084" w:right="2103" w:firstLine="0"/>
        <w:jc w:val="center"/>
      </w:pPr>
      <w:r>
        <w:rPr/>
        <w:t>Prof. Goutam Chakraborty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6"/>
        </w:rPr>
      </w:pPr>
      <w:r>
        <w:rPr/>
        <w:drawing>
          <wp:anchor distT="0" distB="0" distL="0" distR="0" allowOverlap="1" layoutInCell="1" locked="0" behindDoc="0" simplePos="0" relativeHeight="0">
            <wp:simplePos x="0" y="0"/>
            <wp:positionH relativeFrom="page">
              <wp:posOffset>3081527</wp:posOffset>
            </wp:positionH>
            <wp:positionV relativeFrom="paragraph">
              <wp:posOffset>148044</wp:posOffset>
            </wp:positionV>
            <wp:extent cx="1621033" cy="1814702"/>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621033" cy="1814702"/>
                    </a:xfrm>
                    <a:prstGeom prst="rect">
                      <a:avLst/>
                    </a:prstGeom>
                  </pic:spPr>
                </pic:pic>
              </a:graphicData>
            </a:graphic>
          </wp:anchor>
        </w:drawing>
      </w:r>
    </w:p>
    <w:p>
      <w:pPr>
        <w:pStyle w:val="BodyText"/>
        <w:rPr>
          <w:sz w:val="34"/>
        </w:rPr>
      </w:pPr>
    </w:p>
    <w:p>
      <w:pPr>
        <w:pStyle w:val="BodyText"/>
        <w:spacing w:before="5"/>
        <w:rPr>
          <w:sz w:val="32"/>
        </w:rPr>
      </w:pPr>
    </w:p>
    <w:p>
      <w:pPr>
        <w:spacing w:line="408" w:lineRule="auto" w:before="0"/>
        <w:ind w:left="1655" w:right="1605" w:hanging="80"/>
        <w:jc w:val="center"/>
        <w:rPr>
          <w:sz w:val="32"/>
        </w:rPr>
      </w:pPr>
      <w:r>
        <w:rPr>
          <w:sz w:val="32"/>
        </w:rPr>
        <w:t>DEPARTMENT OF MECHANICAL ENGINEERING INDIAN INSTITUTE OF TECHNOLOGY, KHARAGPUR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9"/>
        </w:rPr>
      </w:pPr>
    </w:p>
    <w:p>
      <w:pPr>
        <w:spacing w:before="57"/>
        <w:ind w:left="0" w:right="947" w:firstLine="0"/>
        <w:jc w:val="right"/>
        <w:rPr>
          <w:rFonts w:ascii="Carlito"/>
          <w:sz w:val="22"/>
        </w:rPr>
      </w:pPr>
      <w:r>
        <w:rPr>
          <w:rFonts w:ascii="Carlito"/>
          <w:w w:val="100"/>
          <w:sz w:val="22"/>
        </w:rPr>
        <w:t>1</w:t>
      </w:r>
    </w:p>
    <w:p>
      <w:pPr>
        <w:spacing w:after="0"/>
        <w:jc w:val="right"/>
        <w:rPr>
          <w:rFonts w:ascii="Carlito"/>
          <w:sz w:val="22"/>
        </w:rPr>
        <w:sectPr>
          <w:type w:val="continuous"/>
          <w:pgSz w:w="12240" w:h="15840"/>
          <w:pgMar w:top="1500" w:bottom="280" w:left="620" w:right="600"/>
          <w:pgBorders w:offsetFrom="page">
            <w:top w:val="single" w:color="000000" w:space="24" w:sz="12"/>
            <w:left w:val="single" w:color="000000" w:space="24" w:sz="12"/>
            <w:bottom w:val="single" w:color="000000" w:space="24" w:sz="12"/>
            <w:right w:val="single" w:color="000000" w:space="24" w:sz="12"/>
          </w:pgBorders>
        </w:sectPr>
      </w:pPr>
    </w:p>
    <w:p>
      <w:pPr>
        <w:pStyle w:val="Heading2"/>
        <w:spacing w:line="410" w:lineRule="auto" w:before="67"/>
        <w:ind w:left="2106" w:right="2122" w:hanging="1"/>
      </w:pPr>
      <w:r>
        <w:rPr/>
        <w:t>Department of Mechanical Engineering Indian Institute of Technology, Kharagpur</w:t>
      </w:r>
    </w:p>
    <w:p>
      <w:pPr>
        <w:pStyle w:val="BodyText"/>
        <w:rPr>
          <w:sz w:val="21"/>
        </w:rPr>
      </w:pPr>
      <w:r>
        <w:rPr/>
        <w:drawing>
          <wp:anchor distT="0" distB="0" distL="0" distR="0" allowOverlap="1" layoutInCell="1" locked="0" behindDoc="0" simplePos="0" relativeHeight="1">
            <wp:simplePos x="0" y="0"/>
            <wp:positionH relativeFrom="page">
              <wp:posOffset>3226307</wp:posOffset>
            </wp:positionH>
            <wp:positionV relativeFrom="paragraph">
              <wp:posOffset>178265</wp:posOffset>
            </wp:positionV>
            <wp:extent cx="1330792" cy="1487804"/>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330792" cy="1487804"/>
                    </a:xfrm>
                    <a:prstGeom prst="rect">
                      <a:avLst/>
                    </a:prstGeom>
                  </pic:spPr>
                </pic:pic>
              </a:graphicData>
            </a:graphic>
          </wp:anchor>
        </w:drawing>
      </w:r>
    </w:p>
    <w:p>
      <w:pPr>
        <w:pStyle w:val="BodyText"/>
        <w:rPr>
          <w:sz w:val="44"/>
        </w:rPr>
      </w:pPr>
    </w:p>
    <w:p>
      <w:pPr>
        <w:pStyle w:val="BodyText"/>
        <w:spacing w:before="4"/>
        <w:rPr>
          <w:sz w:val="53"/>
        </w:rPr>
      </w:pPr>
    </w:p>
    <w:p>
      <w:pPr>
        <w:spacing w:before="0"/>
        <w:ind w:left="2092" w:right="2103" w:firstLine="0"/>
        <w:jc w:val="center"/>
        <w:rPr>
          <w:b/>
          <w:sz w:val="40"/>
        </w:rPr>
      </w:pPr>
      <w:r>
        <w:rPr>
          <w:b/>
          <w:sz w:val="40"/>
          <w:u w:val="thick"/>
        </w:rPr>
        <w:t>CERTIFICATE</w:t>
      </w:r>
    </w:p>
    <w:p>
      <w:pPr>
        <w:pStyle w:val="BodyText"/>
        <w:rPr>
          <w:b/>
          <w:sz w:val="20"/>
        </w:rPr>
      </w:pPr>
    </w:p>
    <w:p>
      <w:pPr>
        <w:pStyle w:val="BodyText"/>
        <w:rPr>
          <w:b/>
          <w:sz w:val="20"/>
        </w:rPr>
      </w:pPr>
    </w:p>
    <w:p>
      <w:pPr>
        <w:pStyle w:val="BodyText"/>
        <w:spacing w:before="10"/>
        <w:rPr>
          <w:b/>
        </w:rPr>
      </w:pPr>
    </w:p>
    <w:p>
      <w:pPr>
        <w:spacing w:line="276" w:lineRule="auto" w:before="85"/>
        <w:ind w:left="820" w:right="920" w:firstLine="0"/>
        <w:jc w:val="left"/>
        <w:rPr>
          <w:sz w:val="32"/>
        </w:rPr>
      </w:pPr>
      <w:r>
        <w:rPr>
          <w:sz w:val="32"/>
        </w:rPr>
        <w:t>This is to certify that this Bachelor’s Thesis Project entitled “</w:t>
      </w:r>
      <w:r>
        <w:rPr>
          <w:b/>
          <w:sz w:val="32"/>
        </w:rPr>
        <w:t>Design of an Adaptive Knee-brace to assist post arthroplasty locomotion” </w:t>
      </w:r>
      <w:r>
        <w:rPr>
          <w:sz w:val="32"/>
        </w:rPr>
        <w:t>submitted by </w:t>
      </w:r>
      <w:r>
        <w:rPr>
          <w:b/>
          <w:sz w:val="32"/>
        </w:rPr>
        <w:t>Utkarsh Sharma </w:t>
      </w:r>
      <w:r>
        <w:rPr>
          <w:sz w:val="32"/>
        </w:rPr>
        <w:t>(16ME33017) to Indian Institute of Technology Kharagpur, is the record of a bona fide project work carried out by him under my supervision.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2"/>
        </w:rPr>
      </w:pPr>
      <w:r>
        <w:rPr/>
        <w:pict>
          <v:shape style="position:absolute;margin-left:72.059998pt;margin-top:9.541806pt;width:159.85pt;height:.1pt;mso-position-horizontal-relative:page;mso-position-vertical-relative:paragraph;z-index:-15727616;mso-wrap-distance-left:0;mso-wrap-distance-right:0" coordorigin="1441,191" coordsize="3197,0" path="m1441,191l4638,191e" filled="false" stroked="true" strokeweight=".6pt" strokecolor="#000000">
            <v:path arrowok="t"/>
            <v:stroke dashstyle="solid"/>
            <w10:wrap type="topAndBottom"/>
          </v:shape>
        </w:pict>
      </w:r>
    </w:p>
    <w:p>
      <w:pPr>
        <w:spacing w:before="209"/>
        <w:ind w:left="820" w:right="0" w:firstLine="0"/>
        <w:jc w:val="left"/>
        <w:rPr>
          <w:b/>
          <w:sz w:val="32"/>
        </w:rPr>
      </w:pPr>
      <w:r>
        <w:rPr>
          <w:b/>
          <w:sz w:val="32"/>
        </w:rPr>
        <w:t>Prof. Goutam Chakraborty</w:t>
      </w:r>
    </w:p>
    <w:p>
      <w:pPr>
        <w:pStyle w:val="BodyText"/>
        <w:spacing w:before="193"/>
        <w:ind w:left="820"/>
      </w:pPr>
      <w:r>
        <w:rPr/>
        <w:t>Department of Mechanical Engineering</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spacing w:before="56"/>
        <w:ind w:left="0" w:right="947" w:firstLine="0"/>
        <w:jc w:val="right"/>
        <w:rPr>
          <w:rFonts w:ascii="Carlito"/>
          <w:sz w:val="22"/>
        </w:rPr>
      </w:pPr>
      <w:r>
        <w:rPr>
          <w:rFonts w:ascii="Carlito"/>
          <w:w w:val="100"/>
          <w:sz w:val="22"/>
        </w:rPr>
        <w:t>2</w:t>
      </w:r>
    </w:p>
    <w:p>
      <w:pPr>
        <w:spacing w:after="0"/>
        <w:jc w:val="right"/>
        <w:rPr>
          <w:rFonts w:ascii="Carlito"/>
          <w:sz w:val="22"/>
        </w:rPr>
        <w:sectPr>
          <w:pgSz w:w="12240" w:h="15840"/>
          <w:pgMar w:top="1360" w:bottom="280" w:left="620" w:right="600"/>
          <w:pgBorders w:offsetFrom="page">
            <w:top w:val="single" w:color="000000" w:space="24" w:sz="12"/>
            <w:left w:val="single" w:color="000000" w:space="24" w:sz="12"/>
            <w:bottom w:val="single" w:color="000000" w:space="24" w:sz="12"/>
            <w:right w:val="single" w:color="000000" w:space="24" w:sz="12"/>
          </w:pgBorders>
        </w:sectPr>
      </w:pPr>
    </w:p>
    <w:p>
      <w:pPr>
        <w:spacing w:before="55"/>
        <w:ind w:left="2091" w:right="2103" w:firstLine="0"/>
        <w:jc w:val="center"/>
        <w:rPr>
          <w:b/>
          <w:sz w:val="36"/>
        </w:rPr>
      </w:pPr>
      <w:r>
        <w:rPr>
          <w:b/>
          <w:sz w:val="36"/>
        </w:rPr>
        <w:t>Acknowledgements</w:t>
      </w:r>
    </w:p>
    <w:p>
      <w:pPr>
        <w:pStyle w:val="BodyText"/>
        <w:rPr>
          <w:b/>
          <w:sz w:val="40"/>
        </w:rPr>
      </w:pPr>
    </w:p>
    <w:p>
      <w:pPr>
        <w:spacing w:line="276" w:lineRule="auto" w:before="333"/>
        <w:ind w:left="820" w:right="1472" w:firstLine="0"/>
        <w:jc w:val="both"/>
        <w:rPr>
          <w:sz w:val="26"/>
        </w:rPr>
      </w:pPr>
      <w:r>
        <w:rPr>
          <w:sz w:val="26"/>
        </w:rPr>
        <w:t>I would like to express my heartfelt gratitude and sincere appreciation to my</w:t>
      </w:r>
      <w:r>
        <w:rPr>
          <w:spacing w:val="-19"/>
          <w:sz w:val="26"/>
        </w:rPr>
        <w:t> </w:t>
      </w:r>
      <w:r>
        <w:rPr>
          <w:sz w:val="26"/>
        </w:rPr>
        <w:t>project guide </w:t>
      </w:r>
      <w:r>
        <w:rPr>
          <w:b/>
          <w:sz w:val="26"/>
        </w:rPr>
        <w:t>Prof. Goutam Chakraborty </w:t>
      </w:r>
      <w:r>
        <w:rPr>
          <w:sz w:val="26"/>
        </w:rPr>
        <w:t>for encouraging me to continue a project of my interest domain even though these projects are yet to be profiled by the</w:t>
      </w:r>
      <w:r>
        <w:rPr>
          <w:spacing w:val="-42"/>
          <w:sz w:val="26"/>
        </w:rPr>
        <w:t> </w:t>
      </w:r>
      <w:r>
        <w:rPr>
          <w:sz w:val="26"/>
        </w:rPr>
        <w:t>institute</w:t>
      </w:r>
    </w:p>
    <w:p>
      <w:pPr>
        <w:spacing w:line="276" w:lineRule="auto" w:before="205"/>
        <w:ind w:left="820" w:right="1024" w:firstLine="0"/>
        <w:jc w:val="left"/>
        <w:rPr>
          <w:sz w:val="26"/>
        </w:rPr>
      </w:pPr>
      <w:r>
        <w:rPr>
          <w:sz w:val="26"/>
        </w:rPr>
        <w:t>I wish to thank all the Professors in the Department of Mechanical Engineering for their support and motivation in completing my courses successfully. I also thank the review committee for their valuable suggestions during the project presentations.</w:t>
      </w:r>
    </w:p>
    <w:p>
      <w:pPr>
        <w:spacing w:line="276" w:lineRule="auto" w:before="198"/>
        <w:ind w:left="820" w:right="920" w:firstLine="0"/>
        <w:jc w:val="left"/>
        <w:rPr>
          <w:sz w:val="26"/>
        </w:rPr>
      </w:pPr>
      <w:r>
        <w:rPr>
          <w:sz w:val="26"/>
        </w:rPr>
        <w:t>I am indebted to my fellow classmates and friends at Indian Institute of Technology, Kharagpur for always helping me whenever need be and making my time at the institute a very memorable one.</w:t>
      </w:r>
    </w:p>
    <w:p>
      <w:pPr>
        <w:spacing w:line="278" w:lineRule="auto" w:before="199"/>
        <w:ind w:left="820" w:right="1060" w:firstLine="0"/>
        <w:jc w:val="left"/>
        <w:rPr>
          <w:sz w:val="26"/>
        </w:rPr>
      </w:pPr>
      <w:r>
        <w:rPr>
          <w:sz w:val="26"/>
        </w:rPr>
        <w:t>Finally, endless gratitude to my parents who have always stood by my side, encouraged me to reach great heights and guided me to give me the ability to work with dedication.</w:t>
      </w:r>
    </w:p>
    <w:p>
      <w:pPr>
        <w:pStyle w:val="BodyText"/>
      </w:pPr>
    </w:p>
    <w:p>
      <w:pPr>
        <w:pStyle w:val="BodyText"/>
      </w:pPr>
    </w:p>
    <w:p>
      <w:pPr>
        <w:pStyle w:val="BodyText"/>
      </w:pPr>
    </w:p>
    <w:p>
      <w:pPr>
        <w:pStyle w:val="BodyText"/>
      </w:pPr>
    </w:p>
    <w:p>
      <w:pPr>
        <w:pStyle w:val="BodyText"/>
      </w:pPr>
    </w:p>
    <w:p>
      <w:pPr>
        <w:tabs>
          <w:tab w:pos="8362" w:val="left" w:leader="none"/>
        </w:tabs>
        <w:spacing w:before="220"/>
        <w:ind w:left="820" w:right="0" w:firstLine="0"/>
        <w:jc w:val="left"/>
        <w:rPr>
          <w:b/>
          <w:sz w:val="26"/>
        </w:rPr>
      </w:pPr>
      <w:r>
        <w:rPr>
          <w:sz w:val="26"/>
        </w:rPr>
        <w:t>Date:</w:t>
      </w:r>
      <w:r>
        <w:rPr>
          <w:spacing w:val="-6"/>
          <w:sz w:val="26"/>
        </w:rPr>
        <w:t> </w:t>
      </w:r>
      <w:r>
        <w:rPr>
          <w:b/>
          <w:sz w:val="26"/>
        </w:rPr>
        <w:t>22/05/2020</w:t>
        <w:tab/>
        <w:t>Utkarsh</w:t>
      </w:r>
      <w:r>
        <w:rPr>
          <w:b/>
          <w:spacing w:val="1"/>
          <w:sz w:val="26"/>
        </w:rPr>
        <w:t> </w:t>
      </w:r>
      <w:r>
        <w:rPr>
          <w:b/>
          <w:sz w:val="26"/>
        </w:rPr>
        <w:t>Sharma</w:t>
      </w:r>
    </w:p>
    <w:p>
      <w:pPr>
        <w:spacing w:before="243"/>
        <w:ind w:left="820" w:right="0" w:firstLine="0"/>
        <w:jc w:val="left"/>
        <w:rPr>
          <w:b/>
          <w:sz w:val="26"/>
        </w:rPr>
      </w:pPr>
      <w:r>
        <w:rPr>
          <w:sz w:val="26"/>
        </w:rPr>
        <w:t>Place: </w:t>
      </w:r>
      <w:r>
        <w:rPr>
          <w:b/>
          <w:sz w:val="26"/>
        </w:rPr>
        <w:t>IIT Kharagpur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0"/>
        </w:rPr>
      </w:pPr>
    </w:p>
    <w:p>
      <w:pPr>
        <w:spacing w:before="56"/>
        <w:ind w:left="0" w:right="947" w:firstLine="0"/>
        <w:jc w:val="right"/>
        <w:rPr>
          <w:rFonts w:ascii="Carlito"/>
          <w:sz w:val="22"/>
        </w:rPr>
      </w:pPr>
      <w:r>
        <w:rPr>
          <w:rFonts w:ascii="Carlito"/>
          <w:w w:val="100"/>
          <w:sz w:val="22"/>
        </w:rPr>
        <w:t>3</w:t>
      </w:r>
    </w:p>
    <w:p>
      <w:pPr>
        <w:spacing w:after="0"/>
        <w:jc w:val="right"/>
        <w:rPr>
          <w:rFonts w:ascii="Carlito"/>
          <w:sz w:val="22"/>
        </w:rPr>
        <w:sectPr>
          <w:pgSz w:w="12240" w:h="15840"/>
          <w:pgMar w:top="1380" w:bottom="280" w:left="620" w:right="60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7"/>
        <w:rPr>
          <w:rFonts w:ascii="Carlito"/>
          <w:sz w:val="27"/>
        </w:rPr>
      </w:pPr>
    </w:p>
    <w:tbl>
      <w:tblPr>
        <w:tblW w:w="0" w:type="auto"/>
        <w:jc w:val="left"/>
        <w:tblInd w:w="5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60"/>
        <w:gridCol w:w="2363"/>
        <w:gridCol w:w="3231"/>
      </w:tblGrid>
      <w:tr>
        <w:trPr>
          <w:trHeight w:val="777" w:hRule="atLeast"/>
        </w:trPr>
        <w:tc>
          <w:tcPr>
            <w:tcW w:w="4160" w:type="dxa"/>
          </w:tcPr>
          <w:p>
            <w:pPr>
              <w:pStyle w:val="TableParagraph"/>
              <w:ind w:left="0"/>
              <w:rPr>
                <w:sz w:val="26"/>
              </w:rPr>
            </w:pPr>
          </w:p>
        </w:tc>
        <w:tc>
          <w:tcPr>
            <w:tcW w:w="2363" w:type="dxa"/>
          </w:tcPr>
          <w:p>
            <w:pPr>
              <w:pStyle w:val="TableParagraph"/>
              <w:spacing w:before="11"/>
              <w:ind w:left="175"/>
              <w:rPr>
                <w:b/>
                <w:sz w:val="36"/>
              </w:rPr>
            </w:pPr>
            <w:r>
              <w:rPr>
                <w:b/>
                <w:sz w:val="36"/>
              </w:rPr>
              <w:t>Index</w:t>
            </w:r>
          </w:p>
        </w:tc>
        <w:tc>
          <w:tcPr>
            <w:tcW w:w="3231" w:type="dxa"/>
          </w:tcPr>
          <w:p>
            <w:pPr>
              <w:pStyle w:val="TableParagraph"/>
              <w:ind w:left="0"/>
              <w:rPr>
                <w:sz w:val="26"/>
              </w:rPr>
            </w:pPr>
          </w:p>
        </w:tc>
      </w:tr>
      <w:tr>
        <w:trPr>
          <w:trHeight w:val="900" w:hRule="atLeast"/>
        </w:trPr>
        <w:tc>
          <w:tcPr>
            <w:tcW w:w="4160" w:type="dxa"/>
          </w:tcPr>
          <w:p>
            <w:pPr>
              <w:pStyle w:val="TableParagraph"/>
              <w:ind w:left="0"/>
              <w:rPr>
                <w:rFonts w:ascii="Carlito"/>
                <w:sz w:val="32"/>
              </w:rPr>
            </w:pPr>
          </w:p>
          <w:p>
            <w:pPr>
              <w:pStyle w:val="TableParagraph"/>
              <w:ind w:left="50"/>
              <w:rPr>
                <w:b/>
                <w:sz w:val="32"/>
              </w:rPr>
            </w:pPr>
            <w:r>
              <w:rPr>
                <w:b/>
                <w:sz w:val="32"/>
              </w:rPr>
              <w:t>Topic</w:t>
            </w:r>
          </w:p>
        </w:tc>
        <w:tc>
          <w:tcPr>
            <w:tcW w:w="2363" w:type="dxa"/>
          </w:tcPr>
          <w:p>
            <w:pPr>
              <w:pStyle w:val="TableParagraph"/>
              <w:ind w:left="0"/>
              <w:rPr>
                <w:sz w:val="26"/>
              </w:rPr>
            </w:pPr>
          </w:p>
        </w:tc>
        <w:tc>
          <w:tcPr>
            <w:tcW w:w="3231" w:type="dxa"/>
          </w:tcPr>
          <w:p>
            <w:pPr>
              <w:pStyle w:val="TableParagraph"/>
              <w:ind w:left="0"/>
              <w:rPr>
                <w:rFonts w:ascii="Carlito"/>
                <w:sz w:val="32"/>
              </w:rPr>
            </w:pPr>
          </w:p>
          <w:p>
            <w:pPr>
              <w:pStyle w:val="TableParagraph"/>
              <w:ind w:left="1286" w:right="28"/>
              <w:jc w:val="center"/>
              <w:rPr>
                <w:b/>
                <w:sz w:val="32"/>
              </w:rPr>
            </w:pPr>
            <w:r>
              <w:rPr>
                <w:b/>
                <w:sz w:val="32"/>
              </w:rPr>
              <w:t>Page Number</w:t>
            </w:r>
          </w:p>
        </w:tc>
      </w:tr>
      <w:tr>
        <w:trPr>
          <w:trHeight w:val="461" w:hRule="atLeast"/>
        </w:trPr>
        <w:tc>
          <w:tcPr>
            <w:tcW w:w="4160" w:type="dxa"/>
          </w:tcPr>
          <w:p>
            <w:pPr>
              <w:pStyle w:val="TableParagraph"/>
              <w:spacing w:line="259" w:lineRule="exact" w:before="182"/>
              <w:ind w:left="50"/>
              <w:rPr>
                <w:sz w:val="26"/>
              </w:rPr>
            </w:pPr>
            <w:r>
              <w:rPr>
                <w:sz w:val="26"/>
              </w:rPr>
              <w:t>Bachelor’s Project Autumn Semester:</w:t>
            </w:r>
          </w:p>
        </w:tc>
        <w:tc>
          <w:tcPr>
            <w:tcW w:w="2363" w:type="dxa"/>
          </w:tcPr>
          <w:p>
            <w:pPr>
              <w:pStyle w:val="TableParagraph"/>
              <w:ind w:left="0"/>
              <w:rPr>
                <w:sz w:val="26"/>
              </w:rPr>
            </w:pPr>
          </w:p>
        </w:tc>
        <w:tc>
          <w:tcPr>
            <w:tcW w:w="3231" w:type="dxa"/>
          </w:tcPr>
          <w:p>
            <w:pPr>
              <w:pStyle w:val="TableParagraph"/>
              <w:spacing w:line="259" w:lineRule="exact" w:before="182"/>
              <w:ind w:left="1286" w:right="26"/>
              <w:jc w:val="center"/>
              <w:rPr>
                <w:sz w:val="26"/>
              </w:rPr>
            </w:pPr>
            <w:r>
              <w:rPr>
                <w:sz w:val="26"/>
              </w:rPr>
              <w:t>5-9</w:t>
            </w:r>
          </w:p>
        </w:tc>
      </w:tr>
      <w:tr>
        <w:trPr>
          <w:trHeight w:val="448" w:hRule="atLeast"/>
        </w:trPr>
        <w:tc>
          <w:tcPr>
            <w:tcW w:w="4160" w:type="dxa"/>
          </w:tcPr>
          <w:p>
            <w:pPr>
              <w:pStyle w:val="TableParagraph"/>
              <w:spacing w:before="21"/>
              <w:ind w:left="50"/>
              <w:rPr>
                <w:sz w:val="26"/>
              </w:rPr>
            </w:pPr>
            <w:r>
              <w:rPr>
                <w:sz w:val="26"/>
              </w:rPr>
              <w:t>(Paper Attached)</w:t>
            </w:r>
          </w:p>
        </w:tc>
        <w:tc>
          <w:tcPr>
            <w:tcW w:w="2363" w:type="dxa"/>
          </w:tcPr>
          <w:p>
            <w:pPr>
              <w:pStyle w:val="TableParagraph"/>
              <w:ind w:left="0"/>
              <w:rPr>
                <w:sz w:val="26"/>
              </w:rPr>
            </w:pPr>
          </w:p>
        </w:tc>
        <w:tc>
          <w:tcPr>
            <w:tcW w:w="3231" w:type="dxa"/>
          </w:tcPr>
          <w:p>
            <w:pPr>
              <w:pStyle w:val="TableParagraph"/>
              <w:ind w:left="0"/>
              <w:rPr>
                <w:sz w:val="26"/>
              </w:rPr>
            </w:pPr>
          </w:p>
        </w:tc>
      </w:tr>
      <w:tr>
        <w:trPr>
          <w:trHeight w:val="592" w:hRule="atLeast"/>
        </w:trPr>
        <w:tc>
          <w:tcPr>
            <w:tcW w:w="4160" w:type="dxa"/>
          </w:tcPr>
          <w:p>
            <w:pPr>
              <w:pStyle w:val="TableParagraph"/>
              <w:spacing w:before="170"/>
              <w:ind w:left="50"/>
              <w:rPr>
                <w:sz w:val="26"/>
              </w:rPr>
            </w:pPr>
            <w:r>
              <w:rPr>
                <w:sz w:val="26"/>
              </w:rPr>
              <w:t>Title Cover</w:t>
            </w:r>
          </w:p>
        </w:tc>
        <w:tc>
          <w:tcPr>
            <w:tcW w:w="2363" w:type="dxa"/>
          </w:tcPr>
          <w:p>
            <w:pPr>
              <w:pStyle w:val="TableParagraph"/>
              <w:ind w:left="0"/>
              <w:rPr>
                <w:sz w:val="26"/>
              </w:rPr>
            </w:pPr>
          </w:p>
        </w:tc>
        <w:tc>
          <w:tcPr>
            <w:tcW w:w="3231" w:type="dxa"/>
          </w:tcPr>
          <w:p>
            <w:pPr>
              <w:pStyle w:val="TableParagraph"/>
              <w:spacing w:before="170"/>
              <w:ind w:left="1260"/>
              <w:jc w:val="center"/>
              <w:rPr>
                <w:sz w:val="26"/>
              </w:rPr>
            </w:pPr>
            <w:r>
              <w:rPr>
                <w:w w:val="99"/>
                <w:sz w:val="26"/>
              </w:rPr>
              <w:t>5</w:t>
            </w:r>
          </w:p>
        </w:tc>
      </w:tr>
      <w:tr>
        <w:trPr>
          <w:trHeight w:val="464" w:hRule="atLeast"/>
        </w:trPr>
        <w:tc>
          <w:tcPr>
            <w:tcW w:w="4160" w:type="dxa"/>
          </w:tcPr>
          <w:p>
            <w:pPr>
              <w:pStyle w:val="TableParagraph"/>
              <w:numPr>
                <w:ilvl w:val="0"/>
                <w:numId w:val="1"/>
              </w:numPr>
              <w:tabs>
                <w:tab w:pos="770" w:val="left" w:leader="none"/>
                <w:tab w:pos="771" w:val="left" w:leader="none"/>
              </w:tabs>
              <w:spacing w:line="268" w:lineRule="exact" w:before="176" w:after="0"/>
              <w:ind w:left="770" w:right="0" w:hanging="361"/>
              <w:jc w:val="left"/>
              <w:rPr>
                <w:sz w:val="26"/>
              </w:rPr>
            </w:pPr>
            <w:r>
              <w:rPr>
                <w:sz w:val="26"/>
              </w:rPr>
              <w:t>Abstract</w:t>
            </w:r>
          </w:p>
        </w:tc>
        <w:tc>
          <w:tcPr>
            <w:tcW w:w="2363" w:type="dxa"/>
          </w:tcPr>
          <w:p>
            <w:pPr>
              <w:pStyle w:val="TableParagraph"/>
              <w:ind w:left="0"/>
              <w:rPr>
                <w:sz w:val="26"/>
              </w:rPr>
            </w:pPr>
          </w:p>
        </w:tc>
        <w:tc>
          <w:tcPr>
            <w:tcW w:w="3231" w:type="dxa"/>
          </w:tcPr>
          <w:p>
            <w:pPr>
              <w:pStyle w:val="TableParagraph"/>
              <w:spacing w:line="269" w:lineRule="exact" w:before="175"/>
              <w:ind w:left="1260"/>
              <w:jc w:val="center"/>
              <w:rPr>
                <w:sz w:val="26"/>
              </w:rPr>
            </w:pPr>
            <w:r>
              <w:rPr>
                <w:w w:val="99"/>
                <w:sz w:val="26"/>
              </w:rPr>
              <w:t>6</w:t>
            </w:r>
          </w:p>
        </w:tc>
      </w:tr>
      <w:tr>
        <w:trPr>
          <w:trHeight w:val="320" w:hRule="atLeast"/>
        </w:trPr>
        <w:tc>
          <w:tcPr>
            <w:tcW w:w="4160" w:type="dxa"/>
          </w:tcPr>
          <w:p>
            <w:pPr>
              <w:pStyle w:val="TableParagraph"/>
              <w:numPr>
                <w:ilvl w:val="0"/>
                <w:numId w:val="2"/>
              </w:numPr>
              <w:tabs>
                <w:tab w:pos="770" w:val="left" w:leader="none"/>
                <w:tab w:pos="771" w:val="left" w:leader="none"/>
              </w:tabs>
              <w:spacing w:line="272" w:lineRule="exact" w:before="28" w:after="0"/>
              <w:ind w:left="770" w:right="0" w:hanging="361"/>
              <w:jc w:val="left"/>
              <w:rPr>
                <w:sz w:val="26"/>
              </w:rPr>
            </w:pPr>
            <w:r>
              <w:rPr>
                <w:sz w:val="26"/>
              </w:rPr>
              <w:t>Introductory</w:t>
            </w:r>
            <w:r>
              <w:rPr>
                <w:spacing w:val="-4"/>
                <w:sz w:val="26"/>
              </w:rPr>
              <w:t> </w:t>
            </w:r>
            <w:r>
              <w:rPr>
                <w:sz w:val="26"/>
              </w:rPr>
              <w:t>Background</w:t>
            </w:r>
          </w:p>
        </w:tc>
        <w:tc>
          <w:tcPr>
            <w:tcW w:w="2363" w:type="dxa"/>
          </w:tcPr>
          <w:p>
            <w:pPr>
              <w:pStyle w:val="TableParagraph"/>
              <w:ind w:left="0"/>
              <w:rPr>
                <w:sz w:val="24"/>
              </w:rPr>
            </w:pPr>
          </w:p>
        </w:tc>
        <w:tc>
          <w:tcPr>
            <w:tcW w:w="3231" w:type="dxa"/>
          </w:tcPr>
          <w:p>
            <w:pPr>
              <w:pStyle w:val="TableParagraph"/>
              <w:spacing w:line="289" w:lineRule="exact" w:before="11"/>
              <w:ind w:left="1260"/>
              <w:jc w:val="center"/>
              <w:rPr>
                <w:sz w:val="26"/>
              </w:rPr>
            </w:pPr>
            <w:r>
              <w:rPr>
                <w:w w:val="99"/>
                <w:sz w:val="26"/>
              </w:rPr>
              <w:t>6</w:t>
            </w:r>
          </w:p>
        </w:tc>
      </w:tr>
    </w:tbl>
    <w:p>
      <w:pPr>
        <w:pStyle w:val="ListParagraph"/>
        <w:numPr>
          <w:ilvl w:val="0"/>
          <w:numId w:val="3"/>
        </w:numPr>
        <w:tabs>
          <w:tab w:pos="1269" w:val="left" w:leader="none"/>
          <w:tab w:pos="1270" w:val="left" w:leader="none"/>
          <w:tab w:pos="9332" w:val="right" w:leader="none"/>
        </w:tabs>
        <w:spacing w:line="315" w:lineRule="exact" w:before="0" w:after="0"/>
        <w:ind w:left="1269" w:right="0" w:hanging="361"/>
        <w:jc w:val="left"/>
        <w:rPr>
          <w:sz w:val="26"/>
        </w:rPr>
      </w:pPr>
      <w:r>
        <w:rPr>
          <w:sz w:val="26"/>
        </w:rPr>
        <w:t>Implementation</w:t>
      </w:r>
      <w:r>
        <w:rPr>
          <w:spacing w:val="-2"/>
          <w:sz w:val="26"/>
        </w:rPr>
        <w:t> </w:t>
      </w:r>
      <w:r>
        <w:rPr>
          <w:sz w:val="26"/>
        </w:rPr>
        <w:t>Pipeline</w:t>
        <w:tab/>
      </w:r>
      <w:r>
        <w:rPr>
          <w:position w:val="6"/>
          <w:sz w:val="26"/>
        </w:rPr>
        <w:t>6</w:t>
      </w:r>
    </w:p>
    <w:p>
      <w:pPr>
        <w:pStyle w:val="ListParagraph"/>
        <w:numPr>
          <w:ilvl w:val="1"/>
          <w:numId w:val="3"/>
        </w:numPr>
        <w:tabs>
          <w:tab w:pos="1990" w:val="left" w:leader="none"/>
          <w:tab w:pos="9332" w:val="right" w:leader="none"/>
        </w:tabs>
        <w:spacing w:line="298" w:lineRule="exact" w:before="0" w:after="0"/>
        <w:ind w:left="1989" w:right="0" w:hanging="361"/>
        <w:jc w:val="left"/>
        <w:rPr>
          <w:sz w:val="26"/>
        </w:rPr>
      </w:pPr>
      <w:r>
        <w:rPr>
          <w:sz w:val="26"/>
        </w:rPr>
        <w:t>Haptic Controller</w:t>
      </w:r>
      <w:r>
        <w:rPr>
          <w:spacing w:val="-1"/>
          <w:sz w:val="26"/>
        </w:rPr>
        <w:t> </w:t>
      </w:r>
      <w:r>
        <w:rPr>
          <w:sz w:val="26"/>
        </w:rPr>
        <w:t>Design</w:t>
      </w:r>
      <w:r>
        <w:rPr>
          <w:spacing w:val="-1"/>
          <w:sz w:val="26"/>
        </w:rPr>
        <w:t> </w:t>
      </w:r>
      <w:r>
        <w:rPr>
          <w:sz w:val="26"/>
        </w:rPr>
        <w:t>(Synthesis)</w:t>
        <w:tab/>
      </w:r>
      <w:r>
        <w:rPr>
          <w:position w:val="6"/>
          <w:sz w:val="26"/>
        </w:rPr>
        <w:t>7</w:t>
      </w:r>
    </w:p>
    <w:p>
      <w:pPr>
        <w:pStyle w:val="ListParagraph"/>
        <w:numPr>
          <w:ilvl w:val="1"/>
          <w:numId w:val="3"/>
        </w:numPr>
        <w:tabs>
          <w:tab w:pos="1990" w:val="left" w:leader="none"/>
          <w:tab w:pos="9332" w:val="right" w:leader="none"/>
        </w:tabs>
        <w:spacing w:line="299" w:lineRule="exact" w:before="0" w:after="0"/>
        <w:ind w:left="1989" w:right="0" w:hanging="361"/>
        <w:jc w:val="left"/>
        <w:rPr>
          <w:sz w:val="26"/>
        </w:rPr>
      </w:pPr>
      <w:r>
        <w:rPr>
          <w:sz w:val="26"/>
        </w:rPr>
        <w:t>Generating Augmented</w:t>
      </w:r>
      <w:r>
        <w:rPr>
          <w:spacing w:val="2"/>
          <w:sz w:val="26"/>
        </w:rPr>
        <w:t> </w:t>
      </w:r>
      <w:r>
        <w:rPr>
          <w:sz w:val="26"/>
        </w:rPr>
        <w:t>Reality</w:t>
      </w:r>
      <w:r>
        <w:rPr>
          <w:spacing w:val="-5"/>
          <w:sz w:val="26"/>
        </w:rPr>
        <w:t> </w:t>
      </w:r>
      <w:r>
        <w:rPr>
          <w:sz w:val="26"/>
        </w:rPr>
        <w:t>Models</w:t>
        <w:tab/>
      </w:r>
      <w:r>
        <w:rPr>
          <w:position w:val="6"/>
          <w:sz w:val="26"/>
        </w:rPr>
        <w:t>7</w:t>
      </w:r>
    </w:p>
    <w:p>
      <w:pPr>
        <w:pStyle w:val="ListParagraph"/>
        <w:numPr>
          <w:ilvl w:val="1"/>
          <w:numId w:val="3"/>
        </w:numPr>
        <w:tabs>
          <w:tab w:pos="1990" w:val="left" w:leader="none"/>
          <w:tab w:pos="9332" w:val="right" w:leader="none"/>
        </w:tabs>
        <w:spacing w:line="299" w:lineRule="exact" w:before="0" w:after="0"/>
        <w:ind w:left="1989" w:right="0" w:hanging="361"/>
        <w:jc w:val="left"/>
        <w:rPr>
          <w:sz w:val="26"/>
        </w:rPr>
      </w:pPr>
      <w:r>
        <w:rPr>
          <w:sz w:val="26"/>
        </w:rPr>
        <w:t>Extracting Feature</w:t>
      </w:r>
      <w:r>
        <w:rPr>
          <w:spacing w:val="1"/>
          <w:sz w:val="26"/>
        </w:rPr>
        <w:t> </w:t>
      </w:r>
      <w:r>
        <w:rPr>
          <w:sz w:val="26"/>
        </w:rPr>
        <w:t>Descriptors</w:t>
      </w:r>
      <w:r>
        <w:rPr>
          <w:spacing w:val="-1"/>
          <w:sz w:val="26"/>
        </w:rPr>
        <w:t> </w:t>
      </w:r>
      <w:r>
        <w:rPr>
          <w:sz w:val="26"/>
        </w:rPr>
        <w:t>(IP)</w:t>
        <w:tab/>
      </w:r>
      <w:r>
        <w:rPr>
          <w:position w:val="6"/>
          <w:sz w:val="26"/>
        </w:rPr>
        <w:t>8</w:t>
      </w:r>
    </w:p>
    <w:p>
      <w:pPr>
        <w:pStyle w:val="ListParagraph"/>
        <w:numPr>
          <w:ilvl w:val="1"/>
          <w:numId w:val="3"/>
        </w:numPr>
        <w:tabs>
          <w:tab w:pos="1990" w:val="left" w:leader="none"/>
          <w:tab w:pos="9332" w:val="right" w:leader="none"/>
        </w:tabs>
        <w:spacing w:line="303" w:lineRule="exact" w:before="0" w:after="0"/>
        <w:ind w:left="1989" w:right="0" w:hanging="361"/>
        <w:jc w:val="left"/>
        <w:rPr>
          <w:sz w:val="26"/>
        </w:rPr>
      </w:pPr>
      <w:r>
        <w:rPr>
          <w:sz w:val="26"/>
        </w:rPr>
        <w:t>Fuzzy Logic Controller</w:t>
      </w:r>
      <w:r>
        <w:rPr>
          <w:spacing w:val="-6"/>
          <w:sz w:val="26"/>
        </w:rPr>
        <w:t> </w:t>
      </w:r>
      <w:r>
        <w:rPr>
          <w:sz w:val="26"/>
        </w:rPr>
        <w:t>(Feedback</w:t>
      </w:r>
      <w:r>
        <w:rPr>
          <w:spacing w:val="2"/>
          <w:sz w:val="26"/>
        </w:rPr>
        <w:t> </w:t>
      </w:r>
      <w:r>
        <w:rPr>
          <w:sz w:val="26"/>
        </w:rPr>
        <w:t>Algorithm)</w:t>
        <w:tab/>
      </w:r>
      <w:r>
        <w:rPr>
          <w:position w:val="6"/>
          <w:sz w:val="26"/>
        </w:rPr>
        <w:t>8</w:t>
      </w:r>
    </w:p>
    <w:p>
      <w:pPr>
        <w:pStyle w:val="ListParagraph"/>
        <w:numPr>
          <w:ilvl w:val="0"/>
          <w:numId w:val="3"/>
        </w:numPr>
        <w:tabs>
          <w:tab w:pos="1269" w:val="left" w:leader="none"/>
          <w:tab w:pos="1270" w:val="left" w:leader="none"/>
          <w:tab w:pos="9332" w:val="right" w:leader="none"/>
        </w:tabs>
        <w:spacing w:line="308" w:lineRule="exact" w:before="0" w:after="0"/>
        <w:ind w:left="1269" w:right="0" w:hanging="361"/>
        <w:jc w:val="left"/>
        <w:rPr>
          <w:sz w:val="26"/>
        </w:rPr>
      </w:pPr>
      <w:r>
        <w:rPr>
          <w:sz w:val="26"/>
        </w:rPr>
        <w:t>Experimental</w:t>
      </w:r>
      <w:r>
        <w:rPr>
          <w:spacing w:val="-2"/>
          <w:sz w:val="26"/>
        </w:rPr>
        <w:t> </w:t>
      </w:r>
      <w:r>
        <w:rPr>
          <w:sz w:val="26"/>
        </w:rPr>
        <w:t>Discussion</w:t>
        <w:tab/>
      </w:r>
      <w:r>
        <w:rPr>
          <w:position w:val="7"/>
          <w:sz w:val="26"/>
        </w:rPr>
        <w:t>9</w:t>
      </w:r>
    </w:p>
    <w:p>
      <w:pPr>
        <w:pStyle w:val="ListParagraph"/>
        <w:numPr>
          <w:ilvl w:val="0"/>
          <w:numId w:val="3"/>
        </w:numPr>
        <w:tabs>
          <w:tab w:pos="1269" w:val="left" w:leader="none"/>
          <w:tab w:pos="1270" w:val="left" w:leader="none"/>
          <w:tab w:pos="9332" w:val="right" w:leader="none"/>
        </w:tabs>
        <w:spacing w:line="355" w:lineRule="exact" w:before="0" w:after="0"/>
        <w:ind w:left="1269" w:right="0" w:hanging="361"/>
        <w:jc w:val="left"/>
        <w:rPr>
          <w:sz w:val="26"/>
        </w:rPr>
      </w:pPr>
      <w:r>
        <w:rPr>
          <w:sz w:val="26"/>
        </w:rPr>
        <w:t>References</w:t>
        <w:tab/>
      </w:r>
      <w:r>
        <w:rPr>
          <w:position w:val="9"/>
          <w:sz w:val="26"/>
        </w:rPr>
        <w:t>9</w:t>
      </w:r>
    </w:p>
    <w:p>
      <w:pPr>
        <w:spacing w:after="0" w:line="355" w:lineRule="exact"/>
        <w:jc w:val="left"/>
        <w:rPr>
          <w:sz w:val="26"/>
        </w:rPr>
        <w:sectPr>
          <w:pgSz w:w="12240" w:h="15840"/>
          <w:pgMar w:top="1500" w:bottom="280" w:left="620" w:right="600"/>
          <w:pgBorders w:offsetFrom="page">
            <w:top w:val="single" w:color="000000" w:space="24" w:sz="12"/>
            <w:left w:val="single" w:color="000000" w:space="24" w:sz="12"/>
            <w:bottom w:val="single" w:color="000000" w:space="24" w:sz="12"/>
            <w:right w:val="single" w:color="000000" w:space="24" w:sz="12"/>
          </w:pgBorders>
        </w:sectPr>
      </w:pPr>
    </w:p>
    <w:p>
      <w:pPr>
        <w:pStyle w:val="BodyText"/>
        <w:spacing w:before="10"/>
        <w:rPr>
          <w:sz w:val="25"/>
        </w:rPr>
      </w:pPr>
    </w:p>
    <w:p>
      <w:pPr>
        <w:spacing w:before="0"/>
        <w:ind w:left="548" w:right="657" w:firstLine="0"/>
        <w:jc w:val="left"/>
        <w:rPr>
          <w:sz w:val="26"/>
        </w:rPr>
      </w:pPr>
      <w:r>
        <w:rPr>
          <w:sz w:val="26"/>
        </w:rPr>
        <w:t>Bachelor’s Project Spring Semester: (Report Attached)</w:t>
      </w:r>
    </w:p>
    <w:p>
      <w:pPr>
        <w:pStyle w:val="BodyText"/>
        <w:spacing w:before="10"/>
        <w:rPr>
          <w:sz w:val="25"/>
        </w:rPr>
      </w:pPr>
    </w:p>
    <w:p>
      <w:pPr>
        <w:spacing w:before="0"/>
        <w:ind w:left="548" w:right="0" w:firstLine="0"/>
        <w:jc w:val="left"/>
        <w:rPr>
          <w:sz w:val="26"/>
        </w:rPr>
      </w:pPr>
      <w:r>
        <w:rPr>
          <w:sz w:val="26"/>
        </w:rPr>
        <w:t>Title Cover</w:t>
      </w:r>
    </w:p>
    <w:p>
      <w:pPr>
        <w:pStyle w:val="BodyText"/>
        <w:rPr>
          <w:sz w:val="26"/>
        </w:rPr>
      </w:pPr>
    </w:p>
    <w:p>
      <w:pPr>
        <w:pStyle w:val="ListParagraph"/>
        <w:numPr>
          <w:ilvl w:val="0"/>
          <w:numId w:val="3"/>
        </w:numPr>
        <w:tabs>
          <w:tab w:pos="1269" w:val="left" w:leader="none"/>
          <w:tab w:pos="1270" w:val="left" w:leader="none"/>
        </w:tabs>
        <w:spacing w:line="240" w:lineRule="auto" w:before="0" w:after="0"/>
        <w:ind w:left="1269" w:right="0" w:hanging="361"/>
        <w:jc w:val="left"/>
        <w:rPr>
          <w:sz w:val="26"/>
        </w:rPr>
      </w:pPr>
      <w:r>
        <w:rPr>
          <w:sz w:val="26"/>
        </w:rPr>
        <w:t>Abstract</w:t>
      </w:r>
    </w:p>
    <w:p>
      <w:pPr>
        <w:pStyle w:val="ListParagraph"/>
        <w:numPr>
          <w:ilvl w:val="0"/>
          <w:numId w:val="3"/>
        </w:numPr>
        <w:tabs>
          <w:tab w:pos="1269" w:val="left" w:leader="none"/>
          <w:tab w:pos="1270" w:val="left" w:leader="none"/>
        </w:tabs>
        <w:spacing w:line="318" w:lineRule="exact" w:before="1" w:after="0"/>
        <w:ind w:left="1269" w:right="0" w:hanging="361"/>
        <w:jc w:val="left"/>
        <w:rPr>
          <w:sz w:val="26"/>
        </w:rPr>
      </w:pPr>
      <w:r>
        <w:rPr>
          <w:sz w:val="26"/>
        </w:rPr>
        <w:t>Introduction</w:t>
      </w:r>
    </w:p>
    <w:p>
      <w:pPr>
        <w:pStyle w:val="ListParagraph"/>
        <w:numPr>
          <w:ilvl w:val="0"/>
          <w:numId w:val="3"/>
        </w:numPr>
        <w:tabs>
          <w:tab w:pos="1269" w:val="left" w:leader="none"/>
          <w:tab w:pos="1270" w:val="left" w:leader="none"/>
        </w:tabs>
        <w:spacing w:line="318" w:lineRule="exact" w:before="0" w:after="0"/>
        <w:ind w:left="1269" w:right="0" w:hanging="361"/>
        <w:jc w:val="left"/>
        <w:rPr>
          <w:sz w:val="26"/>
        </w:rPr>
      </w:pPr>
      <w:r>
        <w:rPr>
          <w:sz w:val="26"/>
        </w:rPr>
        <w:t>Literature</w:t>
      </w:r>
      <w:r>
        <w:rPr>
          <w:spacing w:val="-2"/>
          <w:sz w:val="26"/>
        </w:rPr>
        <w:t> </w:t>
      </w:r>
      <w:r>
        <w:rPr>
          <w:sz w:val="26"/>
        </w:rPr>
        <w:t>Review</w:t>
      </w:r>
    </w:p>
    <w:p>
      <w:pPr>
        <w:pStyle w:val="ListParagraph"/>
        <w:numPr>
          <w:ilvl w:val="0"/>
          <w:numId w:val="3"/>
        </w:numPr>
        <w:tabs>
          <w:tab w:pos="1269" w:val="left" w:leader="none"/>
          <w:tab w:pos="1270" w:val="left" w:leader="none"/>
        </w:tabs>
        <w:spacing w:line="318" w:lineRule="exact" w:before="1" w:after="0"/>
        <w:ind w:left="1269" w:right="0" w:hanging="361"/>
        <w:jc w:val="left"/>
        <w:rPr>
          <w:sz w:val="26"/>
        </w:rPr>
      </w:pPr>
      <w:r>
        <w:rPr>
          <w:sz w:val="26"/>
        </w:rPr>
        <w:t>Locomotion Support</w:t>
      </w:r>
      <w:r>
        <w:rPr>
          <w:spacing w:val="-8"/>
          <w:sz w:val="26"/>
        </w:rPr>
        <w:t> </w:t>
      </w:r>
      <w:r>
        <w:rPr>
          <w:sz w:val="26"/>
        </w:rPr>
        <w:t>Biomechanics</w:t>
      </w:r>
    </w:p>
    <w:p>
      <w:pPr>
        <w:pStyle w:val="ListParagraph"/>
        <w:numPr>
          <w:ilvl w:val="0"/>
          <w:numId w:val="3"/>
        </w:numPr>
        <w:tabs>
          <w:tab w:pos="1269" w:val="left" w:leader="none"/>
          <w:tab w:pos="1270" w:val="left" w:leader="none"/>
        </w:tabs>
        <w:spacing w:line="317" w:lineRule="exact" w:before="0" w:after="0"/>
        <w:ind w:left="1269" w:right="0" w:hanging="361"/>
        <w:jc w:val="left"/>
        <w:rPr>
          <w:sz w:val="26"/>
        </w:rPr>
      </w:pPr>
      <w:r>
        <w:rPr>
          <w:sz w:val="26"/>
        </w:rPr>
        <w:t>Product</w:t>
      </w:r>
      <w:r>
        <w:rPr>
          <w:spacing w:val="-2"/>
          <w:sz w:val="26"/>
        </w:rPr>
        <w:t> </w:t>
      </w:r>
      <w:r>
        <w:rPr>
          <w:sz w:val="26"/>
        </w:rPr>
        <w:t>Solution</w:t>
      </w:r>
    </w:p>
    <w:p>
      <w:pPr>
        <w:pStyle w:val="ListParagraph"/>
        <w:numPr>
          <w:ilvl w:val="0"/>
          <w:numId w:val="3"/>
        </w:numPr>
        <w:tabs>
          <w:tab w:pos="1269" w:val="left" w:leader="none"/>
          <w:tab w:pos="1270" w:val="left" w:leader="none"/>
        </w:tabs>
        <w:spacing w:line="318" w:lineRule="exact" w:before="0" w:after="0"/>
        <w:ind w:left="1269" w:right="0" w:hanging="361"/>
        <w:jc w:val="left"/>
        <w:rPr>
          <w:sz w:val="26"/>
        </w:rPr>
      </w:pPr>
      <w:r>
        <w:rPr>
          <w:sz w:val="26"/>
        </w:rPr>
        <w:t>Analytical Evaluation</w:t>
      </w:r>
    </w:p>
    <w:p>
      <w:pPr>
        <w:pStyle w:val="ListParagraph"/>
        <w:numPr>
          <w:ilvl w:val="0"/>
          <w:numId w:val="3"/>
        </w:numPr>
        <w:tabs>
          <w:tab w:pos="1269" w:val="left" w:leader="none"/>
          <w:tab w:pos="1270" w:val="left" w:leader="none"/>
        </w:tabs>
        <w:spacing w:line="318" w:lineRule="exact" w:before="0" w:after="0"/>
        <w:ind w:left="1269" w:right="0" w:hanging="361"/>
        <w:jc w:val="left"/>
        <w:rPr>
          <w:sz w:val="26"/>
        </w:rPr>
      </w:pPr>
      <w:r>
        <w:rPr>
          <w:sz w:val="26"/>
        </w:rPr>
        <w:t>Conclusion</w:t>
      </w:r>
    </w:p>
    <w:p>
      <w:pPr>
        <w:pStyle w:val="ListParagraph"/>
        <w:numPr>
          <w:ilvl w:val="0"/>
          <w:numId w:val="3"/>
        </w:numPr>
        <w:tabs>
          <w:tab w:pos="1269" w:val="left" w:leader="none"/>
          <w:tab w:pos="1270" w:val="left" w:leader="none"/>
        </w:tabs>
        <w:spacing w:line="318" w:lineRule="exact" w:before="0" w:after="0"/>
        <w:ind w:left="1269" w:right="0" w:hanging="361"/>
        <w:jc w:val="left"/>
        <w:rPr>
          <w:sz w:val="26"/>
        </w:rPr>
      </w:pPr>
      <w:r>
        <w:rPr>
          <w:sz w:val="26"/>
        </w:rPr>
        <w:t>References</w:t>
      </w:r>
    </w:p>
    <w:p>
      <w:pPr>
        <w:pStyle w:val="BodyText"/>
        <w:spacing w:before="10"/>
        <w:rPr>
          <w:sz w:val="25"/>
        </w:rPr>
      </w:pPr>
      <w:r>
        <w:rPr/>
        <w:br w:type="column"/>
      </w:r>
      <w:r>
        <w:rPr>
          <w:sz w:val="25"/>
        </w:rPr>
      </w:r>
    </w:p>
    <w:p>
      <w:pPr>
        <w:spacing w:before="0"/>
        <w:ind w:left="528" w:right="1427" w:firstLine="0"/>
        <w:jc w:val="center"/>
        <w:rPr>
          <w:sz w:val="26"/>
        </w:rPr>
      </w:pPr>
      <w:r>
        <w:rPr>
          <w:sz w:val="26"/>
        </w:rPr>
        <w:t>10-25</w:t>
      </w:r>
    </w:p>
    <w:p>
      <w:pPr>
        <w:pStyle w:val="BodyText"/>
      </w:pPr>
    </w:p>
    <w:p>
      <w:pPr>
        <w:pStyle w:val="BodyText"/>
        <w:spacing w:before="10"/>
        <w:rPr>
          <w:sz w:val="23"/>
        </w:rPr>
      </w:pPr>
    </w:p>
    <w:p>
      <w:pPr>
        <w:spacing w:before="0"/>
        <w:ind w:left="528" w:right="1427" w:firstLine="0"/>
        <w:jc w:val="center"/>
        <w:rPr>
          <w:sz w:val="26"/>
        </w:rPr>
      </w:pPr>
      <w:r>
        <w:rPr>
          <w:sz w:val="26"/>
        </w:rPr>
        <w:t>10</w:t>
      </w:r>
    </w:p>
    <w:p>
      <w:pPr>
        <w:pStyle w:val="BodyText"/>
        <w:spacing w:before="1"/>
        <w:rPr>
          <w:sz w:val="38"/>
        </w:rPr>
      </w:pPr>
    </w:p>
    <w:p>
      <w:pPr>
        <w:spacing w:before="0"/>
        <w:ind w:left="721" w:right="0" w:firstLine="0"/>
        <w:jc w:val="left"/>
        <w:rPr>
          <w:sz w:val="26"/>
        </w:rPr>
      </w:pPr>
      <w:r>
        <w:rPr>
          <w:sz w:val="26"/>
        </w:rPr>
        <w:t>11</w:t>
      </w:r>
    </w:p>
    <w:p>
      <w:pPr>
        <w:spacing w:line="298" w:lineRule="exact" w:before="1"/>
        <w:ind w:left="721" w:right="0" w:firstLine="0"/>
        <w:jc w:val="left"/>
        <w:rPr>
          <w:sz w:val="26"/>
        </w:rPr>
      </w:pPr>
      <w:r>
        <w:rPr>
          <w:sz w:val="26"/>
        </w:rPr>
        <w:t>11</w:t>
      </w:r>
    </w:p>
    <w:p>
      <w:pPr>
        <w:spacing w:line="298" w:lineRule="exact" w:before="0"/>
        <w:ind w:left="721" w:right="0" w:firstLine="0"/>
        <w:jc w:val="left"/>
        <w:rPr>
          <w:sz w:val="26"/>
        </w:rPr>
      </w:pPr>
      <w:r>
        <w:rPr>
          <w:sz w:val="26"/>
        </w:rPr>
        <w:t>12</w:t>
      </w:r>
    </w:p>
    <w:p>
      <w:pPr>
        <w:spacing w:line="298" w:lineRule="exact" w:before="1"/>
        <w:ind w:left="721" w:right="0" w:firstLine="0"/>
        <w:jc w:val="left"/>
        <w:rPr>
          <w:sz w:val="26"/>
        </w:rPr>
      </w:pPr>
      <w:r>
        <w:rPr>
          <w:sz w:val="26"/>
        </w:rPr>
        <w:t>15</w:t>
      </w:r>
    </w:p>
    <w:p>
      <w:pPr>
        <w:spacing w:line="298" w:lineRule="exact" w:before="0"/>
        <w:ind w:left="721" w:right="0" w:firstLine="0"/>
        <w:jc w:val="left"/>
        <w:rPr>
          <w:sz w:val="26"/>
        </w:rPr>
      </w:pPr>
      <w:r>
        <w:rPr>
          <w:sz w:val="26"/>
        </w:rPr>
        <w:t>17</w:t>
      </w:r>
    </w:p>
    <w:p>
      <w:pPr>
        <w:spacing w:line="298" w:lineRule="exact" w:before="2"/>
        <w:ind w:left="721" w:right="0" w:firstLine="0"/>
        <w:jc w:val="left"/>
        <w:rPr>
          <w:sz w:val="26"/>
        </w:rPr>
      </w:pPr>
      <w:r>
        <w:rPr>
          <w:sz w:val="26"/>
        </w:rPr>
        <w:t>22</w:t>
      </w:r>
    </w:p>
    <w:p>
      <w:pPr>
        <w:spacing w:line="298" w:lineRule="exact" w:before="0"/>
        <w:ind w:left="721" w:right="0" w:firstLine="0"/>
        <w:jc w:val="left"/>
        <w:rPr>
          <w:sz w:val="26"/>
        </w:rPr>
      </w:pPr>
      <w:r>
        <w:rPr>
          <w:sz w:val="26"/>
        </w:rPr>
        <w:t>23</w:t>
      </w:r>
    </w:p>
    <w:p>
      <w:pPr>
        <w:spacing w:before="1"/>
        <w:ind w:left="721" w:right="0" w:firstLine="0"/>
        <w:jc w:val="left"/>
        <w:rPr>
          <w:sz w:val="26"/>
        </w:rPr>
      </w:pPr>
      <w:r>
        <w:rPr>
          <w:sz w:val="26"/>
        </w:rPr>
        <w:t>25</w:t>
      </w:r>
    </w:p>
    <w:p>
      <w:pPr>
        <w:spacing w:after="0"/>
        <w:jc w:val="left"/>
        <w:rPr>
          <w:sz w:val="26"/>
        </w:rPr>
        <w:sectPr>
          <w:type w:val="continuous"/>
          <w:pgSz w:w="12240" w:h="15840"/>
          <w:pgMar w:top="1500" w:bottom="280" w:left="620" w:right="600"/>
          <w:pgBorders w:offsetFrom="page">
            <w:top w:val="single" w:color="000000" w:space="24" w:sz="12"/>
            <w:left w:val="single" w:color="000000" w:space="24" w:sz="12"/>
            <w:bottom w:val="single" w:color="000000" w:space="24" w:sz="12"/>
            <w:right w:val="single" w:color="000000" w:space="24" w:sz="12"/>
          </w:pgBorders>
          <w:cols w:num="2" w:equalWidth="0">
            <w:col w:w="5002" w:space="3415"/>
            <w:col w:w="260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spacing w:before="0"/>
        <w:ind w:left="0" w:right="947" w:firstLine="0"/>
        <w:jc w:val="right"/>
        <w:rPr>
          <w:rFonts w:ascii="Carlito"/>
          <w:sz w:val="22"/>
        </w:rPr>
      </w:pPr>
      <w:r>
        <w:rPr>
          <w:rFonts w:ascii="Carlito"/>
          <w:w w:val="100"/>
          <w:sz w:val="22"/>
        </w:rPr>
        <w:t>6</w:t>
      </w:r>
    </w:p>
    <w:p>
      <w:pPr>
        <w:spacing w:after="0"/>
        <w:jc w:val="right"/>
        <w:rPr>
          <w:rFonts w:ascii="Carlito"/>
          <w:sz w:val="22"/>
        </w:rPr>
        <w:sectPr>
          <w:type w:val="continuous"/>
          <w:pgSz w:w="12240" w:h="15840"/>
          <w:pgMar w:top="1500" w:bottom="280" w:left="620" w:right="600"/>
          <w:pgBorders w:offsetFrom="page">
            <w:top w:val="single" w:color="000000" w:space="24" w:sz="12"/>
            <w:left w:val="single" w:color="000000" w:space="24" w:sz="12"/>
            <w:bottom w:val="single" w:color="000000" w:space="24" w:sz="12"/>
            <w:right w:val="single" w:color="000000" w:space="24" w:sz="12"/>
          </w:pgBorders>
        </w:sectPr>
      </w:pPr>
    </w:p>
    <w:p>
      <w:pPr>
        <w:pStyle w:val="Heading1"/>
        <w:ind w:left="2346"/>
      </w:pPr>
      <w:r>
        <w:rPr/>
        <w:t>Bachelor’s Project Autumn Semester</w:t>
      </w:r>
    </w:p>
    <w:p>
      <w:pPr>
        <w:pStyle w:val="BodyText"/>
        <w:spacing w:before="5"/>
        <w:rPr>
          <w:b/>
          <w:sz w:val="39"/>
        </w:rPr>
      </w:pPr>
    </w:p>
    <w:p>
      <w:pPr>
        <w:pStyle w:val="Heading2"/>
        <w:ind w:right="449"/>
      </w:pPr>
      <w:r>
        <w:rPr/>
        <w:t>Evaluating Haptic feedback from Augmented Reality Models through Image Processing and Fuzzy Control</w:t>
      </w:r>
    </w:p>
    <w:p>
      <w:pPr>
        <w:spacing w:before="1"/>
        <w:ind w:left="684" w:right="449" w:firstLine="0"/>
        <w:jc w:val="center"/>
        <w:rPr>
          <w:i/>
          <w:sz w:val="28"/>
        </w:rPr>
      </w:pPr>
      <w:r>
        <w:rPr>
          <w:i/>
          <w:sz w:val="28"/>
        </w:rPr>
        <w:t>Haptic Interaction in Human Computer Interfaces for Product Design Services</w:t>
      </w:r>
    </w:p>
    <w:p>
      <w:pPr>
        <w:pStyle w:val="BodyText"/>
        <w:spacing w:before="10"/>
        <w:rPr>
          <w:i/>
          <w:sz w:val="27"/>
        </w:rPr>
      </w:pPr>
    </w:p>
    <w:p>
      <w:pPr>
        <w:spacing w:before="0"/>
        <w:ind w:left="685" w:right="449" w:firstLine="0"/>
        <w:jc w:val="center"/>
        <w:rPr>
          <w:i/>
          <w:sz w:val="28"/>
        </w:rPr>
      </w:pPr>
      <w:r>
        <w:rPr>
          <w:i/>
          <w:sz w:val="28"/>
        </w:rPr>
        <w:t>Paper Published at 4</w:t>
      </w:r>
      <w:r>
        <w:rPr>
          <w:i/>
          <w:sz w:val="28"/>
          <w:vertAlign w:val="superscript"/>
        </w:rPr>
        <w:t>th</w:t>
      </w:r>
      <w:r>
        <w:rPr>
          <w:i/>
          <w:sz w:val="28"/>
          <w:vertAlign w:val="baseline"/>
        </w:rPr>
        <w:t> International Conference of Virtual and Augmented Reality </w:t>
      </w:r>
      <w:r>
        <w:rPr>
          <w:i/>
          <w:sz w:val="28"/>
          <w:vertAlign w:val="baseline"/>
        </w:rPr>
        <w:t>Simulations, Sydney (ICVARS 20)</w:t>
      </w:r>
    </w:p>
    <w:p>
      <w:pPr>
        <w:pStyle w:val="BodyText"/>
        <w:spacing w:before="5"/>
        <w:rPr>
          <w:i/>
          <w:sz w:val="24"/>
        </w:rPr>
      </w:pPr>
      <w:r>
        <w:rPr/>
        <w:drawing>
          <wp:anchor distT="0" distB="0" distL="0" distR="0" allowOverlap="1" layoutInCell="1" locked="0" behindDoc="0" simplePos="0" relativeHeight="3">
            <wp:simplePos x="0" y="0"/>
            <wp:positionH relativeFrom="page">
              <wp:posOffset>1748027</wp:posOffset>
            </wp:positionH>
            <wp:positionV relativeFrom="paragraph">
              <wp:posOffset>203748</wp:posOffset>
            </wp:positionV>
            <wp:extent cx="4460981" cy="1653349"/>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4460981" cy="1653349"/>
                    </a:xfrm>
                    <a:prstGeom prst="rect">
                      <a:avLst/>
                    </a:prstGeom>
                  </pic:spPr>
                </pic:pic>
              </a:graphicData>
            </a:graphic>
          </wp:anchor>
        </w:drawing>
      </w:r>
    </w:p>
    <w:p>
      <w:pPr>
        <w:pStyle w:val="BodyText"/>
        <w:rPr>
          <w:i/>
        </w:rPr>
      </w:pPr>
    </w:p>
    <w:p>
      <w:pPr>
        <w:spacing w:before="0"/>
        <w:ind w:left="241" w:right="0" w:firstLine="0"/>
        <w:jc w:val="center"/>
        <w:rPr>
          <w:sz w:val="26"/>
        </w:rPr>
      </w:pPr>
      <w:r>
        <w:rPr>
          <w:w w:val="99"/>
          <w:sz w:val="26"/>
        </w:rPr>
        <w:t>`</w:t>
      </w:r>
    </w:p>
    <w:p>
      <w:pPr>
        <w:pStyle w:val="BodyText"/>
        <w:rPr>
          <w:sz w:val="20"/>
        </w:rPr>
      </w:pPr>
    </w:p>
    <w:p>
      <w:pPr>
        <w:pStyle w:val="BodyText"/>
        <w:rPr>
          <w:sz w:val="20"/>
        </w:rPr>
      </w:pPr>
    </w:p>
    <w:p>
      <w:pPr>
        <w:pStyle w:val="BodyText"/>
        <w:spacing w:before="1"/>
        <w:rPr>
          <w:sz w:val="11"/>
        </w:rPr>
      </w:pPr>
      <w:r>
        <w:rPr/>
        <w:drawing>
          <wp:anchor distT="0" distB="0" distL="0" distR="0" allowOverlap="1" layoutInCell="1" locked="0" behindDoc="0" simplePos="0" relativeHeight="4">
            <wp:simplePos x="0" y="0"/>
            <wp:positionH relativeFrom="page">
              <wp:posOffset>3157727</wp:posOffset>
            </wp:positionH>
            <wp:positionV relativeFrom="paragraph">
              <wp:posOffset>106166</wp:posOffset>
            </wp:positionV>
            <wp:extent cx="1622557" cy="1814702"/>
            <wp:effectExtent l="0" t="0" r="0" b="0"/>
            <wp:wrapTopAndBottom/>
            <wp:docPr id="7" name="image1.png"/>
            <wp:cNvGraphicFramePr>
              <a:graphicFrameLocks noChangeAspect="1"/>
            </wp:cNvGraphicFramePr>
            <a:graphic>
              <a:graphicData uri="http://schemas.openxmlformats.org/drawingml/2006/picture">
                <pic:pic>
                  <pic:nvPicPr>
                    <pic:cNvPr id="8" name="image1.png"/>
                    <pic:cNvPicPr/>
                  </pic:nvPicPr>
                  <pic:blipFill>
                    <a:blip r:embed="rId5" cstate="print"/>
                    <a:stretch>
                      <a:fillRect/>
                    </a:stretch>
                  </pic:blipFill>
                  <pic:spPr>
                    <a:xfrm>
                      <a:off x="0" y="0"/>
                      <a:ext cx="1622557" cy="1814702"/>
                    </a:xfrm>
                    <a:prstGeom prst="rect">
                      <a:avLst/>
                    </a:prstGeom>
                  </pic:spPr>
                </pic:pic>
              </a:graphicData>
            </a:graphic>
          </wp:anchor>
        </w:drawing>
      </w:r>
    </w:p>
    <w:p>
      <w:pPr>
        <w:pStyle w:val="BodyText"/>
      </w:pPr>
    </w:p>
    <w:p>
      <w:pPr>
        <w:pStyle w:val="BodyText"/>
      </w:pPr>
    </w:p>
    <w:p>
      <w:pPr>
        <w:pStyle w:val="BodyText"/>
      </w:pPr>
    </w:p>
    <w:p>
      <w:pPr>
        <w:pStyle w:val="Heading3"/>
        <w:spacing w:line="408" w:lineRule="auto" w:before="245"/>
      </w:pPr>
      <w:r>
        <w:rPr/>
        <w:t>DEPARTMENT OF MECHANICAL ENGINEERING INDIAN INSTITUTE OF TECHNOLOGY, KHARAGPUR</w:t>
      </w:r>
    </w:p>
    <w:p>
      <w:pPr>
        <w:pStyle w:val="BodyText"/>
        <w:rPr>
          <w:sz w:val="20"/>
        </w:rPr>
      </w:pPr>
    </w:p>
    <w:p>
      <w:pPr>
        <w:pStyle w:val="BodyText"/>
        <w:rPr>
          <w:sz w:val="22"/>
        </w:rPr>
      </w:pPr>
    </w:p>
    <w:p>
      <w:pPr>
        <w:spacing w:before="56"/>
        <w:ind w:left="0" w:right="947" w:firstLine="0"/>
        <w:jc w:val="right"/>
        <w:rPr>
          <w:rFonts w:ascii="Carlito"/>
          <w:sz w:val="22"/>
        </w:rPr>
      </w:pPr>
      <w:r>
        <w:rPr>
          <w:rFonts w:ascii="Carlito"/>
          <w:w w:val="100"/>
          <w:sz w:val="22"/>
        </w:rPr>
        <w:t>5</w:t>
      </w:r>
    </w:p>
    <w:p>
      <w:pPr>
        <w:spacing w:after="0"/>
        <w:jc w:val="right"/>
        <w:rPr>
          <w:rFonts w:ascii="Carlito"/>
          <w:sz w:val="22"/>
        </w:rPr>
        <w:sectPr>
          <w:pgSz w:w="12240" w:h="15840"/>
          <w:pgMar w:top="1320" w:bottom="280" w:left="620" w:right="600"/>
          <w:pgBorders w:offsetFrom="page">
            <w:top w:val="single" w:color="000000" w:space="24" w:sz="12"/>
            <w:left w:val="single" w:color="000000" w:space="24" w:sz="12"/>
            <w:bottom w:val="single" w:color="000000" w:space="24" w:sz="12"/>
            <w:right w:val="single" w:color="000000" w:space="24" w:sz="12"/>
          </w:pgBorders>
        </w:sectPr>
      </w:pPr>
    </w:p>
    <w:p>
      <w:pPr>
        <w:spacing w:before="60"/>
        <w:ind w:left="426" w:right="449" w:firstLine="0"/>
        <w:jc w:val="center"/>
        <w:rPr>
          <w:b/>
          <w:sz w:val="28"/>
        </w:rPr>
      </w:pPr>
      <w:r>
        <w:rPr>
          <w:b/>
          <w:color w:val="212121"/>
          <w:sz w:val="28"/>
        </w:rPr>
        <w:t>Evaluating Haptic feedback from Augmented Reality Models through Image Processing and Fuzzy Control</w:t>
      </w:r>
    </w:p>
    <w:p>
      <w:pPr>
        <w:spacing w:before="118"/>
        <w:ind w:left="434" w:right="449" w:firstLine="0"/>
        <w:jc w:val="center"/>
        <w:rPr>
          <w:i/>
          <w:sz w:val="24"/>
        </w:rPr>
      </w:pPr>
      <w:r>
        <w:rPr/>
        <w:pict>
          <v:shapetype id="_x0000_t202" o:spt="202" coordsize="21600,21600" path="m,l,21600r21600,l21600,xe">
            <v:stroke joinstyle="miter"/>
            <v:path gradientshapeok="t" o:connecttype="rect"/>
          </v:shapetype>
          <v:shape style="position:absolute;margin-left:238.130005pt;margin-top:40.027611pt;width:135.7pt;height:38.7pt;mso-position-horizontal-relative:page;mso-position-vertical-relative:paragraph;z-index:-16302080" type="#_x0000_t202" filled="false" stroked="false">
            <v:textbox inset="0,0,0,0">
              <w:txbxContent>
                <w:p>
                  <w:pPr>
                    <w:spacing w:line="240" w:lineRule="auto" w:before="0"/>
                    <w:ind w:left="-1" w:right="0" w:firstLine="1"/>
                    <w:jc w:val="center"/>
                    <w:rPr>
                      <w:sz w:val="16"/>
                    </w:rPr>
                  </w:pPr>
                  <w:r>
                    <w:rPr>
                      <w:sz w:val="20"/>
                    </w:rPr>
                    <w:t>Prof. Goutam Chakraborty </w:t>
                  </w:r>
                  <w:r>
                    <w:rPr>
                      <w:sz w:val="16"/>
                    </w:rPr>
                    <w:t>Department of Mechanical Engineering Indian Institute of Technology, Kharagpur</w:t>
                  </w:r>
                  <w:hyperlink r:id="rId8">
                    <w:r>
                      <w:rPr>
                        <w:sz w:val="16"/>
                      </w:rPr>
                      <w:t> goutam@mech.iitkgp.ernet.in</w:t>
                    </w:r>
                  </w:hyperlink>
                </w:p>
              </w:txbxContent>
            </v:textbox>
            <w10:wrap type="none"/>
          </v:shape>
        </w:pict>
      </w:r>
      <w:r>
        <w:rPr/>
        <w:pict>
          <v:rect style="position:absolute;margin-left:234.225754pt;margin-top:35.48885pt;width:141pt;height:47.25pt;mso-position-horizontal-relative:page;mso-position-vertical-relative:paragraph;z-index:15731712" filled="true" fillcolor="#ffffff" stroked="false">
            <v:fill type="solid"/>
            <w10:wrap type="none"/>
          </v:rect>
        </w:pict>
      </w:r>
      <w:r>
        <w:rPr>
          <w:sz w:val="24"/>
        </w:rPr>
        <w:t>Haptic Interaction in Human Computer Interfaces for </w:t>
      </w:r>
      <w:r>
        <w:rPr>
          <w:i/>
          <w:sz w:val="24"/>
        </w:rPr>
        <w:t>Product Design Services</w:t>
      </w:r>
    </w:p>
    <w:p>
      <w:pPr>
        <w:pStyle w:val="BodyText"/>
        <w:spacing w:before="6"/>
        <w:rPr>
          <w:i/>
          <w:sz w:val="23"/>
        </w:rPr>
      </w:pPr>
    </w:p>
    <w:p>
      <w:pPr>
        <w:spacing w:after="0"/>
        <w:rPr>
          <w:sz w:val="23"/>
        </w:rPr>
        <w:sectPr>
          <w:pgSz w:w="12240" w:h="15840"/>
          <w:pgMar w:top="1380" w:bottom="280" w:left="620" w:right="600"/>
        </w:sectPr>
      </w:pPr>
    </w:p>
    <w:p>
      <w:pPr>
        <w:spacing w:before="92"/>
        <w:ind w:left="1167" w:right="665" w:firstLine="0"/>
        <w:jc w:val="center"/>
        <w:rPr>
          <w:sz w:val="22"/>
        </w:rPr>
      </w:pPr>
      <w:r>
        <w:rPr>
          <w:sz w:val="22"/>
        </w:rPr>
        <w:t>Utkarsh Sharma</w:t>
      </w:r>
    </w:p>
    <w:p>
      <w:pPr>
        <w:spacing w:before="41"/>
        <w:ind w:left="541" w:right="38" w:hanging="1"/>
        <w:jc w:val="center"/>
        <w:rPr>
          <w:sz w:val="16"/>
        </w:rPr>
      </w:pPr>
      <w:r>
        <w:rPr>
          <w:sz w:val="16"/>
        </w:rPr>
        <w:t>Department of Mechanical Engineering Indian Institute of Technology, Kharagpur</w:t>
      </w:r>
      <w:hyperlink r:id="rId9">
        <w:r>
          <w:rPr>
            <w:sz w:val="16"/>
          </w:rPr>
          <w:t> utkarsh9992@gmail.com</w:t>
        </w:r>
      </w:hyperlink>
    </w:p>
    <w:p>
      <w:pPr>
        <w:spacing w:before="127"/>
        <w:ind w:left="541" w:right="561" w:firstLine="804"/>
        <w:jc w:val="left"/>
        <w:rPr>
          <w:sz w:val="16"/>
        </w:rPr>
      </w:pPr>
      <w:r>
        <w:rPr/>
        <w:br w:type="column"/>
      </w:r>
      <w:r>
        <w:rPr>
          <w:sz w:val="20"/>
        </w:rPr>
        <w:t>Mihir  Sampat </w:t>
      </w:r>
      <w:r>
        <w:rPr>
          <w:sz w:val="16"/>
        </w:rPr>
        <w:t>Department of Mechanical Engineering Indian Institute of Technology,</w:t>
      </w:r>
      <w:r>
        <w:rPr>
          <w:spacing w:val="-23"/>
          <w:sz w:val="16"/>
        </w:rPr>
        <w:t> </w:t>
      </w:r>
      <w:r>
        <w:rPr>
          <w:sz w:val="16"/>
        </w:rPr>
        <w:t>Kharagpur</w:t>
      </w:r>
    </w:p>
    <w:p>
      <w:pPr>
        <w:spacing w:before="1"/>
        <w:ind w:left="1004" w:right="0" w:firstLine="0"/>
        <w:jc w:val="left"/>
        <w:rPr>
          <w:sz w:val="16"/>
        </w:rPr>
      </w:pPr>
      <w:hyperlink r:id="rId10">
        <w:r>
          <w:rPr>
            <w:sz w:val="16"/>
          </w:rPr>
          <w:t>mihirsampat19@gmail.com</w:t>
        </w:r>
      </w:hyperlink>
    </w:p>
    <w:p>
      <w:pPr>
        <w:spacing w:after="0"/>
        <w:jc w:val="left"/>
        <w:rPr>
          <w:sz w:val="16"/>
        </w:rPr>
        <w:sectPr>
          <w:type w:val="continuous"/>
          <w:pgSz w:w="12240" w:h="15840"/>
          <w:pgMar w:top="1500" w:bottom="280" w:left="620" w:right="600"/>
          <w:cols w:num="2" w:equalWidth="0">
            <w:col w:w="3296" w:space="3905"/>
            <w:col w:w="3819"/>
          </w:cols>
        </w:sectPr>
      </w:pPr>
    </w:p>
    <w:p>
      <w:pPr>
        <w:pStyle w:val="BodyText"/>
        <w:rPr>
          <w:sz w:val="20"/>
        </w:rPr>
      </w:pPr>
    </w:p>
    <w:p>
      <w:pPr>
        <w:spacing w:after="0"/>
        <w:rPr>
          <w:sz w:val="20"/>
        </w:rPr>
        <w:sectPr>
          <w:type w:val="continuous"/>
          <w:pgSz w:w="12240" w:h="15840"/>
          <w:pgMar w:top="1500" w:bottom="280" w:left="620" w:right="600"/>
        </w:sectPr>
      </w:pPr>
    </w:p>
    <w:p>
      <w:pPr>
        <w:pStyle w:val="BodyText"/>
        <w:spacing w:before="10"/>
        <w:rPr>
          <w:sz w:val="19"/>
        </w:rPr>
      </w:pPr>
    </w:p>
    <w:p>
      <w:pPr>
        <w:spacing w:line="240" w:lineRule="auto" w:before="0"/>
        <w:ind w:left="460" w:right="0" w:firstLine="0"/>
        <w:jc w:val="both"/>
        <w:rPr>
          <w:b/>
          <w:sz w:val="18"/>
        </w:rPr>
      </w:pPr>
      <w:r>
        <w:rPr>
          <w:b/>
          <w:i/>
          <w:sz w:val="18"/>
        </w:rPr>
        <w:t>Abstract</w:t>
      </w:r>
      <w:r>
        <w:rPr>
          <w:b/>
          <w:sz w:val="18"/>
        </w:rPr>
        <w:t>—Digitization of the industry has reformed the entire product market. With the introduction of virtual and augmented reality, their technical applications in product services have opened new doors to the layout of how we approach engineering design practices. The potential that virtual</w:t>
      </w:r>
      <w:r>
        <w:rPr>
          <w:b/>
          <w:spacing w:val="-7"/>
          <w:sz w:val="18"/>
        </w:rPr>
        <w:t> </w:t>
      </w:r>
      <w:r>
        <w:rPr>
          <w:b/>
          <w:sz w:val="18"/>
        </w:rPr>
        <w:t>and</w:t>
      </w:r>
      <w:r>
        <w:rPr>
          <w:b/>
          <w:spacing w:val="-8"/>
          <w:sz w:val="18"/>
        </w:rPr>
        <w:t> </w:t>
      </w:r>
      <w:r>
        <w:rPr>
          <w:b/>
          <w:sz w:val="18"/>
        </w:rPr>
        <w:t>augmented</w:t>
      </w:r>
      <w:r>
        <w:rPr>
          <w:b/>
          <w:spacing w:val="-7"/>
          <w:sz w:val="18"/>
        </w:rPr>
        <w:t> </w:t>
      </w:r>
      <w:r>
        <w:rPr>
          <w:b/>
          <w:sz w:val="18"/>
        </w:rPr>
        <w:t>reality</w:t>
      </w:r>
      <w:r>
        <w:rPr>
          <w:b/>
          <w:spacing w:val="-7"/>
          <w:sz w:val="18"/>
        </w:rPr>
        <w:t> </w:t>
      </w:r>
      <w:r>
        <w:rPr>
          <w:b/>
          <w:sz w:val="18"/>
        </w:rPr>
        <w:t>posses</w:t>
      </w:r>
      <w:r>
        <w:rPr>
          <w:b/>
          <w:spacing w:val="-5"/>
          <w:sz w:val="18"/>
        </w:rPr>
        <w:t> </w:t>
      </w:r>
      <w:r>
        <w:rPr>
          <w:b/>
          <w:sz w:val="18"/>
        </w:rPr>
        <w:t>as</w:t>
      </w:r>
      <w:r>
        <w:rPr>
          <w:b/>
          <w:spacing w:val="-7"/>
          <w:sz w:val="18"/>
        </w:rPr>
        <w:t> </w:t>
      </w:r>
      <w:r>
        <w:rPr>
          <w:b/>
          <w:sz w:val="18"/>
        </w:rPr>
        <w:t>a</w:t>
      </w:r>
      <w:r>
        <w:rPr>
          <w:b/>
          <w:spacing w:val="-8"/>
          <w:sz w:val="18"/>
        </w:rPr>
        <w:t> </w:t>
      </w:r>
      <w:r>
        <w:rPr>
          <w:b/>
          <w:sz w:val="18"/>
        </w:rPr>
        <w:t>tool</w:t>
      </w:r>
      <w:r>
        <w:rPr>
          <w:b/>
          <w:spacing w:val="-6"/>
          <w:sz w:val="18"/>
        </w:rPr>
        <w:t> </w:t>
      </w:r>
      <w:r>
        <w:rPr>
          <w:b/>
          <w:sz w:val="18"/>
        </w:rPr>
        <w:t>to</w:t>
      </w:r>
      <w:r>
        <w:rPr>
          <w:b/>
          <w:spacing w:val="-8"/>
          <w:sz w:val="18"/>
        </w:rPr>
        <w:t> </w:t>
      </w:r>
      <w:r>
        <w:rPr>
          <w:b/>
          <w:sz w:val="18"/>
        </w:rPr>
        <w:t>explore</w:t>
      </w:r>
      <w:r>
        <w:rPr>
          <w:b/>
          <w:spacing w:val="-7"/>
          <w:sz w:val="18"/>
        </w:rPr>
        <w:t> </w:t>
      </w:r>
      <w:r>
        <w:rPr>
          <w:b/>
          <w:sz w:val="18"/>
        </w:rPr>
        <w:t>designs and product features have no bounds. These technical features when</w:t>
      </w:r>
      <w:r>
        <w:rPr>
          <w:b/>
          <w:spacing w:val="-14"/>
          <w:sz w:val="18"/>
        </w:rPr>
        <w:t> </w:t>
      </w:r>
      <w:r>
        <w:rPr>
          <w:b/>
          <w:sz w:val="18"/>
        </w:rPr>
        <w:t>further</w:t>
      </w:r>
      <w:r>
        <w:rPr>
          <w:b/>
          <w:spacing w:val="-12"/>
          <w:sz w:val="18"/>
        </w:rPr>
        <w:t> </w:t>
      </w:r>
      <w:r>
        <w:rPr>
          <w:b/>
          <w:sz w:val="18"/>
        </w:rPr>
        <w:t>aided</w:t>
      </w:r>
      <w:r>
        <w:rPr>
          <w:b/>
          <w:spacing w:val="-13"/>
          <w:sz w:val="18"/>
        </w:rPr>
        <w:t> </w:t>
      </w:r>
      <w:r>
        <w:rPr>
          <w:b/>
          <w:sz w:val="18"/>
        </w:rPr>
        <w:t>by</w:t>
      </w:r>
      <w:r>
        <w:rPr>
          <w:b/>
          <w:spacing w:val="-10"/>
          <w:sz w:val="18"/>
        </w:rPr>
        <w:t> </w:t>
      </w:r>
      <w:r>
        <w:rPr>
          <w:b/>
          <w:sz w:val="18"/>
        </w:rPr>
        <w:t>haptic</w:t>
      </w:r>
      <w:r>
        <w:rPr>
          <w:b/>
          <w:spacing w:val="-12"/>
          <w:sz w:val="18"/>
        </w:rPr>
        <w:t> </w:t>
      </w:r>
      <w:r>
        <w:rPr>
          <w:b/>
          <w:sz w:val="18"/>
        </w:rPr>
        <w:t>technology</w:t>
      </w:r>
      <w:r>
        <w:rPr>
          <w:b/>
          <w:spacing w:val="-11"/>
          <w:sz w:val="18"/>
        </w:rPr>
        <w:t> </w:t>
      </w:r>
      <w:r>
        <w:rPr>
          <w:b/>
          <w:sz w:val="18"/>
        </w:rPr>
        <w:t>further</w:t>
      </w:r>
      <w:r>
        <w:rPr>
          <w:b/>
          <w:spacing w:val="-12"/>
          <w:sz w:val="18"/>
        </w:rPr>
        <w:t> </w:t>
      </w:r>
      <w:r>
        <w:rPr>
          <w:b/>
          <w:sz w:val="18"/>
        </w:rPr>
        <w:t>narrow</w:t>
      </w:r>
      <w:r>
        <w:rPr>
          <w:b/>
          <w:spacing w:val="-4"/>
          <w:sz w:val="18"/>
        </w:rPr>
        <w:t> </w:t>
      </w:r>
      <w:r>
        <w:rPr>
          <w:b/>
          <w:sz w:val="18"/>
        </w:rPr>
        <w:t>the</w:t>
      </w:r>
      <w:r>
        <w:rPr>
          <w:b/>
          <w:spacing w:val="-12"/>
          <w:sz w:val="18"/>
        </w:rPr>
        <w:t> </w:t>
      </w:r>
      <w:r>
        <w:rPr>
          <w:b/>
          <w:sz w:val="18"/>
        </w:rPr>
        <w:t>gap between real and virtual elements. These services, however, are not cost-efficient solutions that can be readily employed by the common man. They require expensive setup and hardware</w:t>
      </w:r>
      <w:r>
        <w:rPr>
          <w:b/>
          <w:spacing w:val="-27"/>
          <w:sz w:val="18"/>
        </w:rPr>
        <w:t> </w:t>
      </w:r>
      <w:r>
        <w:rPr>
          <w:b/>
          <w:sz w:val="18"/>
        </w:rPr>
        <w:t>that operate</w:t>
      </w:r>
      <w:r>
        <w:rPr>
          <w:b/>
          <w:spacing w:val="-6"/>
          <w:sz w:val="18"/>
        </w:rPr>
        <w:t> </w:t>
      </w:r>
      <w:r>
        <w:rPr>
          <w:b/>
          <w:sz w:val="18"/>
        </w:rPr>
        <w:t>on</w:t>
      </w:r>
      <w:r>
        <w:rPr>
          <w:b/>
          <w:spacing w:val="-6"/>
          <w:sz w:val="18"/>
        </w:rPr>
        <w:t> </w:t>
      </w:r>
      <w:r>
        <w:rPr>
          <w:b/>
          <w:sz w:val="18"/>
        </w:rPr>
        <w:t>heavy</w:t>
      </w:r>
      <w:r>
        <w:rPr>
          <w:b/>
          <w:spacing w:val="-3"/>
          <w:sz w:val="18"/>
        </w:rPr>
        <w:t> </w:t>
      </w:r>
      <w:r>
        <w:rPr>
          <w:b/>
          <w:sz w:val="18"/>
        </w:rPr>
        <w:t>processors</w:t>
      </w:r>
      <w:r>
        <w:rPr>
          <w:b/>
          <w:spacing w:val="-5"/>
          <w:sz w:val="18"/>
        </w:rPr>
        <w:t> </w:t>
      </w:r>
      <w:r>
        <w:rPr>
          <w:b/>
          <w:sz w:val="18"/>
        </w:rPr>
        <w:t>to</w:t>
      </w:r>
      <w:r>
        <w:rPr>
          <w:b/>
          <w:spacing w:val="-6"/>
          <w:sz w:val="18"/>
        </w:rPr>
        <w:t> </w:t>
      </w:r>
      <w:r>
        <w:rPr>
          <w:b/>
          <w:sz w:val="18"/>
        </w:rPr>
        <w:t>function.</w:t>
      </w:r>
      <w:r>
        <w:rPr>
          <w:b/>
          <w:spacing w:val="-1"/>
          <w:sz w:val="18"/>
        </w:rPr>
        <w:t> </w:t>
      </w:r>
      <w:r>
        <w:rPr>
          <w:b/>
          <w:sz w:val="18"/>
        </w:rPr>
        <w:t>Through</w:t>
      </w:r>
      <w:r>
        <w:rPr>
          <w:b/>
          <w:spacing w:val="-6"/>
          <w:sz w:val="18"/>
        </w:rPr>
        <w:t> </w:t>
      </w:r>
      <w:r>
        <w:rPr>
          <w:b/>
          <w:sz w:val="18"/>
        </w:rPr>
        <w:t>our</w:t>
      </w:r>
      <w:r>
        <w:rPr>
          <w:b/>
          <w:spacing w:val="-6"/>
          <w:sz w:val="18"/>
        </w:rPr>
        <w:t> </w:t>
      </w:r>
      <w:r>
        <w:rPr>
          <w:b/>
          <w:sz w:val="18"/>
        </w:rPr>
        <w:t>research, we aim to propose a cost-effective, ergonomic yet adaptable solution that can be deployed without any high capital or computational capabilities. In our paper we present a solution to</w:t>
      </w:r>
      <w:r>
        <w:rPr>
          <w:b/>
          <w:spacing w:val="-9"/>
          <w:sz w:val="18"/>
        </w:rPr>
        <w:t> </w:t>
      </w:r>
      <w:r>
        <w:rPr>
          <w:b/>
          <w:sz w:val="18"/>
        </w:rPr>
        <w:t>provide</w:t>
      </w:r>
      <w:r>
        <w:rPr>
          <w:b/>
          <w:spacing w:val="-8"/>
          <w:sz w:val="18"/>
        </w:rPr>
        <w:t> </w:t>
      </w:r>
      <w:r>
        <w:rPr>
          <w:b/>
          <w:sz w:val="18"/>
        </w:rPr>
        <w:t>augmented</w:t>
      </w:r>
      <w:r>
        <w:rPr>
          <w:b/>
          <w:spacing w:val="-9"/>
          <w:sz w:val="18"/>
        </w:rPr>
        <w:t> </w:t>
      </w:r>
      <w:r>
        <w:rPr>
          <w:b/>
          <w:sz w:val="18"/>
        </w:rPr>
        <w:t>reality</w:t>
      </w:r>
      <w:r>
        <w:rPr>
          <w:b/>
          <w:spacing w:val="-7"/>
          <w:sz w:val="18"/>
        </w:rPr>
        <w:t> </w:t>
      </w:r>
      <w:r>
        <w:rPr>
          <w:b/>
          <w:sz w:val="18"/>
        </w:rPr>
        <w:t>services</w:t>
      </w:r>
      <w:r>
        <w:rPr>
          <w:b/>
          <w:spacing w:val="-7"/>
          <w:sz w:val="18"/>
        </w:rPr>
        <w:t> </w:t>
      </w:r>
      <w:r>
        <w:rPr>
          <w:b/>
          <w:sz w:val="18"/>
        </w:rPr>
        <w:t>through</w:t>
      </w:r>
      <w:r>
        <w:rPr>
          <w:b/>
          <w:spacing w:val="-9"/>
          <w:sz w:val="18"/>
        </w:rPr>
        <w:t> </w:t>
      </w:r>
      <w:r>
        <w:rPr>
          <w:b/>
          <w:sz w:val="18"/>
        </w:rPr>
        <w:t>image</w:t>
      </w:r>
      <w:r>
        <w:rPr>
          <w:b/>
          <w:spacing w:val="-8"/>
          <w:sz w:val="18"/>
        </w:rPr>
        <w:t> </w:t>
      </w:r>
      <w:r>
        <w:rPr>
          <w:b/>
          <w:sz w:val="18"/>
        </w:rPr>
        <w:t>processing and haptic feedback response. The project operates on Unity and Python and our haptic controller is actuated through an Arduino Uno microcontroller. The project’s fabrication estimates within 100 US$ and a detailed breakup is mentioned at the end of the</w:t>
      </w:r>
      <w:r>
        <w:rPr>
          <w:b/>
          <w:spacing w:val="-5"/>
          <w:sz w:val="18"/>
        </w:rPr>
        <w:t> </w:t>
      </w:r>
      <w:r>
        <w:rPr>
          <w:b/>
          <w:sz w:val="18"/>
        </w:rPr>
        <w:t>paper.</w:t>
      </w:r>
    </w:p>
    <w:p>
      <w:pPr>
        <w:pStyle w:val="BodyText"/>
        <w:spacing w:before="4"/>
        <w:rPr>
          <w:b/>
          <w:sz w:val="17"/>
        </w:rPr>
      </w:pPr>
    </w:p>
    <w:p>
      <w:pPr>
        <w:spacing w:before="1"/>
        <w:ind w:left="460" w:right="1" w:firstLine="288"/>
        <w:jc w:val="both"/>
        <w:rPr>
          <w:b/>
          <w:i/>
          <w:sz w:val="18"/>
        </w:rPr>
      </w:pPr>
      <w:r>
        <w:rPr>
          <w:b/>
          <w:i/>
          <w:sz w:val="18"/>
        </w:rPr>
        <w:t>Keywords - haptics; augmented reality; product; fuzzy logic; </w:t>
      </w:r>
      <w:r>
        <w:rPr>
          <w:b/>
          <w:i/>
          <w:sz w:val="18"/>
        </w:rPr>
        <w:t>image processing; mamdani approach; vuforia; human computer interaction; design; customer services</w:t>
      </w:r>
    </w:p>
    <w:p>
      <w:pPr>
        <w:pStyle w:val="ListParagraph"/>
        <w:numPr>
          <w:ilvl w:val="0"/>
          <w:numId w:val="4"/>
        </w:numPr>
        <w:tabs>
          <w:tab w:pos="1855" w:val="left" w:leader="none"/>
        </w:tabs>
        <w:spacing w:line="240" w:lineRule="auto" w:before="162" w:after="0"/>
        <w:ind w:left="1854" w:right="0" w:hanging="243"/>
        <w:jc w:val="left"/>
        <w:rPr>
          <w:sz w:val="16"/>
        </w:rPr>
      </w:pPr>
      <w:r>
        <w:rPr>
          <w:sz w:val="20"/>
        </w:rPr>
        <w:t>I</w:t>
      </w:r>
      <w:r>
        <w:rPr>
          <w:sz w:val="16"/>
        </w:rPr>
        <w:t>NTRODUCTORY</w:t>
      </w:r>
      <w:r>
        <w:rPr>
          <w:spacing w:val="-1"/>
          <w:sz w:val="16"/>
        </w:rPr>
        <w:t> </w:t>
      </w:r>
      <w:r>
        <w:rPr>
          <w:sz w:val="20"/>
        </w:rPr>
        <w:t>B</w:t>
      </w:r>
      <w:r>
        <w:rPr>
          <w:sz w:val="16"/>
        </w:rPr>
        <w:t>ACKGROUND</w:t>
      </w:r>
    </w:p>
    <w:p>
      <w:pPr>
        <w:spacing w:line="228" w:lineRule="auto" w:before="79"/>
        <w:ind w:left="460" w:right="0" w:firstLine="288"/>
        <w:jc w:val="both"/>
        <w:rPr>
          <w:sz w:val="20"/>
        </w:rPr>
      </w:pPr>
      <w:r>
        <w:rPr>
          <w:sz w:val="20"/>
        </w:rPr>
        <w:t>Augmented reality is one of the current most versatile fields in engineering. Over the years, the increased adoption of augmented reality services in the product industry has reflected the importance of subsequent interface designs for these service applications. Various researches in the domain of haptic interactions in Cyber Physical Systems have innovated and developed customary algorithms and technologies advancing to revise our approach to reduce the bridge between the real and virtual environments.</w:t>
      </w:r>
    </w:p>
    <w:p>
      <w:pPr>
        <w:spacing w:before="0"/>
        <w:ind w:left="460" w:right="1" w:firstLine="288"/>
        <w:jc w:val="both"/>
        <w:rPr>
          <w:sz w:val="20"/>
        </w:rPr>
      </w:pPr>
      <w:r>
        <w:rPr>
          <w:sz w:val="20"/>
        </w:rPr>
        <w:t>In the engineering design industry, new design optimization techniques surfaced, and engineers started to seek out for much better design solutions that not only provide</w:t>
      </w:r>
      <w:r>
        <w:rPr>
          <w:spacing w:val="-8"/>
          <w:sz w:val="20"/>
        </w:rPr>
        <w:t> </w:t>
      </w:r>
      <w:r>
        <w:rPr>
          <w:sz w:val="20"/>
        </w:rPr>
        <w:t>the</w:t>
      </w:r>
      <w:r>
        <w:rPr>
          <w:spacing w:val="-8"/>
          <w:sz w:val="20"/>
        </w:rPr>
        <w:t> </w:t>
      </w:r>
      <w:r>
        <w:rPr>
          <w:sz w:val="20"/>
        </w:rPr>
        <w:t>ability</w:t>
      </w:r>
      <w:r>
        <w:rPr>
          <w:spacing w:val="-9"/>
          <w:sz w:val="20"/>
        </w:rPr>
        <w:t> </w:t>
      </w:r>
      <w:r>
        <w:rPr>
          <w:sz w:val="20"/>
        </w:rPr>
        <w:t>to</w:t>
      </w:r>
      <w:r>
        <w:rPr>
          <w:spacing w:val="-7"/>
          <w:sz w:val="20"/>
        </w:rPr>
        <w:t> </w:t>
      </w:r>
      <w:r>
        <w:rPr>
          <w:sz w:val="20"/>
        </w:rPr>
        <w:t>read</w:t>
      </w:r>
      <w:r>
        <w:rPr>
          <w:spacing w:val="-7"/>
          <w:sz w:val="20"/>
        </w:rPr>
        <w:t> </w:t>
      </w:r>
      <w:r>
        <w:rPr>
          <w:sz w:val="20"/>
        </w:rPr>
        <w:t>and</w:t>
      </w:r>
      <w:r>
        <w:rPr>
          <w:spacing w:val="-5"/>
          <w:sz w:val="20"/>
        </w:rPr>
        <w:t> </w:t>
      </w:r>
      <w:r>
        <w:rPr>
          <w:sz w:val="20"/>
        </w:rPr>
        <w:t>alter</w:t>
      </w:r>
      <w:r>
        <w:rPr>
          <w:spacing w:val="-6"/>
          <w:sz w:val="20"/>
        </w:rPr>
        <w:t> </w:t>
      </w:r>
      <w:r>
        <w:rPr>
          <w:sz w:val="20"/>
        </w:rPr>
        <w:t>the</w:t>
      </w:r>
      <w:r>
        <w:rPr>
          <w:spacing w:val="-8"/>
          <w:sz w:val="20"/>
        </w:rPr>
        <w:t> </w:t>
      </w:r>
      <w:r>
        <w:rPr>
          <w:sz w:val="20"/>
        </w:rPr>
        <w:t>blueprints</w:t>
      </w:r>
      <w:r>
        <w:rPr>
          <w:spacing w:val="-9"/>
          <w:sz w:val="20"/>
        </w:rPr>
        <w:t> </w:t>
      </w:r>
      <w:r>
        <w:rPr>
          <w:sz w:val="20"/>
        </w:rPr>
        <w:t>but</w:t>
      </w:r>
      <w:r>
        <w:rPr>
          <w:spacing w:val="-8"/>
          <w:sz w:val="20"/>
        </w:rPr>
        <w:t> </w:t>
      </w:r>
      <w:r>
        <w:rPr>
          <w:sz w:val="20"/>
        </w:rPr>
        <w:t>also</w:t>
      </w:r>
      <w:r>
        <w:rPr>
          <w:spacing w:val="-7"/>
          <w:sz w:val="20"/>
        </w:rPr>
        <w:t> </w:t>
      </w:r>
      <w:r>
        <w:rPr>
          <w:sz w:val="20"/>
        </w:rPr>
        <w:t>aid the</w:t>
      </w:r>
      <w:r>
        <w:rPr>
          <w:spacing w:val="-5"/>
          <w:sz w:val="20"/>
        </w:rPr>
        <w:t> </w:t>
      </w:r>
      <w:r>
        <w:rPr>
          <w:sz w:val="20"/>
        </w:rPr>
        <w:t>user</w:t>
      </w:r>
      <w:r>
        <w:rPr>
          <w:spacing w:val="-5"/>
          <w:sz w:val="20"/>
        </w:rPr>
        <w:t> </w:t>
      </w:r>
      <w:r>
        <w:rPr>
          <w:sz w:val="20"/>
        </w:rPr>
        <w:t>in</w:t>
      </w:r>
      <w:r>
        <w:rPr>
          <w:spacing w:val="-5"/>
          <w:sz w:val="20"/>
        </w:rPr>
        <w:t> </w:t>
      </w:r>
      <w:r>
        <w:rPr>
          <w:sz w:val="20"/>
        </w:rPr>
        <w:t>understanding</w:t>
      </w:r>
      <w:r>
        <w:rPr>
          <w:spacing w:val="-5"/>
          <w:sz w:val="20"/>
        </w:rPr>
        <w:t> </w:t>
      </w:r>
      <w:r>
        <w:rPr>
          <w:sz w:val="20"/>
        </w:rPr>
        <w:t>the</w:t>
      </w:r>
      <w:r>
        <w:rPr>
          <w:spacing w:val="-5"/>
          <w:sz w:val="20"/>
        </w:rPr>
        <w:t> </w:t>
      </w:r>
      <w:r>
        <w:rPr>
          <w:sz w:val="20"/>
        </w:rPr>
        <w:t>design</w:t>
      </w:r>
      <w:r>
        <w:rPr>
          <w:spacing w:val="-6"/>
          <w:sz w:val="20"/>
        </w:rPr>
        <w:t> </w:t>
      </w:r>
      <w:r>
        <w:rPr>
          <w:sz w:val="20"/>
        </w:rPr>
        <w:t>geometry</w:t>
      </w:r>
      <w:r>
        <w:rPr>
          <w:spacing w:val="-8"/>
          <w:sz w:val="20"/>
        </w:rPr>
        <w:t> </w:t>
      </w:r>
      <w:r>
        <w:rPr>
          <w:sz w:val="20"/>
        </w:rPr>
        <w:t>to</w:t>
      </w:r>
      <w:r>
        <w:rPr>
          <w:spacing w:val="-6"/>
          <w:sz w:val="20"/>
        </w:rPr>
        <w:t> </w:t>
      </w:r>
      <w:r>
        <w:rPr>
          <w:sz w:val="20"/>
        </w:rPr>
        <w:t>the</w:t>
      </w:r>
      <w:r>
        <w:rPr>
          <w:spacing w:val="-6"/>
          <w:sz w:val="20"/>
        </w:rPr>
        <w:t> </w:t>
      </w:r>
      <w:r>
        <w:rPr>
          <w:sz w:val="20"/>
        </w:rPr>
        <w:t>root</w:t>
      </w:r>
      <w:r>
        <w:rPr>
          <w:spacing w:val="-7"/>
          <w:sz w:val="20"/>
        </w:rPr>
        <w:t> </w:t>
      </w:r>
      <w:r>
        <w:rPr>
          <w:sz w:val="20"/>
        </w:rPr>
        <w:t>and simultaneously</w:t>
      </w:r>
      <w:r>
        <w:rPr>
          <w:spacing w:val="-14"/>
          <w:sz w:val="20"/>
        </w:rPr>
        <w:t> </w:t>
      </w:r>
      <w:r>
        <w:rPr>
          <w:sz w:val="20"/>
        </w:rPr>
        <w:t>suggest</w:t>
      </w:r>
      <w:r>
        <w:rPr>
          <w:spacing w:val="-13"/>
          <w:sz w:val="20"/>
        </w:rPr>
        <w:t> </w:t>
      </w:r>
      <w:r>
        <w:rPr>
          <w:sz w:val="20"/>
        </w:rPr>
        <w:t>improvements</w:t>
      </w:r>
      <w:r>
        <w:rPr>
          <w:spacing w:val="-13"/>
          <w:sz w:val="20"/>
        </w:rPr>
        <w:t> </w:t>
      </w:r>
      <w:r>
        <w:rPr>
          <w:sz w:val="20"/>
        </w:rPr>
        <w:t>in</w:t>
      </w:r>
      <w:r>
        <w:rPr>
          <w:spacing w:val="-12"/>
          <w:sz w:val="20"/>
        </w:rPr>
        <w:t> </w:t>
      </w:r>
      <w:r>
        <w:rPr>
          <w:sz w:val="20"/>
        </w:rPr>
        <w:t>the</w:t>
      </w:r>
      <w:r>
        <w:rPr>
          <w:spacing w:val="-12"/>
          <w:sz w:val="20"/>
        </w:rPr>
        <w:t> </w:t>
      </w:r>
      <w:r>
        <w:rPr>
          <w:sz w:val="20"/>
        </w:rPr>
        <w:t>existing</w:t>
      </w:r>
      <w:r>
        <w:rPr>
          <w:spacing w:val="-7"/>
          <w:sz w:val="20"/>
        </w:rPr>
        <w:t> </w:t>
      </w:r>
      <w:r>
        <w:rPr>
          <w:sz w:val="20"/>
        </w:rPr>
        <w:t>models. A need to remodel the visualization technology was taken in consideration, and this marked the beginning of the virtual era which could support CAD</w:t>
      </w:r>
      <w:r>
        <w:rPr>
          <w:spacing w:val="2"/>
          <w:sz w:val="20"/>
        </w:rPr>
        <w:t> </w:t>
      </w:r>
      <w:r>
        <w:rPr>
          <w:sz w:val="20"/>
        </w:rPr>
        <w:t>features.</w:t>
      </w:r>
    </w:p>
    <w:p>
      <w:pPr>
        <w:spacing w:line="228" w:lineRule="auto" w:before="1"/>
        <w:ind w:left="460" w:right="2" w:firstLine="288"/>
        <w:jc w:val="both"/>
        <w:rPr>
          <w:sz w:val="20"/>
        </w:rPr>
      </w:pPr>
      <w:r>
        <w:rPr>
          <w:sz w:val="20"/>
        </w:rPr>
        <w:t>Although augmented reality originated as an incentive to make</w:t>
      </w:r>
      <w:r>
        <w:rPr>
          <w:spacing w:val="-12"/>
          <w:sz w:val="20"/>
        </w:rPr>
        <w:t> </w:t>
      </w:r>
      <w:r>
        <w:rPr>
          <w:sz w:val="20"/>
        </w:rPr>
        <w:t>the</w:t>
      </w:r>
      <w:r>
        <w:rPr>
          <w:spacing w:val="-11"/>
          <w:sz w:val="20"/>
        </w:rPr>
        <w:t> </w:t>
      </w:r>
      <w:r>
        <w:rPr>
          <w:sz w:val="20"/>
        </w:rPr>
        <w:t>motion</w:t>
      </w:r>
      <w:r>
        <w:rPr>
          <w:spacing w:val="-14"/>
          <w:sz w:val="20"/>
        </w:rPr>
        <w:t> </w:t>
      </w:r>
      <w:r>
        <w:rPr>
          <w:sz w:val="20"/>
        </w:rPr>
        <w:t>picture</w:t>
      </w:r>
      <w:r>
        <w:rPr>
          <w:spacing w:val="-16"/>
          <w:sz w:val="20"/>
        </w:rPr>
        <w:t> </w:t>
      </w:r>
      <w:r>
        <w:rPr>
          <w:sz w:val="20"/>
        </w:rPr>
        <w:t>experience</w:t>
      </w:r>
      <w:r>
        <w:rPr>
          <w:spacing w:val="-12"/>
          <w:sz w:val="20"/>
        </w:rPr>
        <w:t> </w:t>
      </w:r>
      <w:r>
        <w:rPr>
          <w:sz w:val="20"/>
        </w:rPr>
        <w:t>more</w:t>
      </w:r>
      <w:r>
        <w:rPr>
          <w:spacing w:val="-13"/>
          <w:sz w:val="20"/>
        </w:rPr>
        <w:t> </w:t>
      </w:r>
      <w:r>
        <w:rPr>
          <w:sz w:val="20"/>
        </w:rPr>
        <w:t>lucrative,</w:t>
      </w:r>
      <w:r>
        <w:rPr>
          <w:spacing w:val="-15"/>
          <w:sz w:val="20"/>
        </w:rPr>
        <w:t> </w:t>
      </w:r>
      <w:r>
        <w:rPr>
          <w:sz w:val="20"/>
        </w:rPr>
        <w:t>engineers</w:t>
      </w:r>
    </w:p>
    <w:p>
      <w:pPr>
        <w:pStyle w:val="BodyText"/>
        <w:spacing w:before="10"/>
        <w:rPr>
          <w:sz w:val="19"/>
        </w:rPr>
      </w:pPr>
      <w:r>
        <w:rPr/>
        <w:br w:type="column"/>
      </w:r>
      <w:r>
        <w:rPr>
          <w:sz w:val="19"/>
        </w:rPr>
      </w:r>
    </w:p>
    <w:p>
      <w:pPr>
        <w:spacing w:line="228" w:lineRule="auto" w:before="0"/>
        <w:ind w:left="316" w:right="473" w:firstLine="0"/>
        <w:jc w:val="both"/>
        <w:rPr>
          <w:sz w:val="20"/>
        </w:rPr>
      </w:pPr>
      <w:r>
        <w:rPr>
          <w:sz w:val="20"/>
        </w:rPr>
        <w:t>realized the potential it had to operate as a CAD viewer. It provides</w:t>
      </w:r>
      <w:r>
        <w:rPr>
          <w:spacing w:val="-10"/>
          <w:sz w:val="20"/>
        </w:rPr>
        <w:t> </w:t>
      </w:r>
      <w:r>
        <w:rPr>
          <w:sz w:val="20"/>
        </w:rPr>
        <w:t>the</w:t>
      </w:r>
      <w:r>
        <w:rPr>
          <w:spacing w:val="-7"/>
          <w:sz w:val="20"/>
        </w:rPr>
        <w:t> </w:t>
      </w:r>
      <w:r>
        <w:rPr>
          <w:sz w:val="20"/>
        </w:rPr>
        <w:t>flexibility</w:t>
      </w:r>
      <w:r>
        <w:rPr>
          <w:spacing w:val="-10"/>
          <w:sz w:val="20"/>
        </w:rPr>
        <w:t> </w:t>
      </w:r>
      <w:r>
        <w:rPr>
          <w:sz w:val="20"/>
        </w:rPr>
        <w:t>to</w:t>
      </w:r>
      <w:r>
        <w:rPr>
          <w:spacing w:val="-6"/>
          <w:sz w:val="20"/>
        </w:rPr>
        <w:t> </w:t>
      </w:r>
      <w:r>
        <w:rPr>
          <w:sz w:val="20"/>
        </w:rPr>
        <w:t>the</w:t>
      </w:r>
      <w:r>
        <w:rPr>
          <w:spacing w:val="-6"/>
          <w:sz w:val="20"/>
        </w:rPr>
        <w:t> </w:t>
      </w:r>
      <w:r>
        <w:rPr>
          <w:sz w:val="20"/>
        </w:rPr>
        <w:t>user</w:t>
      </w:r>
      <w:r>
        <w:rPr>
          <w:spacing w:val="-8"/>
          <w:sz w:val="20"/>
        </w:rPr>
        <w:t> </w:t>
      </w:r>
      <w:r>
        <w:rPr>
          <w:sz w:val="20"/>
        </w:rPr>
        <w:t>to</w:t>
      </w:r>
      <w:r>
        <w:rPr>
          <w:spacing w:val="-7"/>
          <w:sz w:val="20"/>
        </w:rPr>
        <w:t> </w:t>
      </w:r>
      <w:r>
        <w:rPr>
          <w:sz w:val="20"/>
        </w:rPr>
        <w:t>experience</w:t>
      </w:r>
      <w:r>
        <w:rPr>
          <w:spacing w:val="-7"/>
          <w:sz w:val="20"/>
        </w:rPr>
        <w:t> </w:t>
      </w:r>
      <w:r>
        <w:rPr>
          <w:sz w:val="20"/>
        </w:rPr>
        <w:t>the</w:t>
      </w:r>
      <w:r>
        <w:rPr>
          <w:spacing w:val="-11"/>
          <w:sz w:val="20"/>
        </w:rPr>
        <w:t> </w:t>
      </w:r>
      <w:r>
        <w:rPr>
          <w:sz w:val="20"/>
        </w:rPr>
        <w:t>real</w:t>
      </w:r>
      <w:r>
        <w:rPr>
          <w:spacing w:val="-8"/>
          <w:sz w:val="20"/>
        </w:rPr>
        <w:t> </w:t>
      </w:r>
      <w:r>
        <w:rPr>
          <w:sz w:val="20"/>
        </w:rPr>
        <w:t>sized dimension</w:t>
      </w:r>
      <w:r>
        <w:rPr>
          <w:spacing w:val="-15"/>
          <w:sz w:val="20"/>
        </w:rPr>
        <w:t> </w:t>
      </w:r>
      <w:r>
        <w:rPr>
          <w:sz w:val="20"/>
        </w:rPr>
        <w:t>aspect</w:t>
      </w:r>
      <w:r>
        <w:rPr>
          <w:spacing w:val="-14"/>
          <w:sz w:val="20"/>
        </w:rPr>
        <w:t> </w:t>
      </w:r>
      <w:r>
        <w:rPr>
          <w:sz w:val="20"/>
        </w:rPr>
        <w:t>of</w:t>
      </w:r>
      <w:r>
        <w:rPr>
          <w:spacing w:val="-15"/>
          <w:sz w:val="20"/>
        </w:rPr>
        <w:t> </w:t>
      </w:r>
      <w:r>
        <w:rPr>
          <w:sz w:val="20"/>
        </w:rPr>
        <w:t>the</w:t>
      </w:r>
      <w:r>
        <w:rPr>
          <w:spacing w:val="-16"/>
          <w:sz w:val="20"/>
        </w:rPr>
        <w:t> </w:t>
      </w:r>
      <w:r>
        <w:rPr>
          <w:sz w:val="20"/>
        </w:rPr>
        <w:t>design</w:t>
      </w:r>
      <w:r>
        <w:rPr>
          <w:spacing w:val="-17"/>
          <w:sz w:val="20"/>
        </w:rPr>
        <w:t> </w:t>
      </w:r>
      <w:r>
        <w:rPr>
          <w:sz w:val="20"/>
        </w:rPr>
        <w:t>and</w:t>
      </w:r>
      <w:r>
        <w:rPr>
          <w:spacing w:val="-12"/>
          <w:sz w:val="20"/>
        </w:rPr>
        <w:t> </w:t>
      </w:r>
      <w:r>
        <w:rPr>
          <w:sz w:val="20"/>
        </w:rPr>
        <w:t>even</w:t>
      </w:r>
      <w:r>
        <w:rPr>
          <w:spacing w:val="-17"/>
          <w:sz w:val="20"/>
        </w:rPr>
        <w:t> </w:t>
      </w:r>
      <w:r>
        <w:rPr>
          <w:sz w:val="20"/>
        </w:rPr>
        <w:t>on</w:t>
      </w:r>
      <w:r>
        <w:rPr>
          <w:spacing w:val="-13"/>
          <w:sz w:val="20"/>
        </w:rPr>
        <w:t> </w:t>
      </w:r>
      <w:r>
        <w:rPr>
          <w:sz w:val="20"/>
        </w:rPr>
        <w:t>an</w:t>
      </w:r>
      <w:r>
        <w:rPr>
          <w:spacing w:val="-15"/>
          <w:sz w:val="20"/>
        </w:rPr>
        <w:t> </w:t>
      </w:r>
      <w:r>
        <w:rPr>
          <w:sz w:val="20"/>
        </w:rPr>
        <w:t>advanced</w:t>
      </w:r>
      <w:r>
        <w:rPr>
          <w:spacing w:val="-12"/>
          <w:sz w:val="20"/>
        </w:rPr>
        <w:t> </w:t>
      </w:r>
      <w:r>
        <w:rPr>
          <w:sz w:val="20"/>
        </w:rPr>
        <w:t>setup may feature with an ability to interact with it. Designers should be able to freely operate editing functions, adjust design parameters and explode their assemblies to fine tune their analysis. In conclusion, a virtual dynamic environment proves</w:t>
      </w:r>
      <w:r>
        <w:rPr>
          <w:spacing w:val="-12"/>
          <w:sz w:val="20"/>
        </w:rPr>
        <w:t> </w:t>
      </w:r>
      <w:r>
        <w:rPr>
          <w:sz w:val="20"/>
        </w:rPr>
        <w:t>to</w:t>
      </w:r>
      <w:r>
        <w:rPr>
          <w:spacing w:val="-7"/>
          <w:sz w:val="20"/>
        </w:rPr>
        <w:t> </w:t>
      </w:r>
      <w:r>
        <w:rPr>
          <w:sz w:val="20"/>
        </w:rPr>
        <w:t>an</w:t>
      </w:r>
      <w:r>
        <w:rPr>
          <w:spacing w:val="-12"/>
          <w:sz w:val="20"/>
        </w:rPr>
        <w:t> </w:t>
      </w:r>
      <w:r>
        <w:rPr>
          <w:sz w:val="20"/>
        </w:rPr>
        <w:t>efficient</w:t>
      </w:r>
      <w:r>
        <w:rPr>
          <w:spacing w:val="-9"/>
          <w:sz w:val="20"/>
        </w:rPr>
        <w:t> </w:t>
      </w:r>
      <w:r>
        <w:rPr>
          <w:sz w:val="20"/>
        </w:rPr>
        <w:t>yet</w:t>
      </w:r>
      <w:r>
        <w:rPr>
          <w:spacing w:val="-9"/>
          <w:sz w:val="20"/>
        </w:rPr>
        <w:t> </w:t>
      </w:r>
      <w:r>
        <w:rPr>
          <w:sz w:val="20"/>
        </w:rPr>
        <w:t>cost</w:t>
      </w:r>
      <w:r>
        <w:rPr>
          <w:spacing w:val="-11"/>
          <w:sz w:val="20"/>
        </w:rPr>
        <w:t> </w:t>
      </w:r>
      <w:r>
        <w:rPr>
          <w:sz w:val="20"/>
        </w:rPr>
        <w:t>effective</w:t>
      </w:r>
      <w:r>
        <w:rPr>
          <w:spacing w:val="-8"/>
          <w:sz w:val="20"/>
        </w:rPr>
        <w:t> </w:t>
      </w:r>
      <w:r>
        <w:rPr>
          <w:sz w:val="20"/>
        </w:rPr>
        <w:t>measure</w:t>
      </w:r>
      <w:r>
        <w:rPr>
          <w:spacing w:val="-11"/>
          <w:sz w:val="20"/>
        </w:rPr>
        <w:t> </w:t>
      </w:r>
      <w:r>
        <w:rPr>
          <w:sz w:val="20"/>
        </w:rPr>
        <w:t>to</w:t>
      </w:r>
      <w:r>
        <w:rPr>
          <w:spacing w:val="-7"/>
          <w:sz w:val="20"/>
        </w:rPr>
        <w:t> </w:t>
      </w:r>
      <w:r>
        <w:rPr>
          <w:sz w:val="20"/>
        </w:rPr>
        <w:t>the</w:t>
      </w:r>
      <w:r>
        <w:rPr>
          <w:spacing w:val="-9"/>
          <w:sz w:val="20"/>
        </w:rPr>
        <w:t> </w:t>
      </w:r>
      <w:r>
        <w:rPr>
          <w:sz w:val="20"/>
        </w:rPr>
        <w:t>current agenda of engineering</w:t>
      </w:r>
      <w:r>
        <w:rPr>
          <w:spacing w:val="-12"/>
          <w:sz w:val="20"/>
        </w:rPr>
        <w:t> </w:t>
      </w:r>
      <w:r>
        <w:rPr>
          <w:sz w:val="20"/>
        </w:rPr>
        <w:t>design.</w:t>
      </w:r>
    </w:p>
    <w:p>
      <w:pPr>
        <w:spacing w:line="228" w:lineRule="auto" w:before="0"/>
        <w:ind w:left="316" w:right="472" w:firstLine="288"/>
        <w:jc w:val="both"/>
        <w:rPr>
          <w:sz w:val="20"/>
        </w:rPr>
      </w:pPr>
      <w:r>
        <w:rPr>
          <w:sz w:val="20"/>
        </w:rPr>
        <w:t>The temptation to interact with augmented reality</w:t>
      </w:r>
      <w:r>
        <w:rPr>
          <w:spacing w:val="-31"/>
          <w:sz w:val="20"/>
        </w:rPr>
        <w:t> </w:t>
      </w:r>
      <w:r>
        <w:rPr>
          <w:sz w:val="20"/>
        </w:rPr>
        <w:t>models has led to research proposing new means of interface technologies</w:t>
      </w:r>
      <w:r>
        <w:rPr>
          <w:spacing w:val="-14"/>
          <w:sz w:val="20"/>
        </w:rPr>
        <w:t> </w:t>
      </w:r>
      <w:r>
        <w:rPr>
          <w:sz w:val="20"/>
        </w:rPr>
        <w:t>that</w:t>
      </w:r>
      <w:r>
        <w:rPr>
          <w:spacing w:val="-15"/>
          <w:sz w:val="20"/>
        </w:rPr>
        <w:t> </w:t>
      </w:r>
      <w:r>
        <w:rPr>
          <w:sz w:val="20"/>
        </w:rPr>
        <w:t>employ</w:t>
      </w:r>
      <w:r>
        <w:rPr>
          <w:spacing w:val="-16"/>
          <w:sz w:val="20"/>
        </w:rPr>
        <w:t> </w:t>
      </w:r>
      <w:r>
        <w:rPr>
          <w:sz w:val="20"/>
        </w:rPr>
        <w:t>haptic</w:t>
      </w:r>
      <w:r>
        <w:rPr>
          <w:spacing w:val="-11"/>
          <w:sz w:val="20"/>
        </w:rPr>
        <w:t> </w:t>
      </w:r>
      <w:r>
        <w:rPr>
          <w:sz w:val="20"/>
        </w:rPr>
        <w:t>feedback</w:t>
      </w:r>
      <w:r>
        <w:rPr>
          <w:spacing w:val="-14"/>
          <w:sz w:val="20"/>
        </w:rPr>
        <w:t> </w:t>
      </w:r>
      <w:r>
        <w:rPr>
          <w:sz w:val="20"/>
        </w:rPr>
        <w:t>to</w:t>
      </w:r>
      <w:r>
        <w:rPr>
          <w:spacing w:val="-12"/>
          <w:sz w:val="20"/>
        </w:rPr>
        <w:t> </w:t>
      </w:r>
      <w:r>
        <w:rPr>
          <w:sz w:val="20"/>
        </w:rPr>
        <w:t>network</w:t>
      </w:r>
      <w:r>
        <w:rPr>
          <w:spacing w:val="-16"/>
          <w:sz w:val="20"/>
        </w:rPr>
        <w:t> </w:t>
      </w:r>
      <w:r>
        <w:rPr>
          <w:sz w:val="20"/>
        </w:rPr>
        <w:t>between the real and virtual elements. Often, these approaches are restricted</w:t>
      </w:r>
      <w:r>
        <w:rPr>
          <w:spacing w:val="-5"/>
          <w:sz w:val="20"/>
        </w:rPr>
        <w:t> </w:t>
      </w:r>
      <w:r>
        <w:rPr>
          <w:sz w:val="20"/>
        </w:rPr>
        <w:t>to</w:t>
      </w:r>
      <w:r>
        <w:rPr>
          <w:spacing w:val="-4"/>
          <w:sz w:val="20"/>
        </w:rPr>
        <w:t> </w:t>
      </w:r>
      <w:r>
        <w:rPr>
          <w:sz w:val="20"/>
        </w:rPr>
        <w:t>virtual</w:t>
      </w:r>
      <w:r>
        <w:rPr>
          <w:spacing w:val="-5"/>
          <w:sz w:val="20"/>
        </w:rPr>
        <w:t> </w:t>
      </w:r>
      <w:r>
        <w:rPr>
          <w:sz w:val="20"/>
        </w:rPr>
        <w:t>reality</w:t>
      </w:r>
      <w:r>
        <w:rPr>
          <w:spacing w:val="-6"/>
          <w:sz w:val="20"/>
        </w:rPr>
        <w:t> </w:t>
      </w:r>
      <w:r>
        <w:rPr>
          <w:sz w:val="20"/>
        </w:rPr>
        <w:t>setups</w:t>
      </w:r>
      <w:r>
        <w:rPr>
          <w:spacing w:val="-5"/>
          <w:sz w:val="20"/>
        </w:rPr>
        <w:t> </w:t>
      </w:r>
      <w:r>
        <w:rPr>
          <w:sz w:val="20"/>
        </w:rPr>
        <w:t>and</w:t>
      </w:r>
      <w:r>
        <w:rPr>
          <w:spacing w:val="-6"/>
          <w:sz w:val="20"/>
        </w:rPr>
        <w:t> </w:t>
      </w:r>
      <w:r>
        <w:rPr>
          <w:sz w:val="20"/>
        </w:rPr>
        <w:t>cannot</w:t>
      </w:r>
      <w:r>
        <w:rPr>
          <w:spacing w:val="-5"/>
          <w:sz w:val="20"/>
        </w:rPr>
        <w:t> </w:t>
      </w:r>
      <w:r>
        <w:rPr>
          <w:sz w:val="20"/>
        </w:rPr>
        <w:t>be</w:t>
      </w:r>
      <w:r>
        <w:rPr>
          <w:spacing w:val="-4"/>
          <w:sz w:val="20"/>
        </w:rPr>
        <w:t> </w:t>
      </w:r>
      <w:r>
        <w:rPr>
          <w:sz w:val="20"/>
        </w:rPr>
        <w:t>implemented directly for augmented reality models without replicating</w:t>
      </w:r>
      <w:r>
        <w:rPr>
          <w:spacing w:val="-19"/>
          <w:sz w:val="20"/>
        </w:rPr>
        <w:t> </w:t>
      </w:r>
      <w:r>
        <w:rPr>
          <w:sz w:val="20"/>
        </w:rPr>
        <w:t>the real-world elements with their respective dynamic vectors. Even</w:t>
      </w:r>
      <w:r>
        <w:rPr>
          <w:spacing w:val="-13"/>
          <w:sz w:val="20"/>
        </w:rPr>
        <w:t> </w:t>
      </w:r>
      <w:r>
        <w:rPr>
          <w:sz w:val="20"/>
        </w:rPr>
        <w:t>though</w:t>
      </w:r>
      <w:r>
        <w:rPr>
          <w:spacing w:val="-11"/>
          <w:sz w:val="20"/>
        </w:rPr>
        <w:t> </w:t>
      </w:r>
      <w:r>
        <w:rPr>
          <w:spacing w:val="-3"/>
          <w:sz w:val="20"/>
        </w:rPr>
        <w:t>we</w:t>
      </w:r>
      <w:r>
        <w:rPr>
          <w:spacing w:val="-10"/>
          <w:sz w:val="20"/>
        </w:rPr>
        <w:t> </w:t>
      </w:r>
      <w:r>
        <w:rPr>
          <w:sz w:val="20"/>
        </w:rPr>
        <w:t>can</w:t>
      </w:r>
      <w:r>
        <w:rPr>
          <w:spacing w:val="-12"/>
          <w:sz w:val="20"/>
        </w:rPr>
        <w:t> </w:t>
      </w:r>
      <w:r>
        <w:rPr>
          <w:sz w:val="20"/>
        </w:rPr>
        <w:t>use</w:t>
      </w:r>
      <w:r>
        <w:rPr>
          <w:spacing w:val="-14"/>
          <w:sz w:val="20"/>
        </w:rPr>
        <w:t> </w:t>
      </w:r>
      <w:r>
        <w:rPr>
          <w:sz w:val="20"/>
        </w:rPr>
        <w:t>a</w:t>
      </w:r>
      <w:r>
        <w:rPr>
          <w:spacing w:val="-9"/>
          <w:sz w:val="20"/>
        </w:rPr>
        <w:t> </w:t>
      </w:r>
      <w:r>
        <w:rPr>
          <w:sz w:val="20"/>
        </w:rPr>
        <w:t>vector</w:t>
      </w:r>
      <w:r>
        <w:rPr>
          <w:spacing w:val="-14"/>
          <w:sz w:val="20"/>
        </w:rPr>
        <w:t> </w:t>
      </w:r>
      <w:r>
        <w:rPr>
          <w:sz w:val="20"/>
        </w:rPr>
        <w:t>point</w:t>
      </w:r>
      <w:r>
        <w:rPr>
          <w:spacing w:val="-12"/>
          <w:sz w:val="20"/>
        </w:rPr>
        <w:t> </w:t>
      </w:r>
      <w:r>
        <w:rPr>
          <w:sz w:val="20"/>
        </w:rPr>
        <w:t>solution</w:t>
      </w:r>
      <w:r>
        <w:rPr>
          <w:spacing w:val="-11"/>
          <w:sz w:val="20"/>
        </w:rPr>
        <w:t> </w:t>
      </w:r>
      <w:r>
        <w:rPr>
          <w:spacing w:val="-2"/>
          <w:sz w:val="20"/>
        </w:rPr>
        <w:t>for</w:t>
      </w:r>
      <w:r>
        <w:rPr>
          <w:spacing w:val="-12"/>
          <w:sz w:val="20"/>
        </w:rPr>
        <w:t> </w:t>
      </w:r>
      <w:r>
        <w:rPr>
          <w:sz w:val="20"/>
        </w:rPr>
        <w:t>interaction feedback for augmented reality models, which currently virtual</w:t>
      </w:r>
      <w:r>
        <w:rPr>
          <w:spacing w:val="-11"/>
          <w:sz w:val="20"/>
        </w:rPr>
        <w:t> </w:t>
      </w:r>
      <w:r>
        <w:rPr>
          <w:sz w:val="20"/>
        </w:rPr>
        <w:t>reality</w:t>
      </w:r>
      <w:r>
        <w:rPr>
          <w:spacing w:val="-10"/>
          <w:sz w:val="20"/>
        </w:rPr>
        <w:t> </w:t>
      </w:r>
      <w:r>
        <w:rPr>
          <w:sz w:val="20"/>
        </w:rPr>
        <w:t>models</w:t>
      </w:r>
      <w:r>
        <w:rPr>
          <w:spacing w:val="-9"/>
          <w:sz w:val="20"/>
        </w:rPr>
        <w:t> </w:t>
      </w:r>
      <w:r>
        <w:rPr>
          <w:sz w:val="20"/>
        </w:rPr>
        <w:t>employ,</w:t>
      </w:r>
      <w:r>
        <w:rPr>
          <w:spacing w:val="-8"/>
          <w:sz w:val="20"/>
        </w:rPr>
        <w:t> </w:t>
      </w:r>
      <w:r>
        <w:rPr>
          <w:sz w:val="20"/>
        </w:rPr>
        <w:t>the</w:t>
      </w:r>
      <w:r>
        <w:rPr>
          <w:spacing w:val="-7"/>
          <w:sz w:val="20"/>
        </w:rPr>
        <w:t> </w:t>
      </w:r>
      <w:r>
        <w:rPr>
          <w:sz w:val="20"/>
        </w:rPr>
        <w:t>task</w:t>
      </w:r>
      <w:r>
        <w:rPr>
          <w:spacing w:val="-8"/>
          <w:sz w:val="20"/>
        </w:rPr>
        <w:t> </w:t>
      </w:r>
      <w:r>
        <w:rPr>
          <w:sz w:val="20"/>
        </w:rPr>
        <w:t>to</w:t>
      </w:r>
      <w:r>
        <w:rPr>
          <w:spacing w:val="-5"/>
          <w:sz w:val="20"/>
        </w:rPr>
        <w:t> </w:t>
      </w:r>
      <w:r>
        <w:rPr>
          <w:sz w:val="20"/>
        </w:rPr>
        <w:t>generate</w:t>
      </w:r>
      <w:r>
        <w:rPr>
          <w:spacing w:val="-7"/>
          <w:sz w:val="20"/>
        </w:rPr>
        <w:t> </w:t>
      </w:r>
      <w:r>
        <w:rPr>
          <w:sz w:val="20"/>
        </w:rPr>
        <w:t>a</w:t>
      </w:r>
      <w:r>
        <w:rPr>
          <w:spacing w:val="-8"/>
          <w:sz w:val="20"/>
        </w:rPr>
        <w:t> </w:t>
      </w:r>
      <w:r>
        <w:rPr>
          <w:sz w:val="20"/>
        </w:rPr>
        <w:t>feedback response through point vector algorithms is not only computationally expensive but is neither an accurately efficient nor cost-effective solution. And if the number of surfaces in the low poly mesh of the models is sufficiently complex and quantitively staggering, then the algorithm will simply</w:t>
      </w:r>
      <w:r>
        <w:rPr>
          <w:spacing w:val="-6"/>
          <w:sz w:val="20"/>
        </w:rPr>
        <w:t> </w:t>
      </w:r>
      <w:r>
        <w:rPr>
          <w:sz w:val="20"/>
        </w:rPr>
        <w:t>fail</w:t>
      </w:r>
      <w:r>
        <w:rPr>
          <w:spacing w:val="-4"/>
          <w:sz w:val="20"/>
        </w:rPr>
        <w:t> </w:t>
      </w:r>
      <w:r>
        <w:rPr>
          <w:sz w:val="20"/>
        </w:rPr>
        <w:t>to</w:t>
      </w:r>
      <w:r>
        <w:rPr>
          <w:spacing w:val="-5"/>
          <w:sz w:val="20"/>
        </w:rPr>
        <w:t> </w:t>
      </w:r>
      <w:r>
        <w:rPr>
          <w:sz w:val="20"/>
        </w:rPr>
        <w:t>compute</w:t>
      </w:r>
      <w:r>
        <w:rPr>
          <w:spacing w:val="-3"/>
          <w:sz w:val="20"/>
        </w:rPr>
        <w:t> </w:t>
      </w:r>
      <w:r>
        <w:rPr>
          <w:sz w:val="20"/>
        </w:rPr>
        <w:t>feedback</w:t>
      </w:r>
      <w:r>
        <w:rPr>
          <w:spacing w:val="-4"/>
          <w:sz w:val="20"/>
        </w:rPr>
        <w:t> </w:t>
      </w:r>
      <w:r>
        <w:rPr>
          <w:sz w:val="20"/>
        </w:rPr>
        <w:t>on</w:t>
      </w:r>
      <w:r>
        <w:rPr>
          <w:spacing w:val="-5"/>
          <w:sz w:val="20"/>
        </w:rPr>
        <w:t> </w:t>
      </w:r>
      <w:r>
        <w:rPr>
          <w:sz w:val="20"/>
        </w:rPr>
        <w:t>the</w:t>
      </w:r>
      <w:r>
        <w:rPr>
          <w:spacing w:val="-3"/>
          <w:sz w:val="20"/>
        </w:rPr>
        <w:t> </w:t>
      </w:r>
      <w:r>
        <w:rPr>
          <w:sz w:val="20"/>
        </w:rPr>
        <w:t>same</w:t>
      </w:r>
      <w:r>
        <w:rPr>
          <w:spacing w:val="-4"/>
          <w:sz w:val="20"/>
        </w:rPr>
        <w:t> </w:t>
      </w:r>
      <w:r>
        <w:rPr>
          <w:sz w:val="20"/>
        </w:rPr>
        <w:t>frame</w:t>
      </w:r>
      <w:r>
        <w:rPr>
          <w:spacing w:val="-3"/>
          <w:sz w:val="20"/>
        </w:rPr>
        <w:t> </w:t>
      </w:r>
      <w:r>
        <w:rPr>
          <w:sz w:val="20"/>
        </w:rPr>
        <w:t>captured. This can be adjusted by localizing the contact regions and adjusting more sensors, but it would simply increase the net computation time, hardware costs and feedback delay Thus, </w:t>
      </w:r>
      <w:r>
        <w:rPr>
          <w:spacing w:val="-3"/>
          <w:sz w:val="20"/>
        </w:rPr>
        <w:t>we </w:t>
      </w:r>
      <w:r>
        <w:rPr>
          <w:sz w:val="20"/>
        </w:rPr>
        <w:t>aim to propose a cost effective and computationally efficient solution that can drastically reduce feedback delay while</w:t>
      </w:r>
      <w:r>
        <w:rPr>
          <w:spacing w:val="-6"/>
          <w:sz w:val="20"/>
        </w:rPr>
        <w:t> </w:t>
      </w:r>
      <w:r>
        <w:rPr>
          <w:sz w:val="20"/>
        </w:rPr>
        <w:t>trading</w:t>
      </w:r>
      <w:r>
        <w:rPr>
          <w:spacing w:val="-8"/>
          <w:sz w:val="20"/>
        </w:rPr>
        <w:t> </w:t>
      </w:r>
      <w:r>
        <w:rPr>
          <w:sz w:val="20"/>
        </w:rPr>
        <w:t>off</w:t>
      </w:r>
      <w:r>
        <w:rPr>
          <w:spacing w:val="-7"/>
          <w:sz w:val="20"/>
        </w:rPr>
        <w:t> </w:t>
      </w:r>
      <w:r>
        <w:rPr>
          <w:sz w:val="20"/>
        </w:rPr>
        <w:t>with</w:t>
      </w:r>
      <w:r>
        <w:rPr>
          <w:spacing w:val="-7"/>
          <w:sz w:val="20"/>
        </w:rPr>
        <w:t> </w:t>
      </w:r>
      <w:r>
        <w:rPr>
          <w:sz w:val="20"/>
        </w:rPr>
        <w:t>run</w:t>
      </w:r>
      <w:r>
        <w:rPr>
          <w:spacing w:val="-6"/>
          <w:sz w:val="20"/>
        </w:rPr>
        <w:t> </w:t>
      </w:r>
      <w:r>
        <w:rPr>
          <w:sz w:val="20"/>
        </w:rPr>
        <w:t>time</w:t>
      </w:r>
      <w:r>
        <w:rPr>
          <w:spacing w:val="-6"/>
          <w:sz w:val="20"/>
        </w:rPr>
        <w:t> </w:t>
      </w:r>
      <w:r>
        <w:rPr>
          <w:sz w:val="20"/>
        </w:rPr>
        <w:t>accuracy</w:t>
      </w:r>
      <w:r>
        <w:rPr>
          <w:spacing w:val="-6"/>
          <w:sz w:val="20"/>
        </w:rPr>
        <w:t> </w:t>
      </w:r>
      <w:r>
        <w:rPr>
          <w:sz w:val="20"/>
        </w:rPr>
        <w:t>within</w:t>
      </w:r>
      <w:r>
        <w:rPr>
          <w:spacing w:val="-7"/>
          <w:sz w:val="20"/>
        </w:rPr>
        <w:t> </w:t>
      </w:r>
      <w:r>
        <w:rPr>
          <w:sz w:val="20"/>
        </w:rPr>
        <w:t>a</w:t>
      </w:r>
      <w:r>
        <w:rPr>
          <w:spacing w:val="-5"/>
          <w:sz w:val="20"/>
        </w:rPr>
        <w:t> </w:t>
      </w:r>
      <w:r>
        <w:rPr>
          <w:sz w:val="20"/>
        </w:rPr>
        <w:t>threshold.</w:t>
      </w:r>
    </w:p>
    <w:p>
      <w:pPr>
        <w:spacing w:line="228" w:lineRule="auto" w:before="1"/>
        <w:ind w:left="316" w:right="472" w:firstLine="288"/>
        <w:jc w:val="both"/>
        <w:rPr>
          <w:sz w:val="20"/>
        </w:rPr>
      </w:pPr>
      <w:r>
        <w:rPr>
          <w:sz w:val="20"/>
        </w:rPr>
        <w:t>Currently, image processing solutions are being tested with</w:t>
      </w:r>
      <w:r>
        <w:rPr>
          <w:spacing w:val="-13"/>
          <w:sz w:val="20"/>
        </w:rPr>
        <w:t> </w:t>
      </w:r>
      <w:r>
        <w:rPr>
          <w:sz w:val="20"/>
        </w:rPr>
        <w:t>Augmented</w:t>
      </w:r>
      <w:r>
        <w:rPr>
          <w:spacing w:val="-9"/>
          <w:sz w:val="20"/>
        </w:rPr>
        <w:t> </w:t>
      </w:r>
      <w:r>
        <w:rPr>
          <w:sz w:val="20"/>
        </w:rPr>
        <w:t>Reality</w:t>
      </w:r>
      <w:r>
        <w:rPr>
          <w:spacing w:val="-17"/>
          <w:sz w:val="20"/>
        </w:rPr>
        <w:t> </w:t>
      </w:r>
      <w:r>
        <w:rPr>
          <w:sz w:val="20"/>
        </w:rPr>
        <w:t>[1]</w:t>
      </w:r>
      <w:r>
        <w:rPr>
          <w:spacing w:val="-12"/>
          <w:sz w:val="20"/>
        </w:rPr>
        <w:t> </w:t>
      </w:r>
      <w:r>
        <w:rPr>
          <w:sz w:val="20"/>
        </w:rPr>
        <w:t>but</w:t>
      </w:r>
      <w:r>
        <w:rPr>
          <w:spacing w:val="-12"/>
          <w:sz w:val="20"/>
        </w:rPr>
        <w:t> </w:t>
      </w:r>
      <w:r>
        <w:rPr>
          <w:sz w:val="20"/>
        </w:rPr>
        <w:t>not</w:t>
      </w:r>
      <w:r>
        <w:rPr>
          <w:spacing w:val="-12"/>
          <w:sz w:val="20"/>
        </w:rPr>
        <w:t> </w:t>
      </w:r>
      <w:r>
        <w:rPr>
          <w:sz w:val="20"/>
        </w:rPr>
        <w:t>much</w:t>
      </w:r>
      <w:r>
        <w:rPr>
          <w:spacing w:val="-12"/>
          <w:sz w:val="20"/>
        </w:rPr>
        <w:t> </w:t>
      </w:r>
      <w:r>
        <w:rPr>
          <w:sz w:val="20"/>
        </w:rPr>
        <w:t>in</w:t>
      </w:r>
      <w:r>
        <w:rPr>
          <w:spacing w:val="-12"/>
          <w:sz w:val="20"/>
        </w:rPr>
        <w:t> </w:t>
      </w:r>
      <w:r>
        <w:rPr>
          <w:sz w:val="20"/>
        </w:rPr>
        <w:t>haptics.</w:t>
      </w:r>
      <w:r>
        <w:rPr>
          <w:spacing w:val="-15"/>
          <w:sz w:val="20"/>
        </w:rPr>
        <w:t> </w:t>
      </w:r>
      <w:r>
        <w:rPr>
          <w:sz w:val="20"/>
        </w:rPr>
        <w:t>Through our approach, </w:t>
      </w:r>
      <w:r>
        <w:rPr>
          <w:spacing w:val="-3"/>
          <w:sz w:val="20"/>
        </w:rPr>
        <w:t>we </w:t>
      </w:r>
      <w:r>
        <w:rPr>
          <w:sz w:val="20"/>
        </w:rPr>
        <w:t>aim at developing a solution design that is adaptive,</w:t>
      </w:r>
      <w:r>
        <w:rPr>
          <w:spacing w:val="-20"/>
          <w:sz w:val="20"/>
        </w:rPr>
        <w:t> </w:t>
      </w:r>
      <w:r>
        <w:rPr>
          <w:sz w:val="20"/>
        </w:rPr>
        <w:t>robust,</w:t>
      </w:r>
      <w:r>
        <w:rPr>
          <w:spacing w:val="-21"/>
          <w:sz w:val="20"/>
        </w:rPr>
        <w:t> </w:t>
      </w:r>
      <w:r>
        <w:rPr>
          <w:sz w:val="20"/>
        </w:rPr>
        <w:t>cost</w:t>
      </w:r>
      <w:r>
        <w:rPr>
          <w:spacing w:val="-20"/>
          <w:sz w:val="20"/>
        </w:rPr>
        <w:t> </w:t>
      </w:r>
      <w:r>
        <w:rPr>
          <w:sz w:val="20"/>
        </w:rPr>
        <w:t>efficient</w:t>
      </w:r>
      <w:r>
        <w:rPr>
          <w:spacing w:val="-22"/>
          <w:sz w:val="20"/>
        </w:rPr>
        <w:t> </w:t>
      </w:r>
      <w:r>
        <w:rPr>
          <w:sz w:val="20"/>
        </w:rPr>
        <w:t>and</w:t>
      </w:r>
      <w:r>
        <w:rPr>
          <w:spacing w:val="-19"/>
          <w:sz w:val="20"/>
        </w:rPr>
        <w:t> </w:t>
      </w:r>
      <w:r>
        <w:rPr>
          <w:sz w:val="20"/>
        </w:rPr>
        <w:t>ergonomic</w:t>
      </w:r>
      <w:r>
        <w:rPr>
          <w:spacing w:val="-18"/>
          <w:sz w:val="20"/>
        </w:rPr>
        <w:t> </w:t>
      </w:r>
      <w:r>
        <w:rPr>
          <w:sz w:val="20"/>
        </w:rPr>
        <w:t>simultaneously.</w:t>
      </w:r>
    </w:p>
    <w:p>
      <w:pPr>
        <w:pStyle w:val="ListParagraph"/>
        <w:numPr>
          <w:ilvl w:val="0"/>
          <w:numId w:val="4"/>
        </w:numPr>
        <w:tabs>
          <w:tab w:pos="1827" w:val="left" w:leader="none"/>
        </w:tabs>
        <w:spacing w:line="240" w:lineRule="auto" w:before="162" w:after="0"/>
        <w:ind w:left="1826" w:right="0" w:hanging="236"/>
        <w:jc w:val="left"/>
        <w:rPr>
          <w:sz w:val="16"/>
        </w:rPr>
      </w:pPr>
      <w:r>
        <w:rPr>
          <w:sz w:val="20"/>
        </w:rPr>
        <w:t>I</w:t>
      </w:r>
      <w:r>
        <w:rPr>
          <w:sz w:val="16"/>
        </w:rPr>
        <w:t>MPLEMENTATION </w:t>
      </w:r>
      <w:r>
        <w:rPr>
          <w:sz w:val="20"/>
        </w:rPr>
        <w:t>P</w:t>
      </w:r>
      <w:r>
        <w:rPr>
          <w:sz w:val="16"/>
        </w:rPr>
        <w:t>IPELINE</w:t>
      </w:r>
    </w:p>
    <w:p>
      <w:pPr>
        <w:spacing w:line="228" w:lineRule="auto" w:before="79"/>
        <w:ind w:left="316" w:right="472" w:firstLine="288"/>
        <w:jc w:val="both"/>
        <w:rPr>
          <w:sz w:val="20"/>
        </w:rPr>
      </w:pPr>
      <w:r>
        <w:rPr>
          <w:sz w:val="20"/>
        </w:rPr>
        <w:t>In order to develop the product technology for an ideal haptic feedback response, our course of action must identify the implementation pipeline blocks along the service</w:t>
      </w:r>
      <w:r>
        <w:rPr>
          <w:spacing w:val="-36"/>
          <w:sz w:val="20"/>
        </w:rPr>
        <w:t> </w:t>
      </w:r>
      <w:r>
        <w:rPr>
          <w:sz w:val="20"/>
        </w:rPr>
        <w:t>routine. Detailing it objectively, </w:t>
      </w:r>
      <w:r>
        <w:rPr>
          <w:spacing w:val="-3"/>
          <w:sz w:val="20"/>
        </w:rPr>
        <w:t>we </w:t>
      </w:r>
      <w:r>
        <w:rPr>
          <w:sz w:val="20"/>
        </w:rPr>
        <w:t>schedule our steps in order as designing the augmented reality model of the object of interest,</w:t>
      </w:r>
      <w:r>
        <w:rPr>
          <w:spacing w:val="-14"/>
          <w:sz w:val="20"/>
        </w:rPr>
        <w:t> </w:t>
      </w:r>
      <w:r>
        <w:rPr>
          <w:sz w:val="20"/>
        </w:rPr>
        <w:t>creating</w:t>
      </w:r>
      <w:r>
        <w:rPr>
          <w:spacing w:val="-12"/>
          <w:sz w:val="20"/>
        </w:rPr>
        <w:t> </w:t>
      </w:r>
      <w:r>
        <w:rPr>
          <w:sz w:val="20"/>
        </w:rPr>
        <w:t>an</w:t>
      </w:r>
      <w:r>
        <w:rPr>
          <w:spacing w:val="-15"/>
          <w:sz w:val="20"/>
        </w:rPr>
        <w:t> </w:t>
      </w:r>
      <w:r>
        <w:rPr>
          <w:sz w:val="20"/>
        </w:rPr>
        <w:t>image</w:t>
      </w:r>
      <w:r>
        <w:rPr>
          <w:spacing w:val="-10"/>
          <w:sz w:val="20"/>
        </w:rPr>
        <w:t> </w:t>
      </w:r>
      <w:r>
        <w:rPr>
          <w:sz w:val="20"/>
        </w:rPr>
        <w:t>feedback</w:t>
      </w:r>
      <w:r>
        <w:rPr>
          <w:spacing w:val="-15"/>
          <w:sz w:val="20"/>
        </w:rPr>
        <w:t> </w:t>
      </w:r>
      <w:r>
        <w:rPr>
          <w:sz w:val="20"/>
        </w:rPr>
        <w:t>of</w:t>
      </w:r>
      <w:r>
        <w:rPr>
          <w:spacing w:val="-12"/>
          <w:sz w:val="20"/>
        </w:rPr>
        <w:t> </w:t>
      </w:r>
      <w:r>
        <w:rPr>
          <w:sz w:val="20"/>
        </w:rPr>
        <w:t>the</w:t>
      </w:r>
      <w:r>
        <w:rPr>
          <w:spacing w:val="-13"/>
          <w:sz w:val="20"/>
        </w:rPr>
        <w:t> </w:t>
      </w:r>
      <w:r>
        <w:rPr>
          <w:sz w:val="20"/>
        </w:rPr>
        <w:t>same</w:t>
      </w:r>
      <w:r>
        <w:rPr>
          <w:spacing w:val="-11"/>
          <w:sz w:val="20"/>
        </w:rPr>
        <w:t> </w:t>
      </w:r>
      <w:r>
        <w:rPr>
          <w:sz w:val="20"/>
        </w:rPr>
        <w:t>for</w:t>
      </w:r>
      <w:r>
        <w:rPr>
          <w:spacing w:val="-9"/>
          <w:sz w:val="20"/>
        </w:rPr>
        <w:t> </w:t>
      </w:r>
      <w:r>
        <w:rPr>
          <w:sz w:val="20"/>
        </w:rPr>
        <w:t>necessary</w:t>
      </w:r>
    </w:p>
    <w:p>
      <w:pPr>
        <w:spacing w:after="0" w:line="228" w:lineRule="auto"/>
        <w:jc w:val="both"/>
        <w:rPr>
          <w:sz w:val="20"/>
        </w:rPr>
        <w:sectPr>
          <w:type w:val="continuous"/>
          <w:pgSz w:w="12240" w:h="15840"/>
          <w:pgMar w:top="1500" w:bottom="280" w:left="620" w:right="600"/>
          <w:cols w:num="2" w:equalWidth="0">
            <w:col w:w="5325" w:space="40"/>
            <w:col w:w="5655"/>
          </w:cols>
        </w:sectPr>
      </w:pPr>
    </w:p>
    <w:p>
      <w:pPr>
        <w:pStyle w:val="BodyText"/>
        <w:ind w:left="5968"/>
        <w:rPr>
          <w:sz w:val="20"/>
        </w:rPr>
      </w:pPr>
      <w:r>
        <w:rPr>
          <w:sz w:val="20"/>
        </w:rPr>
        <w:pict>
          <v:group style="width:221.2pt;height:101.65pt;mso-position-horizontal-relative:char;mso-position-vertical-relative:line" coordorigin="0,0" coordsize="4424,2033">
            <v:shape style="position:absolute;left:0;top:0;width:2189;height:2027" type="#_x0000_t75" stroked="false">
              <v:imagedata r:id="rId11" o:title=""/>
            </v:shape>
            <v:shape style="position:absolute;left:2239;top:13;width:2185;height:2020" type="#_x0000_t75" stroked="false">
              <v:imagedata r:id="rId12" o:title=""/>
            </v:shape>
          </v:group>
        </w:pict>
      </w:r>
      <w:r>
        <w:rPr>
          <w:sz w:val="20"/>
        </w:rPr>
      </w:r>
    </w:p>
    <w:p>
      <w:pPr>
        <w:spacing w:after="0"/>
        <w:rPr>
          <w:sz w:val="20"/>
        </w:rPr>
        <w:sectPr>
          <w:pgSz w:w="12240" w:h="15840"/>
          <w:pgMar w:top="1440" w:bottom="280" w:left="620" w:right="60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
        <w:rPr>
          <w:sz w:val="15"/>
        </w:rPr>
      </w:pPr>
    </w:p>
    <w:p>
      <w:pPr>
        <w:spacing w:before="1"/>
        <w:ind w:left="1379" w:right="0" w:firstLine="0"/>
        <w:jc w:val="left"/>
        <w:rPr>
          <w:i/>
          <w:sz w:val="16"/>
        </w:rPr>
      </w:pPr>
      <w:r>
        <w:rPr/>
        <w:drawing>
          <wp:anchor distT="0" distB="0" distL="0" distR="0" allowOverlap="1" layoutInCell="1" locked="0" behindDoc="0" simplePos="0" relativeHeight="15733248">
            <wp:simplePos x="0" y="0"/>
            <wp:positionH relativeFrom="page">
              <wp:posOffset>886313</wp:posOffset>
            </wp:positionH>
            <wp:positionV relativeFrom="paragraph">
              <wp:posOffset>-2197243</wp:posOffset>
            </wp:positionV>
            <wp:extent cx="2693511" cy="2188588"/>
            <wp:effectExtent l="0" t="0" r="0" b="0"/>
            <wp:wrapNone/>
            <wp:docPr id="9" name="image6.jpeg"/>
            <wp:cNvGraphicFramePr>
              <a:graphicFrameLocks noChangeAspect="1"/>
            </wp:cNvGraphicFramePr>
            <a:graphic>
              <a:graphicData uri="http://schemas.openxmlformats.org/drawingml/2006/picture">
                <pic:pic>
                  <pic:nvPicPr>
                    <pic:cNvPr id="10" name="image6.jpeg"/>
                    <pic:cNvPicPr/>
                  </pic:nvPicPr>
                  <pic:blipFill>
                    <a:blip r:embed="rId13" cstate="print"/>
                    <a:stretch>
                      <a:fillRect/>
                    </a:stretch>
                  </pic:blipFill>
                  <pic:spPr>
                    <a:xfrm>
                      <a:off x="0" y="0"/>
                      <a:ext cx="2693511" cy="2188588"/>
                    </a:xfrm>
                    <a:prstGeom prst="rect">
                      <a:avLst/>
                    </a:prstGeom>
                  </pic:spPr>
                </pic:pic>
              </a:graphicData>
            </a:graphic>
          </wp:anchor>
        </w:drawing>
      </w:r>
      <w:r>
        <w:rPr>
          <w:i/>
          <w:sz w:val="16"/>
        </w:rPr>
        <w:t>Figure.1 Implementation Pipeline of Solution Model</w:t>
      </w:r>
    </w:p>
    <w:p>
      <w:pPr>
        <w:pStyle w:val="BodyText"/>
        <w:spacing w:before="10"/>
        <w:rPr>
          <w:i/>
          <w:sz w:val="18"/>
        </w:rPr>
      </w:pPr>
    </w:p>
    <w:p>
      <w:pPr>
        <w:spacing w:line="228" w:lineRule="auto" w:before="0"/>
        <w:ind w:left="460" w:right="0" w:firstLine="0"/>
        <w:jc w:val="both"/>
        <w:rPr>
          <w:sz w:val="20"/>
        </w:rPr>
      </w:pPr>
      <w:r>
        <w:rPr>
          <w:sz w:val="20"/>
        </w:rPr>
        <w:t>processing, developing an algorithm to determine the action rule base through a Fuzzy Logic Controller, to actuating the feedback</w:t>
      </w:r>
      <w:r>
        <w:rPr>
          <w:spacing w:val="-13"/>
          <w:sz w:val="20"/>
        </w:rPr>
        <w:t> </w:t>
      </w:r>
      <w:r>
        <w:rPr>
          <w:sz w:val="20"/>
        </w:rPr>
        <w:t>response</w:t>
      </w:r>
      <w:r>
        <w:rPr>
          <w:spacing w:val="-10"/>
          <w:sz w:val="20"/>
        </w:rPr>
        <w:t> </w:t>
      </w:r>
      <w:r>
        <w:rPr>
          <w:sz w:val="20"/>
        </w:rPr>
        <w:t>through</w:t>
      </w:r>
      <w:r>
        <w:rPr>
          <w:spacing w:val="-10"/>
          <w:sz w:val="20"/>
        </w:rPr>
        <w:t> </w:t>
      </w:r>
      <w:r>
        <w:rPr>
          <w:sz w:val="20"/>
        </w:rPr>
        <w:t>a</w:t>
      </w:r>
      <w:r>
        <w:rPr>
          <w:spacing w:val="-9"/>
          <w:sz w:val="20"/>
        </w:rPr>
        <w:t> </w:t>
      </w:r>
      <w:r>
        <w:rPr>
          <w:sz w:val="20"/>
        </w:rPr>
        <w:t>haptic</w:t>
      </w:r>
      <w:r>
        <w:rPr>
          <w:spacing w:val="-12"/>
          <w:sz w:val="20"/>
        </w:rPr>
        <w:t> </w:t>
      </w:r>
      <w:r>
        <w:rPr>
          <w:sz w:val="20"/>
        </w:rPr>
        <w:t>controller.</w:t>
      </w:r>
      <w:r>
        <w:rPr>
          <w:spacing w:val="-12"/>
          <w:sz w:val="20"/>
        </w:rPr>
        <w:t> </w:t>
      </w:r>
      <w:r>
        <w:rPr>
          <w:sz w:val="20"/>
        </w:rPr>
        <w:t>The</w:t>
      </w:r>
      <w:r>
        <w:rPr>
          <w:spacing w:val="-12"/>
          <w:sz w:val="20"/>
        </w:rPr>
        <w:t> </w:t>
      </w:r>
      <w:r>
        <w:rPr>
          <w:sz w:val="20"/>
        </w:rPr>
        <w:t>reader</w:t>
      </w:r>
      <w:r>
        <w:rPr>
          <w:spacing w:val="-11"/>
          <w:sz w:val="20"/>
        </w:rPr>
        <w:t> </w:t>
      </w:r>
      <w:r>
        <w:rPr>
          <w:sz w:val="20"/>
        </w:rPr>
        <w:t>can refer to “Fig.1” to understand the approach</w:t>
      </w:r>
      <w:r>
        <w:rPr>
          <w:spacing w:val="-26"/>
          <w:sz w:val="20"/>
        </w:rPr>
        <w:t> </w:t>
      </w:r>
      <w:r>
        <w:rPr>
          <w:sz w:val="20"/>
        </w:rPr>
        <w:t>better.</w:t>
      </w:r>
    </w:p>
    <w:p>
      <w:pPr>
        <w:pStyle w:val="ListParagraph"/>
        <w:numPr>
          <w:ilvl w:val="0"/>
          <w:numId w:val="5"/>
        </w:numPr>
        <w:tabs>
          <w:tab w:pos="749" w:val="left" w:leader="none"/>
        </w:tabs>
        <w:spacing w:line="240" w:lineRule="auto" w:before="187" w:after="0"/>
        <w:ind w:left="748" w:right="0" w:hanging="289"/>
        <w:jc w:val="both"/>
        <w:rPr>
          <w:i/>
          <w:sz w:val="20"/>
        </w:rPr>
      </w:pPr>
      <w:r>
        <w:rPr>
          <w:i/>
          <w:sz w:val="20"/>
        </w:rPr>
        <w:t>Haptic Controller Design (Synthesis)</w:t>
      </w:r>
    </w:p>
    <w:p>
      <w:pPr>
        <w:spacing w:line="228" w:lineRule="auto" w:before="58"/>
        <w:ind w:left="460" w:right="0" w:firstLine="288"/>
        <w:jc w:val="both"/>
        <w:rPr>
          <w:sz w:val="20"/>
        </w:rPr>
      </w:pPr>
      <w:r>
        <w:rPr>
          <w:sz w:val="20"/>
        </w:rPr>
        <w:t>Haptic controllers redefine the interaction between real and virtual elements through implementation of either tactile or</w:t>
      </w:r>
      <w:r>
        <w:rPr>
          <w:spacing w:val="-22"/>
          <w:sz w:val="20"/>
        </w:rPr>
        <w:t> </w:t>
      </w:r>
      <w:r>
        <w:rPr>
          <w:sz w:val="20"/>
        </w:rPr>
        <w:t>kinesthetic</w:t>
      </w:r>
      <w:r>
        <w:rPr>
          <w:spacing w:val="-21"/>
          <w:sz w:val="20"/>
        </w:rPr>
        <w:t> </w:t>
      </w:r>
      <w:r>
        <w:rPr>
          <w:sz w:val="20"/>
        </w:rPr>
        <w:t>actuators</w:t>
      </w:r>
      <w:r>
        <w:rPr>
          <w:spacing w:val="-21"/>
          <w:sz w:val="20"/>
        </w:rPr>
        <w:t> </w:t>
      </w:r>
      <w:r>
        <w:rPr>
          <w:sz w:val="20"/>
        </w:rPr>
        <w:t>[7].</w:t>
      </w:r>
      <w:r>
        <w:rPr>
          <w:spacing w:val="-21"/>
          <w:sz w:val="20"/>
        </w:rPr>
        <w:t> </w:t>
      </w:r>
      <w:r>
        <w:rPr>
          <w:sz w:val="20"/>
        </w:rPr>
        <w:t>While</w:t>
      </w:r>
      <w:r>
        <w:rPr>
          <w:spacing w:val="-20"/>
          <w:sz w:val="20"/>
        </w:rPr>
        <w:t> </w:t>
      </w:r>
      <w:r>
        <w:rPr>
          <w:sz w:val="20"/>
        </w:rPr>
        <w:t>tactile</w:t>
      </w:r>
      <w:r>
        <w:rPr>
          <w:spacing w:val="-22"/>
          <w:sz w:val="20"/>
        </w:rPr>
        <w:t> </w:t>
      </w:r>
      <w:r>
        <w:rPr>
          <w:sz w:val="20"/>
        </w:rPr>
        <w:t>actuators</w:t>
      </w:r>
      <w:r>
        <w:rPr>
          <w:spacing w:val="-20"/>
          <w:sz w:val="20"/>
        </w:rPr>
        <w:t> </w:t>
      </w:r>
      <w:r>
        <w:rPr>
          <w:sz w:val="20"/>
        </w:rPr>
        <w:t>recreate</w:t>
      </w:r>
      <w:r>
        <w:rPr>
          <w:spacing w:val="-21"/>
          <w:sz w:val="20"/>
        </w:rPr>
        <w:t> </w:t>
      </w:r>
      <w:r>
        <w:rPr>
          <w:sz w:val="20"/>
        </w:rPr>
        <w:t>the skin membrane contact response through air pressure and diaphragm actuators, kinesthetic actuators provide force feedback</w:t>
      </w:r>
      <w:r>
        <w:rPr>
          <w:spacing w:val="-10"/>
          <w:sz w:val="20"/>
        </w:rPr>
        <w:t> </w:t>
      </w:r>
      <w:r>
        <w:rPr>
          <w:sz w:val="20"/>
        </w:rPr>
        <w:t>on</w:t>
      </w:r>
      <w:r>
        <w:rPr>
          <w:spacing w:val="-11"/>
          <w:sz w:val="20"/>
        </w:rPr>
        <w:t> </w:t>
      </w:r>
      <w:r>
        <w:rPr>
          <w:sz w:val="20"/>
        </w:rPr>
        <w:t>the</w:t>
      </w:r>
      <w:r>
        <w:rPr>
          <w:spacing w:val="-8"/>
          <w:sz w:val="20"/>
        </w:rPr>
        <w:t> </w:t>
      </w:r>
      <w:r>
        <w:rPr>
          <w:sz w:val="20"/>
        </w:rPr>
        <w:t>user’s</w:t>
      </w:r>
      <w:r>
        <w:rPr>
          <w:spacing w:val="-8"/>
          <w:sz w:val="20"/>
        </w:rPr>
        <w:t> </w:t>
      </w:r>
      <w:r>
        <w:rPr>
          <w:sz w:val="20"/>
        </w:rPr>
        <w:t>skeletal</w:t>
      </w:r>
      <w:r>
        <w:rPr>
          <w:spacing w:val="-9"/>
          <w:sz w:val="20"/>
        </w:rPr>
        <w:t> </w:t>
      </w:r>
      <w:r>
        <w:rPr>
          <w:sz w:val="20"/>
        </w:rPr>
        <w:t>frame</w:t>
      </w:r>
      <w:r>
        <w:rPr>
          <w:spacing w:val="-7"/>
          <w:sz w:val="20"/>
        </w:rPr>
        <w:t> </w:t>
      </w:r>
      <w:r>
        <w:rPr>
          <w:sz w:val="20"/>
        </w:rPr>
        <w:t>to</w:t>
      </w:r>
      <w:r>
        <w:rPr>
          <w:spacing w:val="-11"/>
          <w:sz w:val="20"/>
        </w:rPr>
        <w:t> </w:t>
      </w:r>
      <w:r>
        <w:rPr>
          <w:sz w:val="20"/>
        </w:rPr>
        <w:t>reshape</w:t>
      </w:r>
      <w:r>
        <w:rPr>
          <w:spacing w:val="-9"/>
          <w:sz w:val="20"/>
        </w:rPr>
        <w:t> </w:t>
      </w:r>
      <w:r>
        <w:rPr>
          <w:sz w:val="20"/>
        </w:rPr>
        <w:t>the</w:t>
      </w:r>
      <w:r>
        <w:rPr>
          <w:spacing w:val="-7"/>
          <w:sz w:val="20"/>
        </w:rPr>
        <w:t> </w:t>
      </w:r>
      <w:r>
        <w:rPr>
          <w:sz w:val="20"/>
        </w:rPr>
        <w:t>sensation of obstruction as that of a touch. The controller under consideration for this study is a kinesthetic actuator that is designed while keeping the flexion features of the human finger grip in consideration. We first initiate our design to replicate a non-invasive exoskeletal frame, proposed to be supported and guided along the fingers. The resultant geometry is a 2-loop linkage sequence of 4-bar mechanisms, with</w:t>
      </w:r>
      <w:r>
        <w:rPr>
          <w:spacing w:val="-4"/>
          <w:sz w:val="20"/>
        </w:rPr>
        <w:t> </w:t>
      </w:r>
      <w:r>
        <w:rPr>
          <w:sz w:val="20"/>
        </w:rPr>
        <w:t>the</w:t>
      </w:r>
      <w:r>
        <w:rPr>
          <w:spacing w:val="-3"/>
          <w:sz w:val="20"/>
        </w:rPr>
        <w:t> </w:t>
      </w:r>
      <w:r>
        <w:rPr>
          <w:sz w:val="20"/>
        </w:rPr>
        <w:t>initial</w:t>
      </w:r>
      <w:r>
        <w:rPr>
          <w:spacing w:val="-5"/>
          <w:sz w:val="20"/>
        </w:rPr>
        <w:t> </w:t>
      </w:r>
      <w:r>
        <w:rPr>
          <w:sz w:val="20"/>
        </w:rPr>
        <w:t>joint</w:t>
      </w:r>
      <w:r>
        <w:rPr>
          <w:spacing w:val="-4"/>
          <w:sz w:val="20"/>
        </w:rPr>
        <w:t> </w:t>
      </w:r>
      <w:r>
        <w:rPr>
          <w:sz w:val="20"/>
        </w:rPr>
        <w:t>serving</w:t>
      </w:r>
      <w:r>
        <w:rPr>
          <w:spacing w:val="-5"/>
          <w:sz w:val="20"/>
        </w:rPr>
        <w:t> </w:t>
      </w:r>
      <w:r>
        <w:rPr>
          <w:sz w:val="20"/>
        </w:rPr>
        <w:t>as</w:t>
      </w:r>
      <w:r>
        <w:rPr>
          <w:spacing w:val="-4"/>
          <w:sz w:val="20"/>
        </w:rPr>
        <w:t> </w:t>
      </w:r>
      <w:r>
        <w:rPr>
          <w:sz w:val="20"/>
        </w:rPr>
        <w:t>the</w:t>
      </w:r>
      <w:r>
        <w:rPr>
          <w:spacing w:val="-6"/>
          <w:sz w:val="20"/>
        </w:rPr>
        <w:t> </w:t>
      </w:r>
      <w:r>
        <w:rPr>
          <w:sz w:val="20"/>
        </w:rPr>
        <w:t>reference</w:t>
      </w:r>
      <w:r>
        <w:rPr>
          <w:spacing w:val="-3"/>
          <w:sz w:val="20"/>
        </w:rPr>
        <w:t> </w:t>
      </w:r>
      <w:r>
        <w:rPr>
          <w:sz w:val="20"/>
        </w:rPr>
        <w:t>frame,</w:t>
      </w:r>
      <w:r>
        <w:rPr>
          <w:spacing w:val="-3"/>
          <w:sz w:val="20"/>
        </w:rPr>
        <w:t> </w:t>
      </w:r>
      <w:r>
        <w:rPr>
          <w:sz w:val="20"/>
        </w:rPr>
        <w:t>as</w:t>
      </w:r>
      <w:r>
        <w:rPr>
          <w:spacing w:val="-3"/>
          <w:sz w:val="20"/>
        </w:rPr>
        <w:t> </w:t>
      </w:r>
      <w:r>
        <w:rPr>
          <w:sz w:val="20"/>
        </w:rPr>
        <w:t>shown in “Fig.2a”. Since </w:t>
      </w:r>
      <w:r>
        <w:rPr>
          <w:spacing w:val="-3"/>
          <w:sz w:val="20"/>
        </w:rPr>
        <w:t>we </w:t>
      </w:r>
      <w:r>
        <w:rPr>
          <w:sz w:val="20"/>
        </w:rPr>
        <w:t>have integrated our design to subtly feature</w:t>
      </w:r>
      <w:r>
        <w:rPr>
          <w:spacing w:val="-14"/>
          <w:sz w:val="20"/>
        </w:rPr>
        <w:t> </w:t>
      </w:r>
      <w:r>
        <w:rPr>
          <w:sz w:val="20"/>
        </w:rPr>
        <w:t>along</w:t>
      </w:r>
      <w:r>
        <w:rPr>
          <w:spacing w:val="-12"/>
          <w:sz w:val="20"/>
        </w:rPr>
        <w:t> </w:t>
      </w:r>
      <w:r>
        <w:rPr>
          <w:sz w:val="20"/>
        </w:rPr>
        <w:t>the</w:t>
      </w:r>
      <w:r>
        <w:rPr>
          <w:spacing w:val="-15"/>
          <w:sz w:val="20"/>
        </w:rPr>
        <w:t> </w:t>
      </w:r>
      <w:r>
        <w:rPr>
          <w:sz w:val="20"/>
        </w:rPr>
        <w:t>dimensions</w:t>
      </w:r>
      <w:r>
        <w:rPr>
          <w:spacing w:val="-15"/>
          <w:sz w:val="20"/>
        </w:rPr>
        <w:t> </w:t>
      </w:r>
      <w:r>
        <w:rPr>
          <w:sz w:val="20"/>
        </w:rPr>
        <w:t>of</w:t>
      </w:r>
      <w:r>
        <w:rPr>
          <w:spacing w:val="-12"/>
          <w:sz w:val="20"/>
        </w:rPr>
        <w:t> </w:t>
      </w:r>
      <w:r>
        <w:rPr>
          <w:sz w:val="20"/>
        </w:rPr>
        <w:t>a</w:t>
      </w:r>
      <w:r>
        <w:rPr>
          <w:spacing w:val="-11"/>
          <w:sz w:val="20"/>
        </w:rPr>
        <w:t> </w:t>
      </w:r>
      <w:r>
        <w:rPr>
          <w:sz w:val="20"/>
        </w:rPr>
        <w:t>human</w:t>
      </w:r>
      <w:r>
        <w:rPr>
          <w:spacing w:val="-12"/>
          <w:sz w:val="20"/>
        </w:rPr>
        <w:t> </w:t>
      </w:r>
      <w:r>
        <w:rPr>
          <w:sz w:val="20"/>
        </w:rPr>
        <w:t>finger,</w:t>
      </w:r>
      <w:r>
        <w:rPr>
          <w:spacing w:val="-14"/>
          <w:sz w:val="20"/>
        </w:rPr>
        <w:t> </w:t>
      </w:r>
      <w:r>
        <w:rPr>
          <w:spacing w:val="-3"/>
          <w:sz w:val="20"/>
        </w:rPr>
        <w:t>we</w:t>
      </w:r>
      <w:r>
        <w:rPr>
          <w:spacing w:val="-10"/>
          <w:sz w:val="20"/>
        </w:rPr>
        <w:t> </w:t>
      </w:r>
      <w:r>
        <w:rPr>
          <w:sz w:val="20"/>
        </w:rPr>
        <w:t>determine the remaining link lengths directly through</w:t>
      </w:r>
      <w:r>
        <w:rPr>
          <w:spacing w:val="39"/>
          <w:sz w:val="20"/>
        </w:rPr>
        <w:t> </w:t>
      </w:r>
      <w:r>
        <w:rPr>
          <w:sz w:val="20"/>
        </w:rPr>
        <w:t>Freudenstein</w:t>
      </w:r>
    </w:p>
    <w:p>
      <w:pPr>
        <w:pStyle w:val="ListParagraph"/>
        <w:numPr>
          <w:ilvl w:val="1"/>
          <w:numId w:val="5"/>
        </w:numPr>
        <w:tabs>
          <w:tab w:pos="3918" w:val="left" w:leader="none"/>
          <w:tab w:pos="3920" w:val="left" w:leader="none"/>
        </w:tabs>
        <w:spacing w:line="211" w:lineRule="exact" w:before="0" w:after="0"/>
        <w:ind w:left="3919" w:right="0" w:hanging="2162"/>
        <w:jc w:val="left"/>
        <w:rPr>
          <w:i/>
          <w:sz w:val="20"/>
        </w:rPr>
      </w:pPr>
      <w:r>
        <w:rPr>
          <w:i/>
          <w:spacing w:val="-2"/>
          <w:w w:val="99"/>
          <w:sz w:val="20"/>
        </w:rPr>
        <w:br w:type="column"/>
      </w:r>
      <w:r>
        <w:rPr>
          <w:i/>
          <w:sz w:val="20"/>
        </w:rPr>
        <w:t>(b)</w:t>
      </w:r>
    </w:p>
    <w:p>
      <w:pPr>
        <w:pStyle w:val="BodyText"/>
        <w:spacing w:before="6"/>
        <w:rPr>
          <w:i/>
          <w:sz w:val="11"/>
        </w:rPr>
      </w:pPr>
      <w:r>
        <w:rPr/>
        <w:drawing>
          <wp:anchor distT="0" distB="0" distL="0" distR="0" allowOverlap="1" layoutInCell="1" locked="0" behindDoc="0" simplePos="0" relativeHeight="8">
            <wp:simplePos x="0" y="0"/>
            <wp:positionH relativeFrom="page">
              <wp:posOffset>4196715</wp:posOffset>
            </wp:positionH>
            <wp:positionV relativeFrom="paragraph">
              <wp:posOffset>109435</wp:posOffset>
            </wp:positionV>
            <wp:extent cx="2838530" cy="1052131"/>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14" cstate="print"/>
                    <a:stretch>
                      <a:fillRect/>
                    </a:stretch>
                  </pic:blipFill>
                  <pic:spPr>
                    <a:xfrm>
                      <a:off x="0" y="0"/>
                      <a:ext cx="2838530" cy="1052131"/>
                    </a:xfrm>
                    <a:prstGeom prst="rect">
                      <a:avLst/>
                    </a:prstGeom>
                  </pic:spPr>
                </pic:pic>
              </a:graphicData>
            </a:graphic>
          </wp:anchor>
        </w:drawing>
      </w:r>
    </w:p>
    <w:p>
      <w:pPr>
        <w:spacing w:before="0"/>
        <w:ind w:left="2784" w:right="2654" w:firstLine="0"/>
        <w:jc w:val="center"/>
        <w:rPr>
          <w:i/>
          <w:sz w:val="16"/>
        </w:rPr>
      </w:pPr>
      <w:r>
        <w:rPr>
          <w:i/>
          <w:sz w:val="16"/>
        </w:rPr>
        <w:t>(c)</w:t>
      </w:r>
    </w:p>
    <w:p>
      <w:pPr>
        <w:pStyle w:val="BodyText"/>
        <w:spacing w:before="1"/>
        <w:rPr>
          <w:i/>
          <w:sz w:val="15"/>
        </w:rPr>
      </w:pPr>
    </w:p>
    <w:p>
      <w:pPr>
        <w:spacing w:line="228" w:lineRule="auto" w:before="0"/>
        <w:ind w:left="1513" w:right="411" w:hanging="891"/>
        <w:jc w:val="left"/>
        <w:rPr>
          <w:i/>
          <w:sz w:val="16"/>
        </w:rPr>
      </w:pPr>
      <w:r>
        <w:rPr>
          <w:i/>
          <w:sz w:val="16"/>
        </w:rPr>
        <w:t>Figure.2 Haptic Actuator Design (a) 4-DOF flexion (b) Current 6-DOF </w:t>
      </w:r>
      <w:r>
        <w:rPr>
          <w:i/>
          <w:sz w:val="16"/>
        </w:rPr>
        <w:t>Skeletal (c) Final 3D-printed Assembly</w:t>
      </w:r>
    </w:p>
    <w:p>
      <w:pPr>
        <w:pStyle w:val="BodyText"/>
        <w:spacing w:before="1"/>
        <w:rPr>
          <w:i/>
          <w:sz w:val="19"/>
        </w:rPr>
      </w:pPr>
    </w:p>
    <w:p>
      <w:pPr>
        <w:spacing w:line="228" w:lineRule="auto" w:before="0"/>
        <w:ind w:left="318" w:right="473" w:firstLine="0"/>
        <w:jc w:val="both"/>
        <w:rPr>
          <w:sz w:val="20"/>
        </w:rPr>
      </w:pPr>
      <w:r>
        <w:rPr>
          <w:sz w:val="20"/>
        </w:rPr>
        <w:t>effect as being obstructed by a virtual object. The haptic skeletal</w:t>
      </w:r>
      <w:r>
        <w:rPr>
          <w:spacing w:val="-12"/>
          <w:sz w:val="20"/>
        </w:rPr>
        <w:t> </w:t>
      </w:r>
      <w:r>
        <w:rPr>
          <w:sz w:val="20"/>
        </w:rPr>
        <w:t>was</w:t>
      </w:r>
      <w:r>
        <w:rPr>
          <w:spacing w:val="-12"/>
          <w:sz w:val="20"/>
        </w:rPr>
        <w:t> </w:t>
      </w:r>
      <w:r>
        <w:rPr>
          <w:sz w:val="20"/>
        </w:rPr>
        <w:t>3D</w:t>
      </w:r>
      <w:r>
        <w:rPr>
          <w:spacing w:val="-14"/>
          <w:sz w:val="20"/>
        </w:rPr>
        <w:t> </w:t>
      </w:r>
      <w:r>
        <w:rPr>
          <w:sz w:val="20"/>
        </w:rPr>
        <w:t>printed</w:t>
      </w:r>
      <w:r>
        <w:rPr>
          <w:spacing w:val="-12"/>
          <w:sz w:val="20"/>
        </w:rPr>
        <w:t> </w:t>
      </w:r>
      <w:r>
        <w:rPr>
          <w:sz w:val="20"/>
        </w:rPr>
        <w:t>on</w:t>
      </w:r>
      <w:r>
        <w:rPr>
          <w:spacing w:val="-14"/>
          <w:sz w:val="20"/>
        </w:rPr>
        <w:t> </w:t>
      </w:r>
      <w:r>
        <w:rPr>
          <w:sz w:val="20"/>
        </w:rPr>
        <w:t>Polylactide</w:t>
      </w:r>
      <w:r>
        <w:rPr>
          <w:spacing w:val="-11"/>
          <w:sz w:val="20"/>
        </w:rPr>
        <w:t> </w:t>
      </w:r>
      <w:r>
        <w:rPr>
          <w:sz w:val="20"/>
        </w:rPr>
        <w:t>(PLA).</w:t>
      </w:r>
      <w:r>
        <w:rPr>
          <w:spacing w:val="-15"/>
          <w:sz w:val="20"/>
        </w:rPr>
        <w:t> </w:t>
      </w:r>
      <w:r>
        <w:rPr>
          <w:sz w:val="20"/>
        </w:rPr>
        <w:t>The</w:t>
      </w:r>
      <w:r>
        <w:rPr>
          <w:spacing w:val="-11"/>
          <w:sz w:val="20"/>
        </w:rPr>
        <w:t> </w:t>
      </w:r>
      <w:r>
        <w:rPr>
          <w:sz w:val="20"/>
        </w:rPr>
        <w:t>mentioned design, however, was not that ergonomic and dynamically fluent, as the setup was heavy and the rotation between the links was guided very specifically which prevents the spherical mobility of the finger joint. Revising on the aforesaid design, </w:t>
      </w:r>
      <w:r>
        <w:rPr>
          <w:spacing w:val="-3"/>
          <w:sz w:val="20"/>
        </w:rPr>
        <w:t>we </w:t>
      </w:r>
      <w:r>
        <w:rPr>
          <w:sz w:val="20"/>
        </w:rPr>
        <w:t>kinetically synthesize that instead of creating any albeit mountings for finger guiding [6], </w:t>
      </w:r>
      <w:r>
        <w:rPr>
          <w:spacing w:val="-3"/>
          <w:sz w:val="20"/>
        </w:rPr>
        <w:t>we </w:t>
      </w:r>
      <w:r>
        <w:rPr>
          <w:sz w:val="20"/>
        </w:rPr>
        <w:t>can take the fingers themselves into our kinematic geometry, as member</w:t>
      </w:r>
      <w:r>
        <w:rPr>
          <w:spacing w:val="-14"/>
          <w:sz w:val="20"/>
        </w:rPr>
        <w:t> </w:t>
      </w:r>
      <w:r>
        <w:rPr>
          <w:sz w:val="20"/>
        </w:rPr>
        <w:t>links</w:t>
      </w:r>
      <w:r>
        <w:rPr>
          <w:spacing w:val="-15"/>
          <w:sz w:val="20"/>
        </w:rPr>
        <w:t> </w:t>
      </w:r>
      <w:r>
        <w:rPr>
          <w:sz w:val="20"/>
        </w:rPr>
        <w:t>of</w:t>
      </w:r>
      <w:r>
        <w:rPr>
          <w:spacing w:val="-16"/>
          <w:sz w:val="20"/>
        </w:rPr>
        <w:t> </w:t>
      </w:r>
      <w:r>
        <w:rPr>
          <w:sz w:val="20"/>
        </w:rPr>
        <w:t>their</w:t>
      </w:r>
      <w:r>
        <w:rPr>
          <w:spacing w:val="-14"/>
          <w:sz w:val="20"/>
        </w:rPr>
        <w:t> </w:t>
      </w:r>
      <w:r>
        <w:rPr>
          <w:sz w:val="20"/>
        </w:rPr>
        <w:t>subsequent</w:t>
      </w:r>
      <w:r>
        <w:rPr>
          <w:spacing w:val="-15"/>
          <w:sz w:val="20"/>
        </w:rPr>
        <w:t> </w:t>
      </w:r>
      <w:r>
        <w:rPr>
          <w:sz w:val="20"/>
        </w:rPr>
        <w:t>4-bar</w:t>
      </w:r>
      <w:r>
        <w:rPr>
          <w:spacing w:val="-13"/>
          <w:sz w:val="20"/>
        </w:rPr>
        <w:t> </w:t>
      </w:r>
      <w:r>
        <w:rPr>
          <w:sz w:val="20"/>
        </w:rPr>
        <w:t>mechanisms</w:t>
      </w:r>
      <w:r>
        <w:rPr>
          <w:spacing w:val="-14"/>
          <w:sz w:val="20"/>
        </w:rPr>
        <w:t> </w:t>
      </w:r>
      <w:r>
        <w:rPr>
          <w:sz w:val="20"/>
        </w:rPr>
        <w:t>as</w:t>
      </w:r>
      <w:r>
        <w:rPr>
          <w:spacing w:val="-15"/>
          <w:sz w:val="20"/>
        </w:rPr>
        <w:t> </w:t>
      </w:r>
      <w:r>
        <w:rPr>
          <w:sz w:val="20"/>
        </w:rPr>
        <w:t>shown in</w:t>
      </w:r>
      <w:r>
        <w:rPr>
          <w:spacing w:val="-11"/>
          <w:sz w:val="20"/>
        </w:rPr>
        <w:t> </w:t>
      </w:r>
      <w:r>
        <w:rPr>
          <w:sz w:val="20"/>
        </w:rPr>
        <w:t>“Fig.2b”.</w:t>
      </w:r>
      <w:r>
        <w:rPr>
          <w:spacing w:val="-10"/>
          <w:sz w:val="20"/>
        </w:rPr>
        <w:t> </w:t>
      </w:r>
      <w:r>
        <w:rPr>
          <w:sz w:val="20"/>
        </w:rPr>
        <w:t>This</w:t>
      </w:r>
      <w:r>
        <w:rPr>
          <w:spacing w:val="-12"/>
          <w:sz w:val="20"/>
        </w:rPr>
        <w:t> </w:t>
      </w:r>
      <w:r>
        <w:rPr>
          <w:sz w:val="20"/>
        </w:rPr>
        <w:t>drastically</w:t>
      </w:r>
      <w:r>
        <w:rPr>
          <w:spacing w:val="-12"/>
          <w:sz w:val="20"/>
        </w:rPr>
        <w:t> </w:t>
      </w:r>
      <w:r>
        <w:rPr>
          <w:sz w:val="20"/>
        </w:rPr>
        <w:t>supports</w:t>
      </w:r>
      <w:r>
        <w:rPr>
          <w:spacing w:val="-12"/>
          <w:sz w:val="20"/>
        </w:rPr>
        <w:t> </w:t>
      </w:r>
      <w:r>
        <w:rPr>
          <w:sz w:val="20"/>
        </w:rPr>
        <w:t>the</w:t>
      </w:r>
      <w:r>
        <w:rPr>
          <w:spacing w:val="-10"/>
          <w:sz w:val="20"/>
        </w:rPr>
        <w:t> </w:t>
      </w:r>
      <w:r>
        <w:rPr>
          <w:sz w:val="20"/>
        </w:rPr>
        <w:t>design</w:t>
      </w:r>
      <w:r>
        <w:rPr>
          <w:spacing w:val="-10"/>
          <w:sz w:val="20"/>
        </w:rPr>
        <w:t> </w:t>
      </w:r>
      <w:r>
        <w:rPr>
          <w:sz w:val="20"/>
        </w:rPr>
        <w:t>topology</w:t>
      </w:r>
      <w:r>
        <w:rPr>
          <w:spacing w:val="-12"/>
          <w:sz w:val="20"/>
        </w:rPr>
        <w:t> </w:t>
      </w:r>
      <w:r>
        <w:rPr>
          <w:sz w:val="20"/>
        </w:rPr>
        <w:t>and even enables us to provide additional mounting for synthesizing</w:t>
      </w:r>
      <w:r>
        <w:rPr>
          <w:spacing w:val="-8"/>
          <w:sz w:val="20"/>
        </w:rPr>
        <w:t> </w:t>
      </w:r>
      <w:r>
        <w:rPr>
          <w:sz w:val="20"/>
        </w:rPr>
        <w:t>the</w:t>
      </w:r>
      <w:r>
        <w:rPr>
          <w:spacing w:val="-9"/>
          <w:sz w:val="20"/>
        </w:rPr>
        <w:t> </w:t>
      </w:r>
      <w:r>
        <w:rPr>
          <w:sz w:val="20"/>
        </w:rPr>
        <w:t>effects</w:t>
      </w:r>
      <w:r>
        <w:rPr>
          <w:spacing w:val="-9"/>
          <w:sz w:val="20"/>
        </w:rPr>
        <w:t> </w:t>
      </w:r>
      <w:r>
        <w:rPr>
          <w:sz w:val="20"/>
        </w:rPr>
        <w:t>of</w:t>
      </w:r>
      <w:r>
        <w:rPr>
          <w:spacing w:val="-10"/>
          <w:sz w:val="20"/>
        </w:rPr>
        <w:t> </w:t>
      </w:r>
      <w:r>
        <w:rPr>
          <w:sz w:val="20"/>
        </w:rPr>
        <w:t>the</w:t>
      </w:r>
      <w:r>
        <w:rPr>
          <w:spacing w:val="-10"/>
          <w:sz w:val="20"/>
        </w:rPr>
        <w:t> </w:t>
      </w:r>
      <w:r>
        <w:rPr>
          <w:sz w:val="20"/>
        </w:rPr>
        <w:t>spherical</w:t>
      </w:r>
      <w:r>
        <w:rPr>
          <w:spacing w:val="-8"/>
          <w:sz w:val="20"/>
        </w:rPr>
        <w:t> </w:t>
      </w:r>
      <w:r>
        <w:rPr>
          <w:sz w:val="20"/>
        </w:rPr>
        <w:t>finger</w:t>
      </w:r>
      <w:r>
        <w:rPr>
          <w:spacing w:val="-10"/>
          <w:sz w:val="20"/>
        </w:rPr>
        <w:t> </w:t>
      </w:r>
      <w:r>
        <w:rPr>
          <w:sz w:val="20"/>
        </w:rPr>
        <w:t>joint</w:t>
      </w:r>
      <w:r>
        <w:rPr>
          <w:spacing w:val="-9"/>
          <w:sz w:val="20"/>
        </w:rPr>
        <w:t> </w:t>
      </w:r>
      <w:r>
        <w:rPr>
          <w:sz w:val="20"/>
        </w:rPr>
        <w:t>through</w:t>
      </w:r>
      <w:r>
        <w:rPr>
          <w:spacing w:val="-9"/>
          <w:sz w:val="20"/>
        </w:rPr>
        <w:t> </w:t>
      </w:r>
      <w:r>
        <w:rPr>
          <w:sz w:val="20"/>
        </w:rPr>
        <w:t>3 additional revolute joint mountings This results in a 6-bar linkage of which again </w:t>
      </w:r>
      <w:r>
        <w:rPr>
          <w:spacing w:val="-3"/>
          <w:sz w:val="20"/>
        </w:rPr>
        <w:t>we </w:t>
      </w:r>
      <w:r>
        <w:rPr>
          <w:sz w:val="20"/>
        </w:rPr>
        <w:t>directly estimate the link lengths through relations of 6 bar linkages as Watt II mechanism</w:t>
      </w:r>
      <w:r>
        <w:rPr>
          <w:spacing w:val="-34"/>
          <w:sz w:val="20"/>
        </w:rPr>
        <w:t> </w:t>
      </w:r>
      <w:r>
        <w:rPr>
          <w:sz w:val="20"/>
        </w:rPr>
        <w:t>[2], with</w:t>
      </w:r>
      <w:r>
        <w:rPr>
          <w:spacing w:val="-6"/>
          <w:sz w:val="20"/>
        </w:rPr>
        <w:t> </w:t>
      </w:r>
      <w:r>
        <w:rPr>
          <w:sz w:val="20"/>
        </w:rPr>
        <w:t>intermediate</w:t>
      </w:r>
      <w:r>
        <w:rPr>
          <w:spacing w:val="-6"/>
          <w:sz w:val="20"/>
        </w:rPr>
        <w:t> </w:t>
      </w:r>
      <w:r>
        <w:rPr>
          <w:sz w:val="20"/>
        </w:rPr>
        <w:t>phalange</w:t>
      </w:r>
      <w:r>
        <w:rPr>
          <w:spacing w:val="-5"/>
          <w:sz w:val="20"/>
        </w:rPr>
        <w:t> </w:t>
      </w:r>
      <w:r>
        <w:rPr>
          <w:sz w:val="20"/>
        </w:rPr>
        <w:t>as</w:t>
      </w:r>
      <w:r>
        <w:rPr>
          <w:spacing w:val="-7"/>
          <w:sz w:val="20"/>
        </w:rPr>
        <w:t> </w:t>
      </w:r>
      <w:r>
        <w:rPr>
          <w:sz w:val="20"/>
        </w:rPr>
        <w:t>link</w:t>
      </w:r>
      <w:r>
        <w:rPr>
          <w:spacing w:val="-4"/>
          <w:sz w:val="20"/>
        </w:rPr>
        <w:t> </w:t>
      </w:r>
      <w:r>
        <w:rPr>
          <w:sz w:val="20"/>
        </w:rPr>
        <w:t>3,</w:t>
      </w:r>
      <w:r>
        <w:rPr>
          <w:spacing w:val="-4"/>
          <w:sz w:val="20"/>
        </w:rPr>
        <w:t> </w:t>
      </w:r>
      <w:r>
        <w:rPr>
          <w:sz w:val="20"/>
        </w:rPr>
        <w:t>which</w:t>
      </w:r>
      <w:r>
        <w:rPr>
          <w:spacing w:val="-5"/>
          <w:sz w:val="20"/>
        </w:rPr>
        <w:t> </w:t>
      </w:r>
      <w:r>
        <w:rPr>
          <w:sz w:val="20"/>
        </w:rPr>
        <w:t>is</w:t>
      </w:r>
      <w:r>
        <w:rPr>
          <w:spacing w:val="-6"/>
          <w:sz w:val="20"/>
        </w:rPr>
        <w:t> </w:t>
      </w:r>
      <w:r>
        <w:rPr>
          <w:sz w:val="20"/>
        </w:rPr>
        <w:t>as</w:t>
      </w:r>
      <w:r>
        <w:rPr>
          <w:spacing w:val="-5"/>
          <w:sz w:val="20"/>
        </w:rPr>
        <w:t> </w:t>
      </w:r>
      <w:r>
        <w:rPr>
          <w:sz w:val="20"/>
        </w:rPr>
        <w:t>follows:</w:t>
      </w:r>
    </w:p>
    <w:p>
      <w:pPr>
        <w:tabs>
          <w:tab w:pos="1254" w:val="left" w:leader="none"/>
          <w:tab w:pos="3143" w:val="left" w:leader="none"/>
        </w:tabs>
        <w:spacing w:line="88" w:lineRule="exact" w:before="106"/>
        <w:ind w:left="404" w:right="0" w:firstLine="0"/>
        <w:jc w:val="both"/>
        <w:rPr>
          <w:sz w:val="20"/>
        </w:rPr>
      </w:pPr>
      <w:r>
        <w:rPr>
          <w:rFonts w:ascii="Georgia" w:hAnsi="Georgia" w:eastAsia="Georgia"/>
          <w:w w:val="100"/>
          <w:position w:val="1"/>
          <w:sz w:val="20"/>
        </w:rPr>
        <w:t>∑</w:t>
      </w:r>
      <w:r>
        <w:rPr>
          <w:rFonts w:ascii="Georgia" w:hAnsi="Georgia" w:eastAsia="Georgia"/>
          <w:position w:val="1"/>
          <w:sz w:val="20"/>
        </w:rPr>
        <w:tab/>
      </w:r>
      <w:r>
        <w:rPr>
          <w:rFonts w:ascii="Georgia" w:hAnsi="Georgia" w:eastAsia="Georgia"/>
          <w:spacing w:val="12"/>
          <w:w w:val="69"/>
          <w:sz w:val="20"/>
        </w:rPr>
        <w:t>𝐾</w:t>
      </w:r>
      <w:r>
        <w:rPr>
          <w:rFonts w:ascii="Georgia" w:hAnsi="Georgia" w:eastAsia="Georgia"/>
          <w:w w:val="96"/>
          <w:sz w:val="20"/>
          <w:vertAlign w:val="superscript"/>
        </w:rPr>
        <w:t>2</w:t>
      </w:r>
      <w:r>
        <w:rPr>
          <w:rFonts w:ascii="Georgia" w:hAnsi="Georgia" w:eastAsia="Georgia"/>
          <w:spacing w:val="5"/>
          <w:sz w:val="20"/>
          <w:vertAlign w:val="baseline"/>
        </w:rPr>
        <w:t> </w:t>
      </w:r>
      <w:r>
        <w:rPr>
          <w:rFonts w:ascii="Georgia" w:hAnsi="Georgia" w:eastAsia="Georgia"/>
          <w:w w:val="115"/>
          <w:sz w:val="20"/>
          <w:vertAlign w:val="baseline"/>
        </w:rPr>
        <w:t>−</w:t>
      </w:r>
      <w:r>
        <w:rPr>
          <w:rFonts w:ascii="Georgia" w:hAnsi="Georgia" w:eastAsia="Georgia"/>
          <w:spacing w:val="-6"/>
          <w:sz w:val="20"/>
          <w:vertAlign w:val="baseline"/>
        </w:rPr>
        <w:t> </w:t>
      </w:r>
      <w:r>
        <w:rPr>
          <w:rFonts w:ascii="Georgia" w:hAnsi="Georgia" w:eastAsia="Georgia"/>
          <w:w w:val="128"/>
          <w:sz w:val="20"/>
          <w:vertAlign w:val="baseline"/>
        </w:rPr>
        <w:t>1</w:t>
      </w:r>
      <w:r>
        <w:rPr>
          <w:rFonts w:ascii="Georgia" w:hAnsi="Georgia" w:eastAsia="Georgia"/>
          <w:spacing w:val="-3"/>
          <w:sz w:val="20"/>
          <w:vertAlign w:val="baseline"/>
        </w:rPr>
        <w:t> </w:t>
      </w:r>
      <w:r>
        <w:rPr>
          <w:rFonts w:ascii="Georgia" w:hAnsi="Georgia" w:eastAsia="Georgia"/>
          <w:w w:val="115"/>
          <w:sz w:val="20"/>
          <w:vertAlign w:val="baseline"/>
        </w:rPr>
        <w:t>+</w:t>
      </w:r>
      <w:r>
        <w:rPr>
          <w:rFonts w:ascii="Georgia" w:hAnsi="Georgia" w:eastAsia="Georgia"/>
          <w:spacing w:val="-3"/>
          <w:sz w:val="20"/>
          <w:vertAlign w:val="baseline"/>
        </w:rPr>
        <w:t> </w:t>
      </w:r>
      <w:r>
        <w:rPr>
          <w:rFonts w:ascii="Georgia" w:hAnsi="Georgia" w:eastAsia="Georgia"/>
          <w:w w:val="98"/>
          <w:sz w:val="20"/>
          <w:vertAlign w:val="baseline"/>
        </w:rPr>
        <w:t>2</w:t>
      </w:r>
      <w:r>
        <w:rPr>
          <w:rFonts w:ascii="Georgia" w:hAnsi="Georgia" w:eastAsia="Georgia"/>
          <w:spacing w:val="-15"/>
          <w:sz w:val="20"/>
          <w:vertAlign w:val="baseline"/>
        </w:rPr>
        <w:t> </w:t>
      </w:r>
      <w:r>
        <w:rPr>
          <w:rFonts w:ascii="Georgia" w:hAnsi="Georgia" w:eastAsia="Georgia"/>
          <w:w w:val="100"/>
          <w:position w:val="1"/>
          <w:sz w:val="20"/>
          <w:vertAlign w:val="baseline"/>
        </w:rPr>
        <w:t>∑</w:t>
      </w:r>
      <w:r>
        <w:rPr>
          <w:rFonts w:ascii="Georgia" w:hAnsi="Georgia" w:eastAsia="Georgia"/>
          <w:position w:val="1"/>
          <w:sz w:val="20"/>
          <w:vertAlign w:val="baseline"/>
        </w:rPr>
        <w:tab/>
      </w:r>
      <w:r>
        <w:rPr>
          <w:rFonts w:ascii="Georgia" w:hAnsi="Georgia" w:eastAsia="Georgia"/>
          <w:spacing w:val="-1"/>
          <w:w w:val="89"/>
          <w:sz w:val="20"/>
          <w:vertAlign w:val="baseline"/>
        </w:rPr>
        <w:t>{</w:t>
      </w:r>
      <w:r>
        <w:rPr>
          <w:rFonts w:ascii="Georgia" w:hAnsi="Georgia" w:eastAsia="Georgia"/>
          <w:w w:val="69"/>
          <w:sz w:val="20"/>
          <w:vertAlign w:val="baseline"/>
        </w:rPr>
        <w:t>𝐾</w:t>
      </w:r>
      <w:r>
        <w:rPr>
          <w:rFonts w:ascii="Georgia" w:hAnsi="Georgia" w:eastAsia="Georgia"/>
          <w:spacing w:val="-3"/>
          <w:sz w:val="20"/>
          <w:vertAlign w:val="baseline"/>
        </w:rPr>
        <w:t> </w:t>
      </w:r>
      <w:r>
        <w:rPr>
          <w:rFonts w:ascii="Georgia" w:hAnsi="Georgia" w:eastAsia="Georgia"/>
          <w:w w:val="69"/>
          <w:sz w:val="20"/>
          <w:vertAlign w:val="baseline"/>
        </w:rPr>
        <w:t>𝐾</w:t>
      </w:r>
      <w:r>
        <w:rPr>
          <w:rFonts w:ascii="Georgia" w:hAnsi="Georgia" w:eastAsia="Georgia"/>
          <w:sz w:val="20"/>
          <w:vertAlign w:val="baseline"/>
        </w:rPr>
        <w:t> </w:t>
      </w:r>
      <w:r>
        <w:rPr>
          <w:rFonts w:ascii="Georgia" w:hAnsi="Georgia" w:eastAsia="Georgia"/>
          <w:spacing w:val="-15"/>
          <w:sz w:val="20"/>
          <w:vertAlign w:val="baseline"/>
        </w:rPr>
        <w:t> </w:t>
      </w:r>
      <w:r>
        <w:rPr>
          <w:rFonts w:ascii="Georgia" w:hAnsi="Georgia" w:eastAsia="Georgia"/>
          <w:spacing w:val="-1"/>
          <w:w w:val="45"/>
          <w:sz w:val="20"/>
          <w:vertAlign w:val="baseline"/>
        </w:rPr>
        <w:t>𝑐</w:t>
      </w:r>
      <w:r>
        <w:rPr>
          <w:rFonts w:ascii="Georgia" w:hAnsi="Georgia" w:eastAsia="Georgia"/>
          <w:spacing w:val="-1"/>
          <w:w w:val="53"/>
          <w:sz w:val="20"/>
          <w:vertAlign w:val="baseline"/>
        </w:rPr>
        <w:t>𝑜</w:t>
      </w:r>
      <w:r>
        <w:rPr>
          <w:rFonts w:ascii="Georgia" w:hAnsi="Georgia" w:eastAsia="Georgia"/>
          <w:spacing w:val="6"/>
          <w:w w:val="46"/>
          <w:sz w:val="20"/>
          <w:vertAlign w:val="baseline"/>
        </w:rPr>
        <w:t>𝑠</w:t>
      </w:r>
      <w:r>
        <w:rPr>
          <w:rFonts w:ascii="Georgia" w:hAnsi="Georgia" w:eastAsia="Georgia"/>
          <w:spacing w:val="-2"/>
          <w:w w:val="110"/>
          <w:sz w:val="20"/>
          <w:vertAlign w:val="baseline"/>
        </w:rPr>
        <w:t>(</w:t>
      </w:r>
      <w:r>
        <w:rPr>
          <w:rFonts w:ascii="Georgia" w:hAnsi="Georgia" w:eastAsia="Georgia"/>
          <w:w w:val="56"/>
          <w:sz w:val="20"/>
          <w:vertAlign w:val="baseline"/>
        </w:rPr>
        <w:t>𝜃</w:t>
      </w:r>
      <w:r>
        <w:rPr>
          <w:rFonts w:ascii="Georgia" w:hAnsi="Georgia" w:eastAsia="Georgia"/>
          <w:sz w:val="20"/>
          <w:vertAlign w:val="baseline"/>
        </w:rPr>
        <w:t> </w:t>
      </w:r>
      <w:r>
        <w:rPr>
          <w:rFonts w:ascii="Georgia" w:hAnsi="Georgia" w:eastAsia="Georgia"/>
          <w:spacing w:val="2"/>
          <w:sz w:val="20"/>
          <w:vertAlign w:val="baseline"/>
        </w:rPr>
        <w:t> </w:t>
      </w:r>
      <w:r>
        <w:rPr>
          <w:rFonts w:ascii="Georgia" w:hAnsi="Georgia" w:eastAsia="Georgia"/>
          <w:w w:val="115"/>
          <w:sz w:val="20"/>
          <w:vertAlign w:val="baseline"/>
        </w:rPr>
        <w:t>−</w:t>
      </w:r>
      <w:r>
        <w:rPr>
          <w:rFonts w:ascii="Georgia" w:hAnsi="Georgia" w:eastAsia="Georgia"/>
          <w:sz w:val="20"/>
          <w:vertAlign w:val="baseline"/>
        </w:rPr>
        <w:t> </w:t>
      </w:r>
      <w:r>
        <w:rPr>
          <w:rFonts w:ascii="Georgia" w:hAnsi="Georgia" w:eastAsia="Georgia"/>
          <w:spacing w:val="-6"/>
          <w:sz w:val="20"/>
          <w:vertAlign w:val="baseline"/>
        </w:rPr>
        <w:t> </w:t>
      </w:r>
      <w:r>
        <w:rPr>
          <w:rFonts w:ascii="Georgia" w:hAnsi="Georgia" w:eastAsia="Georgia"/>
          <w:w w:val="56"/>
          <w:sz w:val="20"/>
          <w:vertAlign w:val="baseline"/>
        </w:rPr>
        <w:t>𝜃</w:t>
      </w:r>
      <w:r>
        <w:rPr>
          <w:rFonts w:ascii="Georgia" w:hAnsi="Georgia" w:eastAsia="Georgia"/>
          <w:spacing w:val="5"/>
          <w:sz w:val="20"/>
          <w:vertAlign w:val="baseline"/>
        </w:rPr>
        <w:t> </w:t>
      </w:r>
      <w:r>
        <w:rPr>
          <w:rFonts w:ascii="Georgia" w:hAnsi="Georgia" w:eastAsia="Georgia"/>
          <w:spacing w:val="1"/>
          <w:w w:val="110"/>
          <w:sz w:val="20"/>
          <w:vertAlign w:val="baseline"/>
        </w:rPr>
        <w:t>)</w:t>
      </w:r>
      <w:r>
        <w:rPr>
          <w:rFonts w:ascii="Georgia" w:hAnsi="Georgia" w:eastAsia="Georgia"/>
          <w:w w:val="89"/>
          <w:sz w:val="20"/>
          <w:vertAlign w:val="baseline"/>
        </w:rPr>
        <w:t>}</w:t>
      </w:r>
      <w:r>
        <w:rPr>
          <w:rFonts w:ascii="Georgia" w:hAnsi="Georgia" w:eastAsia="Georgia"/>
          <w:spacing w:val="1"/>
          <w:sz w:val="20"/>
          <w:vertAlign w:val="baseline"/>
        </w:rPr>
        <w:t> </w:t>
      </w:r>
      <w:r>
        <w:rPr>
          <w:w w:val="99"/>
          <w:sz w:val="20"/>
          <w:vertAlign w:val="baseline"/>
        </w:rPr>
        <w:t>=</w:t>
      </w:r>
      <w:r>
        <w:rPr>
          <w:spacing w:val="-2"/>
          <w:sz w:val="20"/>
          <w:vertAlign w:val="baseline"/>
        </w:rPr>
        <w:t> </w:t>
      </w:r>
      <w:r>
        <w:rPr>
          <w:w w:val="99"/>
          <w:sz w:val="20"/>
          <w:vertAlign w:val="baseline"/>
        </w:rPr>
        <w:t>0</w:t>
      </w:r>
    </w:p>
    <w:p>
      <w:pPr>
        <w:spacing w:after="0" w:line="88" w:lineRule="exact"/>
        <w:jc w:val="both"/>
        <w:rPr>
          <w:sz w:val="20"/>
        </w:rPr>
        <w:sectPr>
          <w:type w:val="continuous"/>
          <w:pgSz w:w="12240" w:h="15840"/>
          <w:pgMar w:top="1500" w:bottom="280" w:left="620" w:right="600"/>
          <w:cols w:num="2" w:equalWidth="0">
            <w:col w:w="5323" w:space="40"/>
            <w:col w:w="5657"/>
          </w:cols>
        </w:sectPr>
      </w:pPr>
    </w:p>
    <w:p>
      <w:pPr>
        <w:spacing w:line="221" w:lineRule="exact" w:before="0"/>
        <w:ind w:left="460" w:right="0" w:firstLine="0"/>
        <w:jc w:val="left"/>
        <w:rPr>
          <w:sz w:val="20"/>
        </w:rPr>
      </w:pPr>
      <w:r>
        <w:rPr>
          <w:sz w:val="20"/>
        </w:rPr>
        <w:t>relations [3] of 4 bar linkages as:</w:t>
      </w:r>
    </w:p>
    <w:p>
      <w:pPr>
        <w:spacing w:before="23"/>
        <w:ind w:left="460" w:right="0" w:firstLine="0"/>
        <w:jc w:val="left"/>
        <w:rPr>
          <w:rFonts w:ascii="Georgia" w:eastAsia="Georgia"/>
          <w:sz w:val="14"/>
        </w:rPr>
      </w:pPr>
      <w:r>
        <w:rPr/>
        <w:br w:type="column"/>
      </w:r>
      <w:r>
        <w:rPr>
          <w:rFonts w:ascii="Georgia" w:eastAsia="Georgia"/>
          <w:spacing w:val="4"/>
          <w:w w:val="34"/>
          <w:sz w:val="14"/>
        </w:rPr>
        <w:t>𝑖</w:t>
      </w:r>
      <w:r>
        <w:rPr>
          <w:rFonts w:ascii="Georgia" w:eastAsia="Georgia"/>
          <w:spacing w:val="1"/>
          <w:w w:val="112"/>
          <w:sz w:val="14"/>
        </w:rPr>
        <w:t>=</w:t>
      </w:r>
      <w:r>
        <w:rPr>
          <w:rFonts w:ascii="Georgia" w:eastAsia="Georgia"/>
          <w:spacing w:val="1"/>
          <w:w w:val="133"/>
          <w:sz w:val="14"/>
        </w:rPr>
        <w:t>1</w:t>
      </w:r>
      <w:r>
        <w:rPr>
          <w:rFonts w:ascii="Georgia" w:eastAsia="Georgia"/>
          <w:w w:val="75"/>
          <w:sz w:val="14"/>
        </w:rPr>
        <w:t>,</w:t>
      </w:r>
      <w:r>
        <w:rPr>
          <w:rFonts w:ascii="Georgia" w:eastAsia="Georgia"/>
          <w:spacing w:val="1"/>
          <w:w w:val="102"/>
          <w:sz w:val="14"/>
        </w:rPr>
        <w:t>2</w:t>
      </w:r>
      <w:r>
        <w:rPr>
          <w:rFonts w:ascii="Georgia" w:eastAsia="Georgia"/>
          <w:w w:val="75"/>
          <w:sz w:val="14"/>
        </w:rPr>
        <w:t>,</w:t>
      </w:r>
      <w:r>
        <w:rPr>
          <w:rFonts w:ascii="Georgia" w:eastAsia="Georgia"/>
          <w:spacing w:val="1"/>
          <w:w w:val="101"/>
          <w:sz w:val="14"/>
        </w:rPr>
        <w:t>4</w:t>
      </w:r>
      <w:r>
        <w:rPr>
          <w:rFonts w:ascii="Georgia" w:eastAsia="Georgia"/>
          <w:w w:val="75"/>
          <w:sz w:val="14"/>
        </w:rPr>
        <w:t>,</w:t>
      </w:r>
      <w:r>
        <w:rPr>
          <w:rFonts w:ascii="Georgia" w:eastAsia="Georgia"/>
          <w:spacing w:val="1"/>
          <w:w w:val="108"/>
          <w:sz w:val="14"/>
        </w:rPr>
        <w:t>5</w:t>
      </w:r>
      <w:r>
        <w:rPr>
          <w:rFonts w:ascii="Georgia" w:eastAsia="Georgia"/>
          <w:w w:val="75"/>
          <w:sz w:val="14"/>
        </w:rPr>
        <w:t>,</w:t>
      </w:r>
      <w:r>
        <w:rPr>
          <w:rFonts w:ascii="Georgia" w:eastAsia="Georgia"/>
          <w:w w:val="101"/>
          <w:sz w:val="14"/>
        </w:rPr>
        <w:t>6</w:t>
      </w:r>
      <w:r>
        <w:rPr>
          <w:rFonts w:ascii="Georgia" w:eastAsia="Georgia"/>
          <w:sz w:val="14"/>
        </w:rPr>
        <w:t>    </w:t>
      </w:r>
      <w:r>
        <w:rPr>
          <w:rFonts w:ascii="Georgia" w:eastAsia="Georgia"/>
          <w:spacing w:val="-17"/>
          <w:sz w:val="14"/>
        </w:rPr>
        <w:t> </w:t>
      </w:r>
      <w:r>
        <w:rPr>
          <w:rFonts w:ascii="Georgia" w:eastAsia="Georgia"/>
          <w:w w:val="34"/>
          <w:sz w:val="14"/>
        </w:rPr>
        <w:t>𝑖</w:t>
      </w:r>
    </w:p>
    <w:p>
      <w:pPr>
        <w:spacing w:before="18"/>
        <w:ind w:left="460" w:right="0" w:firstLine="0"/>
        <w:jc w:val="left"/>
        <w:rPr>
          <w:rFonts w:ascii="Georgia" w:eastAsia="Georgia"/>
          <w:sz w:val="14"/>
        </w:rPr>
      </w:pPr>
      <w:r>
        <w:rPr/>
        <w:br w:type="column"/>
      </w:r>
      <w:r>
        <w:rPr>
          <w:rFonts w:ascii="Georgia" w:eastAsia="Georgia"/>
          <w:spacing w:val="4"/>
          <w:w w:val="34"/>
          <w:sz w:val="14"/>
        </w:rPr>
        <w:t>𝑖</w:t>
      </w:r>
      <w:r>
        <w:rPr>
          <w:rFonts w:ascii="Georgia" w:eastAsia="Georgia"/>
          <w:w w:val="75"/>
          <w:sz w:val="14"/>
        </w:rPr>
        <w:t>,</w:t>
      </w:r>
      <w:r>
        <w:rPr>
          <w:rFonts w:ascii="Georgia" w:eastAsia="Georgia"/>
          <w:spacing w:val="6"/>
          <w:w w:val="46"/>
          <w:sz w:val="14"/>
        </w:rPr>
        <w:t>𝑗</w:t>
      </w:r>
      <w:r>
        <w:rPr>
          <w:rFonts w:ascii="Georgia" w:eastAsia="Georgia"/>
          <w:spacing w:val="-1"/>
          <w:w w:val="112"/>
          <w:sz w:val="14"/>
        </w:rPr>
        <w:t>=</w:t>
      </w:r>
      <w:r>
        <w:rPr>
          <w:rFonts w:ascii="Georgia" w:eastAsia="Georgia"/>
          <w:spacing w:val="1"/>
          <w:w w:val="133"/>
          <w:sz w:val="14"/>
        </w:rPr>
        <w:t>1</w:t>
      </w:r>
      <w:r>
        <w:rPr>
          <w:rFonts w:ascii="Georgia" w:eastAsia="Georgia"/>
          <w:w w:val="75"/>
          <w:sz w:val="14"/>
        </w:rPr>
        <w:t>,</w:t>
      </w:r>
      <w:r>
        <w:rPr>
          <w:rFonts w:ascii="Georgia" w:eastAsia="Georgia"/>
          <w:spacing w:val="1"/>
          <w:w w:val="102"/>
          <w:sz w:val="14"/>
        </w:rPr>
        <w:t>2</w:t>
      </w:r>
      <w:r>
        <w:rPr>
          <w:rFonts w:ascii="Georgia" w:eastAsia="Georgia"/>
          <w:w w:val="75"/>
          <w:sz w:val="14"/>
        </w:rPr>
        <w:t>,</w:t>
      </w:r>
      <w:r>
        <w:rPr>
          <w:rFonts w:ascii="Georgia" w:eastAsia="Georgia"/>
          <w:spacing w:val="1"/>
          <w:w w:val="101"/>
          <w:sz w:val="14"/>
        </w:rPr>
        <w:t>4</w:t>
      </w:r>
      <w:r>
        <w:rPr>
          <w:rFonts w:ascii="Georgia" w:eastAsia="Georgia"/>
          <w:w w:val="75"/>
          <w:sz w:val="14"/>
        </w:rPr>
        <w:t>,</w:t>
      </w:r>
      <w:r>
        <w:rPr>
          <w:rFonts w:ascii="Georgia" w:eastAsia="Georgia"/>
          <w:spacing w:val="1"/>
          <w:w w:val="108"/>
          <w:sz w:val="14"/>
        </w:rPr>
        <w:t>5</w:t>
      </w:r>
      <w:r>
        <w:rPr>
          <w:rFonts w:ascii="Georgia" w:eastAsia="Georgia"/>
          <w:w w:val="75"/>
          <w:sz w:val="14"/>
        </w:rPr>
        <w:t>,</w:t>
      </w:r>
      <w:r>
        <w:rPr>
          <w:rFonts w:ascii="Georgia" w:eastAsia="Georgia"/>
          <w:w w:val="101"/>
          <w:sz w:val="14"/>
        </w:rPr>
        <w:t>6</w:t>
      </w:r>
    </w:p>
    <w:p>
      <w:pPr>
        <w:spacing w:before="18"/>
        <w:ind w:left="158" w:right="0" w:firstLine="0"/>
        <w:jc w:val="left"/>
        <w:rPr>
          <w:rFonts w:ascii="Georgia" w:eastAsia="Georgia"/>
          <w:sz w:val="14"/>
        </w:rPr>
      </w:pPr>
      <w:r>
        <w:rPr/>
        <w:br w:type="column"/>
      </w:r>
      <w:r>
        <w:rPr>
          <w:rFonts w:ascii="Georgia" w:eastAsia="Georgia"/>
          <w:w w:val="55"/>
          <w:sz w:val="14"/>
        </w:rPr>
        <w:t>𝑖 𝑗</w:t>
      </w:r>
    </w:p>
    <w:p>
      <w:pPr>
        <w:tabs>
          <w:tab w:pos="894" w:val="left" w:leader="none"/>
        </w:tabs>
        <w:spacing w:before="18"/>
        <w:ind w:left="460" w:right="0" w:firstLine="0"/>
        <w:jc w:val="left"/>
        <w:rPr>
          <w:rFonts w:ascii="Georgia" w:eastAsia="Georgia"/>
          <w:sz w:val="14"/>
        </w:rPr>
      </w:pPr>
      <w:r>
        <w:rPr/>
        <w:br w:type="column"/>
      </w:r>
      <w:r>
        <w:rPr>
          <w:rFonts w:ascii="Georgia" w:eastAsia="Georgia"/>
          <w:w w:val="55"/>
          <w:sz w:val="14"/>
        </w:rPr>
        <w:t>𝑖</w:t>
        <w:tab/>
      </w:r>
      <w:r>
        <w:rPr>
          <w:rFonts w:ascii="Georgia" w:eastAsia="Georgia"/>
          <w:spacing w:val="-33"/>
          <w:w w:val="45"/>
          <w:sz w:val="14"/>
        </w:rPr>
        <w:t>𝑗</w:t>
      </w:r>
    </w:p>
    <w:p>
      <w:pPr>
        <w:spacing w:line="165" w:lineRule="exact" w:before="161"/>
        <w:ind w:left="201" w:right="0" w:firstLine="0"/>
        <w:jc w:val="left"/>
        <w:rPr>
          <w:i/>
          <w:sz w:val="20"/>
        </w:rPr>
      </w:pPr>
      <w:r>
        <w:rPr/>
        <w:br w:type="column"/>
      </w:r>
      <w:r>
        <w:rPr>
          <w:i/>
          <w:sz w:val="20"/>
        </w:rPr>
        <w:t>(2a)</w:t>
      </w:r>
    </w:p>
    <w:p>
      <w:pPr>
        <w:spacing w:after="0" w:line="165" w:lineRule="exact"/>
        <w:jc w:val="left"/>
        <w:rPr>
          <w:sz w:val="20"/>
        </w:rPr>
        <w:sectPr>
          <w:type w:val="continuous"/>
          <w:pgSz w:w="12240" w:h="15840"/>
          <w:pgMar w:top="1500" w:bottom="280" w:left="620" w:right="600"/>
          <w:cols w:num="6" w:equalWidth="0">
            <w:col w:w="3101" w:space="2349"/>
            <w:col w:w="1380" w:space="441"/>
            <w:col w:w="1237" w:space="40"/>
            <w:col w:w="392" w:space="71"/>
            <w:col w:w="960" w:space="40"/>
            <w:col w:w="1009"/>
          </w:cols>
        </w:sectPr>
      </w:pPr>
    </w:p>
    <w:p>
      <w:pPr>
        <w:spacing w:line="453" w:lineRule="auto" w:before="0"/>
        <w:ind w:left="1362" w:right="0" w:firstLine="0"/>
        <w:jc w:val="center"/>
        <w:rPr>
          <w:i/>
          <w:sz w:val="13"/>
        </w:rPr>
      </w:pPr>
      <w:r>
        <w:rPr>
          <w:i/>
          <w:position w:val="2"/>
          <w:sz w:val="20"/>
        </w:rPr>
        <w:t>cos</w:t>
      </w:r>
      <w:r>
        <w:rPr>
          <w:i/>
          <w:spacing w:val="-6"/>
          <w:position w:val="2"/>
          <w:sz w:val="20"/>
        </w:rPr>
        <w:t> </w:t>
      </w:r>
      <w:r>
        <w:rPr>
          <w:i/>
          <w:position w:val="2"/>
          <w:sz w:val="20"/>
        </w:rPr>
        <w:t>(θ</w:t>
      </w:r>
      <w:r>
        <w:rPr>
          <w:i/>
          <w:sz w:val="13"/>
        </w:rPr>
        <w:t>4</w:t>
      </w:r>
      <w:r>
        <w:rPr>
          <w:i/>
          <w:position w:val="2"/>
          <w:sz w:val="20"/>
        </w:rPr>
        <w:t>-</w:t>
      </w:r>
      <w:r>
        <w:rPr>
          <w:i/>
          <w:spacing w:val="-5"/>
          <w:position w:val="2"/>
          <w:sz w:val="20"/>
        </w:rPr>
        <w:t> </w:t>
      </w:r>
      <w:r>
        <w:rPr>
          <w:i/>
          <w:position w:val="2"/>
          <w:sz w:val="20"/>
        </w:rPr>
        <w:t>θ</w:t>
      </w:r>
      <w:r>
        <w:rPr>
          <w:i/>
          <w:sz w:val="13"/>
        </w:rPr>
        <w:t>2</w:t>
      </w:r>
      <w:r>
        <w:rPr>
          <w:i/>
          <w:position w:val="2"/>
          <w:sz w:val="20"/>
        </w:rPr>
        <w:t>)</w:t>
      </w:r>
      <w:r>
        <w:rPr>
          <w:i/>
          <w:spacing w:val="-6"/>
          <w:position w:val="2"/>
          <w:sz w:val="20"/>
        </w:rPr>
        <w:t> </w:t>
      </w:r>
      <w:r>
        <w:rPr>
          <w:i/>
          <w:position w:val="2"/>
          <w:sz w:val="20"/>
        </w:rPr>
        <w:t>=</w:t>
      </w:r>
      <w:r>
        <w:rPr>
          <w:i/>
          <w:spacing w:val="-4"/>
          <w:position w:val="2"/>
          <w:sz w:val="20"/>
        </w:rPr>
        <w:t> </w:t>
      </w:r>
      <w:r>
        <w:rPr>
          <w:i/>
          <w:position w:val="2"/>
          <w:sz w:val="20"/>
        </w:rPr>
        <w:t>K</w:t>
      </w:r>
      <w:r>
        <w:rPr>
          <w:i/>
          <w:sz w:val="13"/>
        </w:rPr>
        <w:t>1</w:t>
      </w:r>
      <w:r>
        <w:rPr>
          <w:i/>
          <w:spacing w:val="-6"/>
          <w:sz w:val="13"/>
        </w:rPr>
        <w:t> </w:t>
      </w:r>
      <w:r>
        <w:rPr>
          <w:i/>
          <w:position w:val="2"/>
          <w:sz w:val="20"/>
        </w:rPr>
        <w:t>cos(θ</w:t>
      </w:r>
      <w:r>
        <w:rPr>
          <w:i/>
          <w:sz w:val="13"/>
        </w:rPr>
        <w:t>4</w:t>
      </w:r>
      <w:r>
        <w:rPr>
          <w:i/>
          <w:position w:val="2"/>
          <w:sz w:val="20"/>
        </w:rPr>
        <w:t>)</w:t>
      </w:r>
      <w:r>
        <w:rPr>
          <w:i/>
          <w:spacing w:val="-5"/>
          <w:position w:val="2"/>
          <w:sz w:val="20"/>
        </w:rPr>
        <w:t> </w:t>
      </w:r>
      <w:r>
        <w:rPr>
          <w:i/>
          <w:position w:val="2"/>
          <w:sz w:val="20"/>
        </w:rPr>
        <w:t>+</w:t>
      </w:r>
      <w:r>
        <w:rPr>
          <w:i/>
          <w:spacing w:val="-5"/>
          <w:position w:val="2"/>
          <w:sz w:val="20"/>
        </w:rPr>
        <w:t> </w:t>
      </w:r>
      <w:r>
        <w:rPr>
          <w:i/>
          <w:position w:val="2"/>
          <w:sz w:val="20"/>
        </w:rPr>
        <w:t>K</w:t>
      </w:r>
      <w:r>
        <w:rPr>
          <w:i/>
          <w:sz w:val="13"/>
        </w:rPr>
        <w:t>2</w:t>
      </w:r>
      <w:r>
        <w:rPr>
          <w:i/>
          <w:spacing w:val="-4"/>
          <w:sz w:val="13"/>
        </w:rPr>
        <w:t> </w:t>
      </w:r>
      <w:r>
        <w:rPr>
          <w:i/>
          <w:position w:val="2"/>
          <w:sz w:val="20"/>
        </w:rPr>
        <w:t>cos(θ</w:t>
      </w:r>
      <w:r>
        <w:rPr>
          <w:i/>
          <w:sz w:val="13"/>
        </w:rPr>
        <w:t>2</w:t>
      </w:r>
      <w:r>
        <w:rPr>
          <w:i/>
          <w:position w:val="2"/>
          <w:sz w:val="20"/>
        </w:rPr>
        <w:t>)</w:t>
      </w:r>
      <w:r>
        <w:rPr>
          <w:i/>
          <w:spacing w:val="-7"/>
          <w:position w:val="2"/>
          <w:sz w:val="20"/>
        </w:rPr>
        <w:t> </w:t>
      </w:r>
      <w:r>
        <w:rPr>
          <w:i/>
          <w:position w:val="2"/>
          <w:sz w:val="20"/>
        </w:rPr>
        <w:t>+</w:t>
      </w:r>
      <w:r>
        <w:rPr>
          <w:i/>
          <w:spacing w:val="-3"/>
          <w:position w:val="2"/>
          <w:sz w:val="20"/>
        </w:rPr>
        <w:t> </w:t>
      </w:r>
      <w:r>
        <w:rPr>
          <w:i/>
          <w:position w:val="2"/>
          <w:sz w:val="20"/>
        </w:rPr>
        <w:t>K</w:t>
      </w:r>
      <w:r>
        <w:rPr>
          <w:i/>
          <w:sz w:val="13"/>
        </w:rPr>
        <w:t>3 </w:t>
      </w:r>
      <w:r>
        <w:rPr>
          <w:i/>
          <w:position w:val="2"/>
          <w:sz w:val="20"/>
        </w:rPr>
        <w:t>K</w:t>
      </w:r>
      <w:r>
        <w:rPr>
          <w:i/>
          <w:sz w:val="13"/>
        </w:rPr>
        <w:t>1 </w:t>
      </w:r>
      <w:r>
        <w:rPr>
          <w:i/>
          <w:position w:val="2"/>
          <w:sz w:val="20"/>
        </w:rPr>
        <w:t>= l</w:t>
      </w:r>
      <w:r>
        <w:rPr>
          <w:i/>
          <w:sz w:val="13"/>
        </w:rPr>
        <w:t>1 </w:t>
      </w:r>
      <w:r>
        <w:rPr>
          <w:i/>
          <w:position w:val="2"/>
          <w:sz w:val="20"/>
        </w:rPr>
        <w:t>/ l</w:t>
      </w:r>
      <w:r>
        <w:rPr>
          <w:i/>
          <w:sz w:val="13"/>
        </w:rPr>
        <w:t>2</w:t>
      </w:r>
      <w:r>
        <w:rPr>
          <w:i/>
          <w:position w:val="2"/>
          <w:sz w:val="20"/>
        </w:rPr>
        <w:t>; K</w:t>
      </w:r>
      <w:r>
        <w:rPr>
          <w:i/>
          <w:sz w:val="13"/>
        </w:rPr>
        <w:t>2 </w:t>
      </w:r>
      <w:r>
        <w:rPr>
          <w:i/>
          <w:position w:val="2"/>
          <w:sz w:val="20"/>
        </w:rPr>
        <w:t>= -l</w:t>
      </w:r>
      <w:r>
        <w:rPr>
          <w:i/>
          <w:sz w:val="13"/>
        </w:rPr>
        <w:t>1 </w:t>
      </w:r>
      <w:r>
        <w:rPr>
          <w:i/>
          <w:position w:val="2"/>
          <w:sz w:val="20"/>
        </w:rPr>
        <w:t>/</w:t>
      </w:r>
      <w:r>
        <w:rPr>
          <w:i/>
          <w:spacing w:val="-22"/>
          <w:position w:val="2"/>
          <w:sz w:val="20"/>
        </w:rPr>
        <w:t> </w:t>
      </w:r>
      <w:r>
        <w:rPr>
          <w:i/>
          <w:position w:val="2"/>
          <w:sz w:val="20"/>
        </w:rPr>
        <w:t>l</w:t>
      </w:r>
      <w:r>
        <w:rPr>
          <w:i/>
          <w:sz w:val="13"/>
        </w:rPr>
        <w:t>4</w:t>
      </w:r>
    </w:p>
    <w:p>
      <w:pPr>
        <w:spacing w:line="248" w:lineRule="exact" w:before="0"/>
        <w:ind w:left="1361" w:right="0" w:firstLine="0"/>
        <w:jc w:val="center"/>
        <w:rPr>
          <w:i/>
          <w:sz w:val="20"/>
        </w:rPr>
      </w:pPr>
      <w:r>
        <w:rPr/>
        <w:pict>
          <v:shape style="position:absolute;margin-left:146.059998pt;margin-top:4.439381pt;width:59.45pt;height:7.2pt;mso-position-horizontal-relative:page;mso-position-vertical-relative:paragraph;z-index:-16299520" type="#_x0000_t202" filled="false" stroked="false">
            <v:textbox inset="0,0,0,0">
              <w:txbxContent>
                <w:p>
                  <w:pPr>
                    <w:tabs>
                      <w:tab w:pos="398" w:val="left" w:leader="none"/>
                      <w:tab w:pos="727" w:val="left" w:leader="none"/>
                      <w:tab w:pos="1123" w:val="left" w:leader="none"/>
                    </w:tabs>
                    <w:spacing w:line="144" w:lineRule="exact" w:before="0"/>
                    <w:ind w:left="0" w:right="0" w:firstLine="0"/>
                    <w:jc w:val="left"/>
                    <w:rPr>
                      <w:i/>
                      <w:sz w:val="13"/>
                    </w:rPr>
                  </w:pPr>
                  <w:r>
                    <w:rPr>
                      <w:i/>
                      <w:sz w:val="13"/>
                    </w:rPr>
                    <w:t>1</w:t>
                    <w:tab/>
                    <w:t>2</w:t>
                    <w:tab/>
                    <w:t>3</w:t>
                    <w:tab/>
                  </w:r>
                  <w:r>
                    <w:rPr>
                      <w:i/>
                      <w:spacing w:val="-20"/>
                      <w:sz w:val="13"/>
                    </w:rPr>
                    <w:t>4</w:t>
                  </w:r>
                </w:p>
              </w:txbxContent>
            </v:textbox>
            <w10:wrap type="none"/>
          </v:shape>
        </w:pict>
      </w:r>
      <w:r>
        <w:rPr>
          <w:i/>
          <w:position w:val="2"/>
          <w:sz w:val="20"/>
        </w:rPr>
        <w:t>K</w:t>
      </w:r>
      <w:r>
        <w:rPr>
          <w:i/>
          <w:sz w:val="13"/>
        </w:rPr>
        <w:t>3 </w:t>
      </w:r>
      <w:r>
        <w:rPr>
          <w:i/>
          <w:position w:val="2"/>
          <w:sz w:val="20"/>
        </w:rPr>
        <w:t>= (l </w:t>
      </w:r>
      <w:r>
        <w:rPr>
          <w:i/>
          <w:position w:val="2"/>
          <w:sz w:val="20"/>
          <w:vertAlign w:val="superscript"/>
        </w:rPr>
        <w:t>2</w:t>
      </w:r>
      <w:r>
        <w:rPr>
          <w:i/>
          <w:position w:val="2"/>
          <w:sz w:val="20"/>
          <w:vertAlign w:val="baseline"/>
        </w:rPr>
        <w:t> + l </w:t>
      </w:r>
      <w:r>
        <w:rPr>
          <w:i/>
          <w:position w:val="2"/>
          <w:sz w:val="20"/>
          <w:vertAlign w:val="superscript"/>
        </w:rPr>
        <w:t>2</w:t>
      </w:r>
      <w:r>
        <w:rPr>
          <w:i/>
          <w:position w:val="2"/>
          <w:sz w:val="20"/>
          <w:vertAlign w:val="baseline"/>
        </w:rPr>
        <w:t> - l </w:t>
      </w:r>
      <w:r>
        <w:rPr>
          <w:i/>
          <w:position w:val="2"/>
          <w:sz w:val="20"/>
          <w:vertAlign w:val="superscript"/>
        </w:rPr>
        <w:t>2</w:t>
      </w:r>
      <w:r>
        <w:rPr>
          <w:i/>
          <w:position w:val="2"/>
          <w:sz w:val="20"/>
          <w:vertAlign w:val="baseline"/>
        </w:rPr>
        <w:t> + l </w:t>
      </w:r>
      <w:r>
        <w:rPr>
          <w:i/>
          <w:position w:val="2"/>
          <w:sz w:val="20"/>
          <w:vertAlign w:val="superscript"/>
        </w:rPr>
        <w:t>2</w:t>
      </w:r>
      <w:r>
        <w:rPr>
          <w:i/>
          <w:position w:val="2"/>
          <w:sz w:val="20"/>
          <w:vertAlign w:val="baseline"/>
        </w:rPr>
        <w:t>) / (2 l</w:t>
      </w:r>
      <w:r>
        <w:rPr>
          <w:i/>
          <w:sz w:val="13"/>
          <w:vertAlign w:val="baseline"/>
        </w:rPr>
        <w:t>2 </w:t>
      </w:r>
      <w:r>
        <w:rPr>
          <w:i/>
          <w:position w:val="2"/>
          <w:sz w:val="20"/>
          <w:vertAlign w:val="baseline"/>
        </w:rPr>
        <w:t>l</w:t>
      </w:r>
      <w:r>
        <w:rPr>
          <w:i/>
          <w:sz w:val="13"/>
          <w:vertAlign w:val="baseline"/>
        </w:rPr>
        <w:t>4</w:t>
      </w:r>
      <w:r>
        <w:rPr>
          <w:i/>
          <w:position w:val="2"/>
          <w:sz w:val="20"/>
          <w:vertAlign w:val="baseline"/>
        </w:rPr>
        <w:t>)</w:t>
      </w:r>
    </w:p>
    <w:p>
      <w:pPr>
        <w:pStyle w:val="BodyText"/>
        <w:spacing w:before="4"/>
        <w:rPr>
          <w:i/>
          <w:sz w:val="18"/>
        </w:rPr>
      </w:pPr>
      <w:r>
        <w:rPr/>
        <w:br w:type="column"/>
      </w:r>
      <w:r>
        <w:rPr>
          <w:i/>
          <w:sz w:val="18"/>
        </w:rPr>
      </w:r>
    </w:p>
    <w:p>
      <w:pPr>
        <w:spacing w:before="1"/>
        <w:ind w:left="221" w:right="0" w:firstLine="0"/>
        <w:jc w:val="left"/>
        <w:rPr>
          <w:i/>
          <w:sz w:val="20"/>
        </w:rPr>
      </w:pPr>
      <w:r>
        <w:rPr>
          <w:i/>
          <w:spacing w:val="-1"/>
          <w:w w:val="95"/>
          <w:sz w:val="20"/>
        </w:rPr>
        <w:t>(1a)</w:t>
      </w:r>
    </w:p>
    <w:p>
      <w:pPr>
        <w:pStyle w:val="BodyText"/>
        <w:spacing w:before="11"/>
        <w:rPr>
          <w:i/>
          <w:sz w:val="17"/>
        </w:rPr>
      </w:pPr>
    </w:p>
    <w:p>
      <w:pPr>
        <w:spacing w:before="0"/>
        <w:ind w:left="221" w:right="0" w:firstLine="0"/>
        <w:jc w:val="left"/>
        <w:rPr>
          <w:i/>
          <w:sz w:val="20"/>
        </w:rPr>
      </w:pPr>
      <w:r>
        <w:rPr>
          <w:i/>
          <w:spacing w:val="-1"/>
          <w:w w:val="95"/>
          <w:sz w:val="20"/>
        </w:rPr>
        <w:t>(1b)</w:t>
      </w:r>
    </w:p>
    <w:p>
      <w:pPr>
        <w:pStyle w:val="BodyText"/>
        <w:rPr>
          <w:i/>
          <w:sz w:val="18"/>
        </w:rPr>
      </w:pPr>
    </w:p>
    <w:p>
      <w:pPr>
        <w:spacing w:line="216" w:lineRule="exact" w:before="0"/>
        <w:ind w:left="125" w:right="0" w:firstLine="0"/>
        <w:jc w:val="left"/>
        <w:rPr>
          <w:i/>
          <w:sz w:val="20"/>
        </w:rPr>
      </w:pPr>
      <w:r>
        <w:rPr>
          <w:i/>
          <w:sz w:val="20"/>
        </w:rPr>
        <w:t>.</w:t>
      </w:r>
      <w:r>
        <w:rPr>
          <w:i/>
          <w:spacing w:val="2"/>
          <w:sz w:val="20"/>
        </w:rPr>
        <w:t> </w:t>
      </w:r>
      <w:r>
        <w:rPr>
          <w:i/>
          <w:spacing w:val="-5"/>
          <w:sz w:val="20"/>
        </w:rPr>
        <w:t>(1c)</w:t>
      </w:r>
    </w:p>
    <w:p>
      <w:pPr>
        <w:spacing w:line="227" w:lineRule="exact" w:before="52"/>
        <w:ind w:left="491" w:right="0" w:firstLine="0"/>
        <w:jc w:val="left"/>
        <w:rPr>
          <w:i/>
          <w:sz w:val="13"/>
        </w:rPr>
      </w:pPr>
      <w:r>
        <w:rPr/>
        <w:br w:type="column"/>
      </w:r>
      <w:r>
        <w:rPr>
          <w:i/>
          <w:position w:val="2"/>
          <w:sz w:val="20"/>
        </w:rPr>
        <w:t>K</w:t>
      </w:r>
      <w:r>
        <w:rPr>
          <w:i/>
          <w:sz w:val="13"/>
        </w:rPr>
        <w:t>1 </w:t>
      </w:r>
      <w:r>
        <w:rPr>
          <w:i/>
          <w:position w:val="2"/>
          <w:sz w:val="20"/>
        </w:rPr>
        <w:t>= l</w:t>
      </w:r>
      <w:r>
        <w:rPr>
          <w:i/>
          <w:sz w:val="13"/>
        </w:rPr>
        <w:t>1 </w:t>
      </w:r>
      <w:r>
        <w:rPr>
          <w:i/>
          <w:position w:val="2"/>
          <w:sz w:val="20"/>
        </w:rPr>
        <w:t>/ l</w:t>
      </w:r>
      <w:r>
        <w:rPr>
          <w:i/>
          <w:sz w:val="13"/>
        </w:rPr>
        <w:t>3</w:t>
      </w:r>
      <w:r>
        <w:rPr>
          <w:i/>
          <w:position w:val="2"/>
          <w:sz w:val="20"/>
        </w:rPr>
        <w:t>; K</w:t>
      </w:r>
      <w:r>
        <w:rPr>
          <w:i/>
          <w:sz w:val="13"/>
        </w:rPr>
        <w:t>2 </w:t>
      </w:r>
      <w:r>
        <w:rPr>
          <w:i/>
          <w:position w:val="2"/>
          <w:sz w:val="20"/>
        </w:rPr>
        <w:t>= - l</w:t>
      </w:r>
      <w:r>
        <w:rPr>
          <w:i/>
          <w:sz w:val="13"/>
        </w:rPr>
        <w:t>2 </w:t>
      </w:r>
      <w:r>
        <w:rPr>
          <w:i/>
          <w:position w:val="2"/>
          <w:sz w:val="20"/>
        </w:rPr>
        <w:t>/ l</w:t>
      </w:r>
      <w:r>
        <w:rPr>
          <w:i/>
          <w:sz w:val="13"/>
        </w:rPr>
        <w:t>3</w:t>
      </w:r>
      <w:r>
        <w:rPr>
          <w:i/>
          <w:position w:val="2"/>
          <w:sz w:val="20"/>
        </w:rPr>
        <w:t>; K</w:t>
      </w:r>
      <w:r>
        <w:rPr>
          <w:i/>
          <w:sz w:val="13"/>
        </w:rPr>
        <w:t>4 </w:t>
      </w:r>
      <w:r>
        <w:rPr>
          <w:i/>
          <w:position w:val="2"/>
          <w:sz w:val="20"/>
        </w:rPr>
        <w:t>= l</w:t>
      </w:r>
      <w:r>
        <w:rPr>
          <w:i/>
          <w:sz w:val="13"/>
        </w:rPr>
        <w:t>4 </w:t>
      </w:r>
      <w:r>
        <w:rPr>
          <w:i/>
          <w:position w:val="2"/>
          <w:sz w:val="20"/>
        </w:rPr>
        <w:t>/ l</w:t>
      </w:r>
      <w:r>
        <w:rPr>
          <w:i/>
          <w:sz w:val="13"/>
        </w:rPr>
        <w:t>3</w:t>
      </w:r>
      <w:r>
        <w:rPr>
          <w:i/>
          <w:position w:val="2"/>
          <w:sz w:val="20"/>
        </w:rPr>
        <w:t>; K</w:t>
      </w:r>
      <w:r>
        <w:rPr>
          <w:i/>
          <w:sz w:val="13"/>
        </w:rPr>
        <w:t>5 </w:t>
      </w:r>
      <w:r>
        <w:rPr>
          <w:i/>
          <w:position w:val="2"/>
          <w:sz w:val="20"/>
        </w:rPr>
        <w:t>= l</w:t>
      </w:r>
      <w:r>
        <w:rPr>
          <w:i/>
          <w:sz w:val="13"/>
        </w:rPr>
        <w:t>5</w:t>
      </w:r>
      <w:r>
        <w:rPr>
          <w:i/>
          <w:position w:val="2"/>
          <w:sz w:val="20"/>
        </w:rPr>
        <w:t>/ l</w:t>
      </w:r>
      <w:r>
        <w:rPr>
          <w:i/>
          <w:sz w:val="13"/>
        </w:rPr>
        <w:t>3</w:t>
      </w:r>
      <w:r>
        <w:rPr>
          <w:i/>
          <w:position w:val="2"/>
          <w:sz w:val="20"/>
        </w:rPr>
        <w:t>; K</w:t>
      </w:r>
      <w:r>
        <w:rPr>
          <w:i/>
          <w:sz w:val="13"/>
        </w:rPr>
        <w:t>6 </w:t>
      </w:r>
      <w:r>
        <w:rPr>
          <w:i/>
          <w:position w:val="2"/>
          <w:sz w:val="20"/>
        </w:rPr>
        <w:t>= l</w:t>
      </w:r>
      <w:r>
        <w:rPr>
          <w:i/>
          <w:sz w:val="13"/>
        </w:rPr>
        <w:t>6 </w:t>
      </w:r>
      <w:r>
        <w:rPr>
          <w:i/>
          <w:position w:val="2"/>
          <w:sz w:val="20"/>
        </w:rPr>
        <w:t>/ l</w:t>
      </w:r>
      <w:r>
        <w:rPr>
          <w:i/>
          <w:sz w:val="13"/>
        </w:rPr>
        <w:t>3</w:t>
      </w:r>
    </w:p>
    <w:p>
      <w:pPr>
        <w:spacing w:line="222" w:lineRule="exact" w:before="0"/>
        <w:ind w:left="4874" w:right="0" w:firstLine="0"/>
        <w:jc w:val="left"/>
        <w:rPr>
          <w:i/>
          <w:sz w:val="20"/>
        </w:rPr>
      </w:pPr>
      <w:r>
        <w:rPr>
          <w:i/>
          <w:sz w:val="20"/>
        </w:rPr>
        <w:t>(2b)</w:t>
      </w:r>
    </w:p>
    <w:p>
      <w:pPr>
        <w:pStyle w:val="BodyText"/>
        <w:spacing w:before="6"/>
        <w:rPr>
          <w:i/>
          <w:sz w:val="25"/>
        </w:rPr>
      </w:pPr>
    </w:p>
    <w:p>
      <w:pPr>
        <w:pStyle w:val="ListParagraph"/>
        <w:numPr>
          <w:ilvl w:val="0"/>
          <w:numId w:val="5"/>
        </w:numPr>
        <w:tabs>
          <w:tab w:pos="632" w:val="left" w:leader="none"/>
        </w:tabs>
        <w:spacing w:line="240" w:lineRule="auto" w:before="0" w:after="0"/>
        <w:ind w:left="631" w:right="0" w:hanging="290"/>
        <w:jc w:val="left"/>
        <w:rPr>
          <w:i/>
          <w:sz w:val="20"/>
        </w:rPr>
      </w:pPr>
      <w:r>
        <w:rPr>
          <w:i/>
          <w:sz w:val="20"/>
        </w:rPr>
        <w:t>Generating Augmented Reality</w:t>
      </w:r>
      <w:r>
        <w:rPr>
          <w:i/>
          <w:spacing w:val="2"/>
          <w:sz w:val="20"/>
        </w:rPr>
        <w:t> </w:t>
      </w:r>
      <w:r>
        <w:rPr>
          <w:i/>
          <w:sz w:val="20"/>
        </w:rPr>
        <w:t>Models</w:t>
      </w:r>
    </w:p>
    <w:p>
      <w:pPr>
        <w:spacing w:line="228" w:lineRule="exact" w:before="49"/>
        <w:ind w:left="631" w:right="0" w:firstLine="0"/>
        <w:jc w:val="left"/>
        <w:rPr>
          <w:sz w:val="20"/>
        </w:rPr>
      </w:pPr>
      <w:r>
        <w:rPr>
          <w:sz w:val="20"/>
        </w:rPr>
        <w:t>CAD models need to be extracted as low poly mesh files</w:t>
      </w:r>
    </w:p>
    <w:p>
      <w:pPr>
        <w:spacing w:after="0" w:line="228" w:lineRule="exact"/>
        <w:jc w:val="left"/>
        <w:rPr>
          <w:sz w:val="20"/>
        </w:rPr>
        <w:sectPr>
          <w:type w:val="continuous"/>
          <w:pgSz w:w="12240" w:h="15840"/>
          <w:pgMar w:top="1500" w:bottom="280" w:left="620" w:right="600"/>
          <w:cols w:num="3" w:equalWidth="0">
            <w:col w:w="4710" w:space="40"/>
            <w:col w:w="550" w:space="39"/>
            <w:col w:w="5681"/>
          </w:cols>
        </w:sectPr>
      </w:pPr>
    </w:p>
    <w:p>
      <w:pPr>
        <w:spacing w:line="228" w:lineRule="auto" w:before="120"/>
        <w:ind w:left="460" w:right="0" w:firstLine="288"/>
        <w:jc w:val="both"/>
        <w:rPr>
          <w:sz w:val="20"/>
        </w:rPr>
      </w:pPr>
      <w:r>
        <w:rPr>
          <w:position w:val="2"/>
          <w:sz w:val="20"/>
        </w:rPr>
        <w:t>For</w:t>
      </w:r>
      <w:r>
        <w:rPr>
          <w:spacing w:val="-10"/>
          <w:position w:val="2"/>
          <w:sz w:val="20"/>
        </w:rPr>
        <w:t> </w:t>
      </w:r>
      <w:r>
        <w:rPr>
          <w:position w:val="2"/>
          <w:sz w:val="20"/>
        </w:rPr>
        <w:t>one</w:t>
      </w:r>
      <w:r>
        <w:rPr>
          <w:spacing w:val="-7"/>
          <w:position w:val="2"/>
          <w:sz w:val="20"/>
        </w:rPr>
        <w:t> </w:t>
      </w:r>
      <w:r>
        <w:rPr>
          <w:position w:val="2"/>
          <w:sz w:val="20"/>
        </w:rPr>
        <w:t>loop</w:t>
      </w:r>
      <w:r>
        <w:rPr>
          <w:spacing w:val="-7"/>
          <w:position w:val="2"/>
          <w:sz w:val="20"/>
        </w:rPr>
        <w:t> </w:t>
      </w:r>
      <w:r>
        <w:rPr>
          <w:position w:val="2"/>
          <w:sz w:val="20"/>
        </w:rPr>
        <w:t>in</w:t>
      </w:r>
      <w:r>
        <w:rPr>
          <w:spacing w:val="-7"/>
          <w:position w:val="2"/>
          <w:sz w:val="20"/>
        </w:rPr>
        <w:t> </w:t>
      </w:r>
      <w:r>
        <w:rPr>
          <w:position w:val="2"/>
          <w:sz w:val="20"/>
        </w:rPr>
        <w:t>“Fig.2a”,</w:t>
      </w:r>
      <w:r>
        <w:rPr>
          <w:spacing w:val="-8"/>
          <w:position w:val="2"/>
          <w:sz w:val="20"/>
        </w:rPr>
        <w:t> </w:t>
      </w:r>
      <w:r>
        <w:rPr>
          <w:position w:val="2"/>
          <w:sz w:val="20"/>
        </w:rPr>
        <w:t>from</w:t>
      </w:r>
      <w:r>
        <w:rPr>
          <w:spacing w:val="-9"/>
          <w:position w:val="2"/>
          <w:sz w:val="20"/>
        </w:rPr>
        <w:t> </w:t>
      </w:r>
      <w:r>
        <w:rPr>
          <w:position w:val="2"/>
          <w:sz w:val="20"/>
        </w:rPr>
        <w:t>“Eq.1”,</w:t>
      </w:r>
      <w:r>
        <w:rPr>
          <w:spacing w:val="-8"/>
          <w:position w:val="2"/>
          <w:sz w:val="20"/>
        </w:rPr>
        <w:t> </w:t>
      </w:r>
      <w:r>
        <w:rPr>
          <w:spacing w:val="-3"/>
          <w:position w:val="2"/>
          <w:sz w:val="20"/>
        </w:rPr>
        <w:t>we</w:t>
      </w:r>
      <w:r>
        <w:rPr>
          <w:spacing w:val="-5"/>
          <w:position w:val="2"/>
          <w:sz w:val="20"/>
        </w:rPr>
        <w:t> </w:t>
      </w:r>
      <w:r>
        <w:rPr>
          <w:position w:val="2"/>
          <w:sz w:val="20"/>
        </w:rPr>
        <w:t>obtain</w:t>
      </w:r>
      <w:r>
        <w:rPr>
          <w:spacing w:val="-8"/>
          <w:position w:val="2"/>
          <w:sz w:val="20"/>
        </w:rPr>
        <w:t> </w:t>
      </w:r>
      <w:r>
        <w:rPr>
          <w:i/>
          <w:position w:val="2"/>
          <w:sz w:val="20"/>
        </w:rPr>
        <w:t>l</w:t>
      </w:r>
      <w:r>
        <w:rPr>
          <w:i/>
          <w:sz w:val="13"/>
        </w:rPr>
        <w:t>4</w:t>
      </w:r>
      <w:r>
        <w:rPr>
          <w:i/>
          <w:spacing w:val="10"/>
          <w:sz w:val="13"/>
        </w:rPr>
        <w:t> </w:t>
      </w:r>
      <w:r>
        <w:rPr>
          <w:position w:val="2"/>
          <w:sz w:val="20"/>
        </w:rPr>
        <w:t>and</w:t>
      </w:r>
      <w:r>
        <w:rPr>
          <w:spacing w:val="-10"/>
          <w:position w:val="2"/>
          <w:sz w:val="20"/>
        </w:rPr>
        <w:t> </w:t>
      </w:r>
      <w:r>
        <w:rPr>
          <w:i/>
          <w:position w:val="2"/>
          <w:sz w:val="20"/>
        </w:rPr>
        <w:t>θ</w:t>
      </w:r>
      <w:r>
        <w:rPr>
          <w:i/>
          <w:sz w:val="13"/>
        </w:rPr>
        <w:t>4 </w:t>
      </w:r>
      <w:r>
        <w:rPr>
          <w:sz w:val="20"/>
        </w:rPr>
        <w:t>(link</w:t>
      </w:r>
      <w:r>
        <w:rPr>
          <w:spacing w:val="-24"/>
          <w:sz w:val="20"/>
        </w:rPr>
        <w:t> </w:t>
      </w:r>
      <w:r>
        <w:rPr>
          <w:sz w:val="20"/>
        </w:rPr>
        <w:t>4:</w:t>
      </w:r>
      <w:r>
        <w:rPr>
          <w:spacing w:val="-21"/>
          <w:sz w:val="20"/>
        </w:rPr>
        <w:t> </w:t>
      </w:r>
      <w:r>
        <w:rPr>
          <w:sz w:val="20"/>
        </w:rPr>
        <w:t>finger</w:t>
      </w:r>
      <w:r>
        <w:rPr>
          <w:spacing w:val="-23"/>
          <w:sz w:val="20"/>
        </w:rPr>
        <w:t> </w:t>
      </w:r>
      <w:r>
        <w:rPr>
          <w:sz w:val="20"/>
        </w:rPr>
        <w:t>phalange</w:t>
      </w:r>
      <w:r>
        <w:rPr>
          <w:spacing w:val="-22"/>
          <w:sz w:val="20"/>
        </w:rPr>
        <w:t> </w:t>
      </w:r>
      <w:r>
        <w:rPr>
          <w:sz w:val="20"/>
        </w:rPr>
        <w:t>directly</w:t>
      </w:r>
      <w:r>
        <w:rPr>
          <w:spacing w:val="-22"/>
          <w:sz w:val="20"/>
        </w:rPr>
        <w:t> </w:t>
      </w:r>
      <w:r>
        <w:rPr>
          <w:sz w:val="20"/>
        </w:rPr>
        <w:t>connected</w:t>
      </w:r>
      <w:r>
        <w:rPr>
          <w:spacing w:val="-21"/>
          <w:sz w:val="20"/>
        </w:rPr>
        <w:t> </w:t>
      </w:r>
      <w:r>
        <w:rPr>
          <w:sz w:val="20"/>
        </w:rPr>
        <w:t>to</w:t>
      </w:r>
      <w:r>
        <w:rPr>
          <w:spacing w:val="-20"/>
          <w:sz w:val="20"/>
        </w:rPr>
        <w:t> </w:t>
      </w:r>
      <w:r>
        <w:rPr>
          <w:sz w:val="20"/>
        </w:rPr>
        <w:t>ground</w:t>
      </w:r>
      <w:r>
        <w:rPr>
          <w:spacing w:val="-21"/>
          <w:sz w:val="20"/>
        </w:rPr>
        <w:t> </w:t>
      </w:r>
      <w:r>
        <w:rPr>
          <w:sz w:val="20"/>
        </w:rPr>
        <w:t>reference of our hand) directly from manual measurements and </w:t>
      </w:r>
      <w:r>
        <w:rPr>
          <w:spacing w:val="-3"/>
          <w:sz w:val="20"/>
        </w:rPr>
        <w:t>we </w:t>
      </w:r>
      <w:r>
        <w:rPr>
          <w:sz w:val="20"/>
        </w:rPr>
        <w:t>compute the rest through the equations as above and</w:t>
      </w:r>
      <w:r>
        <w:rPr>
          <w:spacing w:val="-22"/>
          <w:sz w:val="20"/>
        </w:rPr>
        <w:t> </w:t>
      </w:r>
      <w:r>
        <w:rPr>
          <w:sz w:val="20"/>
        </w:rPr>
        <w:t>proceed through same iterations for the second loop. The rotation of the linkages is actuated through a servo controller, “Fig.2c”, (Servos MG995 6 Volts; Processor Arduino Uno; Link Connector Nylon wire line; UMPS 5 Volts 20 Amperes) that obstruct</w:t>
      </w:r>
      <w:r>
        <w:rPr>
          <w:spacing w:val="-11"/>
          <w:sz w:val="20"/>
        </w:rPr>
        <w:t> </w:t>
      </w:r>
      <w:r>
        <w:rPr>
          <w:sz w:val="20"/>
        </w:rPr>
        <w:t>the</w:t>
      </w:r>
      <w:r>
        <w:rPr>
          <w:spacing w:val="-9"/>
          <w:sz w:val="20"/>
        </w:rPr>
        <w:t> </w:t>
      </w:r>
      <w:r>
        <w:rPr>
          <w:sz w:val="20"/>
        </w:rPr>
        <w:t>flexion</w:t>
      </w:r>
      <w:r>
        <w:rPr>
          <w:spacing w:val="-12"/>
          <w:sz w:val="20"/>
        </w:rPr>
        <w:t> </w:t>
      </w:r>
      <w:r>
        <w:rPr>
          <w:sz w:val="20"/>
        </w:rPr>
        <w:t>of</w:t>
      </w:r>
      <w:r>
        <w:rPr>
          <w:spacing w:val="-11"/>
          <w:sz w:val="20"/>
        </w:rPr>
        <w:t> </w:t>
      </w:r>
      <w:r>
        <w:rPr>
          <w:sz w:val="20"/>
        </w:rPr>
        <w:t>the</w:t>
      </w:r>
      <w:r>
        <w:rPr>
          <w:spacing w:val="-9"/>
          <w:sz w:val="20"/>
        </w:rPr>
        <w:t> </w:t>
      </w:r>
      <w:r>
        <w:rPr>
          <w:sz w:val="20"/>
        </w:rPr>
        <w:t>finger</w:t>
      </w:r>
      <w:r>
        <w:rPr>
          <w:spacing w:val="-10"/>
          <w:sz w:val="20"/>
        </w:rPr>
        <w:t> </w:t>
      </w:r>
      <w:r>
        <w:rPr>
          <w:sz w:val="20"/>
        </w:rPr>
        <w:t>joints</w:t>
      </w:r>
      <w:r>
        <w:rPr>
          <w:spacing w:val="-11"/>
          <w:sz w:val="20"/>
        </w:rPr>
        <w:t> </w:t>
      </w:r>
      <w:r>
        <w:rPr>
          <w:sz w:val="20"/>
        </w:rPr>
        <w:t>&amp;</w:t>
      </w:r>
      <w:r>
        <w:rPr>
          <w:spacing w:val="-11"/>
          <w:sz w:val="20"/>
        </w:rPr>
        <w:t> </w:t>
      </w:r>
      <w:r>
        <w:rPr>
          <w:sz w:val="20"/>
        </w:rPr>
        <w:t>creates</w:t>
      </w:r>
      <w:r>
        <w:rPr>
          <w:spacing w:val="-10"/>
          <w:sz w:val="20"/>
        </w:rPr>
        <w:t> </w:t>
      </w:r>
      <w:r>
        <w:rPr>
          <w:sz w:val="20"/>
        </w:rPr>
        <w:t>a</w:t>
      </w:r>
      <w:r>
        <w:rPr>
          <w:spacing w:val="-10"/>
          <w:sz w:val="20"/>
        </w:rPr>
        <w:t> </w:t>
      </w:r>
      <w:r>
        <w:rPr>
          <w:sz w:val="20"/>
        </w:rPr>
        <w:t>kinesthetic</w:t>
      </w:r>
    </w:p>
    <w:p>
      <w:pPr>
        <w:spacing w:line="228" w:lineRule="auto" w:before="0"/>
        <w:ind w:left="316" w:right="475" w:firstLine="0"/>
        <w:jc w:val="both"/>
        <w:rPr>
          <w:sz w:val="20"/>
        </w:rPr>
      </w:pPr>
      <w:r>
        <w:rPr/>
        <w:br w:type="column"/>
      </w:r>
      <w:r>
        <w:rPr>
          <w:sz w:val="20"/>
        </w:rPr>
        <w:t>in order to be replicated as an augmented reality element. In product applications </w:t>
      </w:r>
      <w:r>
        <w:rPr>
          <w:spacing w:val="-3"/>
          <w:sz w:val="20"/>
        </w:rPr>
        <w:t>we </w:t>
      </w:r>
      <w:r>
        <w:rPr>
          <w:sz w:val="20"/>
        </w:rPr>
        <w:t>extract poly mesh files (fbx format) for the subject of interest and import it into Unity for further processing. Virtual mapping of a feature model obligates a reference frame for its scaling and point vector generation. When</w:t>
      </w:r>
      <w:r>
        <w:rPr>
          <w:spacing w:val="-20"/>
          <w:sz w:val="20"/>
        </w:rPr>
        <w:t> </w:t>
      </w:r>
      <w:r>
        <w:rPr>
          <w:sz w:val="20"/>
        </w:rPr>
        <w:t>an</w:t>
      </w:r>
      <w:r>
        <w:rPr>
          <w:spacing w:val="-18"/>
          <w:sz w:val="20"/>
        </w:rPr>
        <w:t> </w:t>
      </w:r>
      <w:r>
        <w:rPr>
          <w:sz w:val="20"/>
        </w:rPr>
        <w:t>augmented</w:t>
      </w:r>
      <w:r>
        <w:rPr>
          <w:spacing w:val="-18"/>
          <w:sz w:val="20"/>
        </w:rPr>
        <w:t> </w:t>
      </w:r>
      <w:r>
        <w:rPr>
          <w:sz w:val="20"/>
        </w:rPr>
        <w:t>reality</w:t>
      </w:r>
      <w:r>
        <w:rPr>
          <w:spacing w:val="-18"/>
          <w:sz w:val="20"/>
        </w:rPr>
        <w:t> </w:t>
      </w:r>
      <w:r>
        <w:rPr>
          <w:sz w:val="20"/>
        </w:rPr>
        <w:t>model</w:t>
      </w:r>
      <w:r>
        <w:rPr>
          <w:spacing w:val="-19"/>
          <w:sz w:val="20"/>
        </w:rPr>
        <w:t> </w:t>
      </w:r>
      <w:r>
        <w:rPr>
          <w:sz w:val="20"/>
        </w:rPr>
        <w:t>is</w:t>
      </w:r>
      <w:r>
        <w:rPr>
          <w:spacing w:val="-19"/>
          <w:sz w:val="20"/>
        </w:rPr>
        <w:t> </w:t>
      </w:r>
      <w:r>
        <w:rPr>
          <w:sz w:val="20"/>
        </w:rPr>
        <w:t>to</w:t>
      </w:r>
      <w:r>
        <w:rPr>
          <w:spacing w:val="-18"/>
          <w:sz w:val="20"/>
        </w:rPr>
        <w:t> </w:t>
      </w:r>
      <w:r>
        <w:rPr>
          <w:sz w:val="20"/>
        </w:rPr>
        <w:t>be</w:t>
      </w:r>
      <w:r>
        <w:rPr>
          <w:spacing w:val="-19"/>
          <w:sz w:val="20"/>
        </w:rPr>
        <w:t> </w:t>
      </w:r>
      <w:r>
        <w:rPr>
          <w:sz w:val="20"/>
        </w:rPr>
        <w:t>generated,</w:t>
      </w:r>
      <w:r>
        <w:rPr>
          <w:spacing w:val="-19"/>
          <w:sz w:val="20"/>
        </w:rPr>
        <w:t> </w:t>
      </w:r>
      <w:r>
        <w:rPr>
          <w:sz w:val="20"/>
        </w:rPr>
        <w:t>an</w:t>
      </w:r>
      <w:r>
        <w:rPr>
          <w:spacing w:val="-18"/>
          <w:sz w:val="20"/>
        </w:rPr>
        <w:t> </w:t>
      </w:r>
      <w:r>
        <w:rPr>
          <w:sz w:val="20"/>
        </w:rPr>
        <w:t>image target is selected as the reference and the point vector of the feature model is scaled about this image target. The virtual model</w:t>
      </w:r>
      <w:r>
        <w:rPr>
          <w:spacing w:val="-12"/>
          <w:sz w:val="20"/>
        </w:rPr>
        <w:t> </w:t>
      </w:r>
      <w:r>
        <w:rPr>
          <w:sz w:val="20"/>
        </w:rPr>
        <w:t>can</w:t>
      </w:r>
      <w:r>
        <w:rPr>
          <w:spacing w:val="-12"/>
          <w:sz w:val="20"/>
        </w:rPr>
        <w:t> </w:t>
      </w:r>
      <w:r>
        <w:rPr>
          <w:sz w:val="20"/>
        </w:rPr>
        <w:t>adjust</w:t>
      </w:r>
      <w:r>
        <w:rPr>
          <w:spacing w:val="-13"/>
          <w:sz w:val="20"/>
        </w:rPr>
        <w:t> </w:t>
      </w:r>
      <w:r>
        <w:rPr>
          <w:sz w:val="20"/>
        </w:rPr>
        <w:t>its</w:t>
      </w:r>
      <w:r>
        <w:rPr>
          <w:spacing w:val="-13"/>
          <w:sz w:val="20"/>
        </w:rPr>
        <w:t> </w:t>
      </w:r>
      <w:r>
        <w:rPr>
          <w:sz w:val="20"/>
        </w:rPr>
        <w:t>orientation</w:t>
      </w:r>
      <w:r>
        <w:rPr>
          <w:spacing w:val="-11"/>
          <w:sz w:val="20"/>
        </w:rPr>
        <w:t> </w:t>
      </w:r>
      <w:r>
        <w:rPr>
          <w:sz w:val="20"/>
        </w:rPr>
        <w:t>when</w:t>
      </w:r>
      <w:r>
        <w:rPr>
          <w:spacing w:val="-11"/>
          <w:sz w:val="20"/>
        </w:rPr>
        <w:t> </w:t>
      </w:r>
      <w:r>
        <w:rPr>
          <w:sz w:val="20"/>
        </w:rPr>
        <w:t>the</w:t>
      </w:r>
      <w:r>
        <w:rPr>
          <w:spacing w:val="-11"/>
          <w:sz w:val="20"/>
        </w:rPr>
        <w:t> </w:t>
      </w:r>
      <w:r>
        <w:rPr>
          <w:sz w:val="20"/>
        </w:rPr>
        <w:t>image</w:t>
      </w:r>
      <w:r>
        <w:rPr>
          <w:spacing w:val="-10"/>
          <w:sz w:val="20"/>
        </w:rPr>
        <w:t> </w:t>
      </w:r>
      <w:r>
        <w:rPr>
          <w:sz w:val="20"/>
        </w:rPr>
        <w:t>target</w:t>
      </w:r>
      <w:r>
        <w:rPr>
          <w:spacing w:val="-11"/>
          <w:sz w:val="20"/>
        </w:rPr>
        <w:t> </w:t>
      </w:r>
      <w:r>
        <w:rPr>
          <w:sz w:val="20"/>
        </w:rPr>
        <w:t>itself</w:t>
      </w:r>
      <w:r>
        <w:rPr>
          <w:spacing w:val="-14"/>
          <w:sz w:val="20"/>
        </w:rPr>
        <w:t> </w:t>
      </w:r>
      <w:r>
        <w:rPr>
          <w:sz w:val="20"/>
        </w:rPr>
        <w:t>is rotated</w:t>
      </w:r>
      <w:r>
        <w:rPr>
          <w:spacing w:val="-7"/>
          <w:sz w:val="20"/>
        </w:rPr>
        <w:t> </w:t>
      </w:r>
      <w:r>
        <w:rPr>
          <w:sz w:val="20"/>
        </w:rPr>
        <w:t>by</w:t>
      </w:r>
      <w:r>
        <w:rPr>
          <w:spacing w:val="-9"/>
          <w:sz w:val="20"/>
        </w:rPr>
        <w:t> </w:t>
      </w:r>
      <w:r>
        <w:rPr>
          <w:sz w:val="20"/>
        </w:rPr>
        <w:t>evaluating</w:t>
      </w:r>
      <w:r>
        <w:rPr>
          <w:spacing w:val="-7"/>
          <w:sz w:val="20"/>
        </w:rPr>
        <w:t> </w:t>
      </w:r>
      <w:r>
        <w:rPr>
          <w:sz w:val="20"/>
        </w:rPr>
        <w:t>the</w:t>
      </w:r>
      <w:r>
        <w:rPr>
          <w:spacing w:val="-9"/>
          <w:sz w:val="20"/>
        </w:rPr>
        <w:t> </w:t>
      </w:r>
      <w:r>
        <w:rPr>
          <w:sz w:val="20"/>
        </w:rPr>
        <w:t>position</w:t>
      </w:r>
      <w:r>
        <w:rPr>
          <w:spacing w:val="-6"/>
          <w:sz w:val="20"/>
        </w:rPr>
        <w:t> </w:t>
      </w:r>
      <w:r>
        <w:rPr>
          <w:sz w:val="20"/>
        </w:rPr>
        <w:t>shifts</w:t>
      </w:r>
      <w:r>
        <w:rPr>
          <w:spacing w:val="-8"/>
          <w:sz w:val="20"/>
        </w:rPr>
        <w:t> </w:t>
      </w:r>
      <w:r>
        <w:rPr>
          <w:sz w:val="20"/>
        </w:rPr>
        <w:t>in</w:t>
      </w:r>
      <w:r>
        <w:rPr>
          <w:spacing w:val="-8"/>
          <w:sz w:val="20"/>
        </w:rPr>
        <w:t> </w:t>
      </w:r>
      <w:r>
        <w:rPr>
          <w:sz w:val="20"/>
        </w:rPr>
        <w:t>the</w:t>
      </w:r>
      <w:r>
        <w:rPr>
          <w:spacing w:val="-7"/>
          <w:sz w:val="20"/>
        </w:rPr>
        <w:t> </w:t>
      </w:r>
      <w:r>
        <w:rPr>
          <w:sz w:val="20"/>
        </w:rPr>
        <w:t>reference</w:t>
      </w:r>
      <w:r>
        <w:rPr>
          <w:spacing w:val="-7"/>
          <w:sz w:val="20"/>
        </w:rPr>
        <w:t> </w:t>
      </w:r>
      <w:r>
        <w:rPr>
          <w:sz w:val="20"/>
        </w:rPr>
        <w:t>axis.</w:t>
      </w:r>
    </w:p>
    <w:p>
      <w:pPr>
        <w:spacing w:after="0" w:line="228" w:lineRule="auto"/>
        <w:jc w:val="both"/>
        <w:rPr>
          <w:sz w:val="20"/>
        </w:rPr>
        <w:sectPr>
          <w:type w:val="continuous"/>
          <w:pgSz w:w="12240" w:h="15840"/>
          <w:pgMar w:top="1500" w:bottom="280" w:left="620" w:right="600"/>
          <w:cols w:num="2" w:equalWidth="0">
            <w:col w:w="5325" w:space="40"/>
            <w:col w:w="5655"/>
          </w:cols>
        </w:sectPr>
      </w:pPr>
    </w:p>
    <w:p>
      <w:pPr>
        <w:spacing w:line="228" w:lineRule="auto" w:before="80"/>
        <w:ind w:left="460" w:right="0" w:firstLine="288"/>
        <w:jc w:val="both"/>
        <w:rPr>
          <w:sz w:val="20"/>
        </w:rPr>
      </w:pPr>
      <w:r>
        <w:rPr>
          <w:sz w:val="20"/>
        </w:rPr>
        <w:t>Vuforia package, by Unity, is an online source extension written in JavaScript that easily generates image targets for recreated low poly mesh augmented reality models [5]. The online development platform provided by Vuforia is used to generate</w:t>
      </w:r>
      <w:r>
        <w:rPr>
          <w:spacing w:val="-13"/>
          <w:sz w:val="20"/>
        </w:rPr>
        <w:t> </w:t>
      </w:r>
      <w:r>
        <w:rPr>
          <w:sz w:val="20"/>
        </w:rPr>
        <w:t>Image</w:t>
      </w:r>
      <w:r>
        <w:rPr>
          <w:spacing w:val="-10"/>
          <w:sz w:val="20"/>
        </w:rPr>
        <w:t> </w:t>
      </w:r>
      <w:r>
        <w:rPr>
          <w:sz w:val="20"/>
        </w:rPr>
        <w:t>Targets</w:t>
      </w:r>
      <w:r>
        <w:rPr>
          <w:spacing w:val="-12"/>
          <w:sz w:val="20"/>
        </w:rPr>
        <w:t> </w:t>
      </w:r>
      <w:r>
        <w:rPr>
          <w:sz w:val="20"/>
        </w:rPr>
        <w:t>which</w:t>
      </w:r>
      <w:r>
        <w:rPr>
          <w:spacing w:val="-9"/>
          <w:sz w:val="20"/>
        </w:rPr>
        <w:t> </w:t>
      </w:r>
      <w:r>
        <w:rPr>
          <w:sz w:val="20"/>
        </w:rPr>
        <w:t>are</w:t>
      </w:r>
      <w:r>
        <w:rPr>
          <w:spacing w:val="-10"/>
          <w:sz w:val="20"/>
        </w:rPr>
        <w:t> </w:t>
      </w:r>
      <w:r>
        <w:rPr>
          <w:sz w:val="20"/>
        </w:rPr>
        <w:t>then</w:t>
      </w:r>
      <w:r>
        <w:rPr>
          <w:spacing w:val="-12"/>
          <w:sz w:val="20"/>
        </w:rPr>
        <w:t> </w:t>
      </w:r>
      <w:r>
        <w:rPr>
          <w:sz w:val="20"/>
        </w:rPr>
        <w:t>imported</w:t>
      </w:r>
      <w:r>
        <w:rPr>
          <w:spacing w:val="-10"/>
          <w:sz w:val="20"/>
        </w:rPr>
        <w:t> </w:t>
      </w:r>
      <w:r>
        <w:rPr>
          <w:sz w:val="20"/>
        </w:rPr>
        <w:t>into</w:t>
      </w:r>
      <w:r>
        <w:rPr>
          <w:spacing w:val="-8"/>
          <w:sz w:val="20"/>
        </w:rPr>
        <w:t> </w:t>
      </w:r>
      <w:r>
        <w:rPr>
          <w:sz w:val="20"/>
        </w:rPr>
        <w:t>Unity</w:t>
      </w:r>
      <w:r>
        <w:rPr>
          <w:spacing w:val="-12"/>
          <w:sz w:val="20"/>
        </w:rPr>
        <w:t> </w:t>
      </w:r>
      <w:r>
        <w:rPr>
          <w:sz w:val="20"/>
        </w:rPr>
        <w:t>to function</w:t>
      </w:r>
      <w:r>
        <w:rPr>
          <w:spacing w:val="-17"/>
          <w:sz w:val="20"/>
        </w:rPr>
        <w:t> </w:t>
      </w:r>
      <w:r>
        <w:rPr>
          <w:sz w:val="20"/>
        </w:rPr>
        <w:t>as</w:t>
      </w:r>
      <w:r>
        <w:rPr>
          <w:spacing w:val="-16"/>
          <w:sz w:val="20"/>
        </w:rPr>
        <w:t> </w:t>
      </w:r>
      <w:r>
        <w:rPr>
          <w:sz w:val="20"/>
        </w:rPr>
        <w:t>reference</w:t>
      </w:r>
      <w:r>
        <w:rPr>
          <w:spacing w:val="-15"/>
          <w:sz w:val="20"/>
        </w:rPr>
        <w:t> </w:t>
      </w:r>
      <w:r>
        <w:rPr>
          <w:sz w:val="20"/>
        </w:rPr>
        <w:t>axis</w:t>
      </w:r>
      <w:r>
        <w:rPr>
          <w:spacing w:val="-16"/>
          <w:sz w:val="20"/>
        </w:rPr>
        <w:t> </w:t>
      </w:r>
      <w:r>
        <w:rPr>
          <w:sz w:val="20"/>
        </w:rPr>
        <w:t>for</w:t>
      </w:r>
      <w:r>
        <w:rPr>
          <w:spacing w:val="-15"/>
          <w:sz w:val="20"/>
        </w:rPr>
        <w:t> </w:t>
      </w:r>
      <w:r>
        <w:rPr>
          <w:sz w:val="20"/>
        </w:rPr>
        <w:t>the</w:t>
      </w:r>
      <w:r>
        <w:rPr>
          <w:spacing w:val="-14"/>
          <w:sz w:val="20"/>
        </w:rPr>
        <w:t> </w:t>
      </w:r>
      <w:r>
        <w:rPr>
          <w:sz w:val="20"/>
        </w:rPr>
        <w:t>augmented</w:t>
      </w:r>
      <w:r>
        <w:rPr>
          <w:spacing w:val="-16"/>
          <w:sz w:val="20"/>
        </w:rPr>
        <w:t> </w:t>
      </w:r>
      <w:r>
        <w:rPr>
          <w:sz w:val="20"/>
        </w:rPr>
        <w:t>reality</w:t>
      </w:r>
      <w:r>
        <w:rPr>
          <w:spacing w:val="-19"/>
          <w:sz w:val="20"/>
        </w:rPr>
        <w:t> </w:t>
      </w:r>
      <w:r>
        <w:rPr>
          <w:sz w:val="20"/>
        </w:rPr>
        <w:t>poly</w:t>
      </w:r>
      <w:r>
        <w:rPr>
          <w:spacing w:val="-17"/>
          <w:sz w:val="20"/>
        </w:rPr>
        <w:t> </w:t>
      </w:r>
      <w:r>
        <w:rPr>
          <w:sz w:val="20"/>
        </w:rPr>
        <w:t>mesh to be generated. Functions such as disassembling the prototype</w:t>
      </w:r>
      <w:r>
        <w:rPr>
          <w:spacing w:val="-7"/>
          <w:sz w:val="20"/>
        </w:rPr>
        <w:t> </w:t>
      </w:r>
      <w:r>
        <w:rPr>
          <w:sz w:val="20"/>
        </w:rPr>
        <w:t>can</w:t>
      </w:r>
      <w:r>
        <w:rPr>
          <w:spacing w:val="-6"/>
          <w:sz w:val="20"/>
        </w:rPr>
        <w:t> </w:t>
      </w:r>
      <w:r>
        <w:rPr>
          <w:sz w:val="20"/>
        </w:rPr>
        <w:t>easily</w:t>
      </w:r>
      <w:r>
        <w:rPr>
          <w:spacing w:val="-9"/>
          <w:sz w:val="20"/>
        </w:rPr>
        <w:t> </w:t>
      </w:r>
      <w:r>
        <w:rPr>
          <w:sz w:val="20"/>
        </w:rPr>
        <w:t>be</w:t>
      </w:r>
      <w:r>
        <w:rPr>
          <w:spacing w:val="-7"/>
          <w:sz w:val="20"/>
        </w:rPr>
        <w:t> </w:t>
      </w:r>
      <w:r>
        <w:rPr>
          <w:sz w:val="20"/>
        </w:rPr>
        <w:t>encrypted</w:t>
      </w:r>
      <w:r>
        <w:rPr>
          <w:spacing w:val="-6"/>
          <w:sz w:val="20"/>
        </w:rPr>
        <w:t> </w:t>
      </w:r>
      <w:r>
        <w:rPr>
          <w:sz w:val="20"/>
        </w:rPr>
        <w:t>into</w:t>
      </w:r>
      <w:r>
        <w:rPr>
          <w:spacing w:val="-4"/>
          <w:sz w:val="20"/>
        </w:rPr>
        <w:t> </w:t>
      </w:r>
      <w:r>
        <w:rPr>
          <w:sz w:val="20"/>
        </w:rPr>
        <w:t>the</w:t>
      </w:r>
      <w:r>
        <w:rPr>
          <w:spacing w:val="-4"/>
          <w:sz w:val="20"/>
        </w:rPr>
        <w:t> </w:t>
      </w:r>
      <w:r>
        <w:rPr>
          <w:sz w:val="20"/>
        </w:rPr>
        <w:t>service</w:t>
      </w:r>
      <w:r>
        <w:rPr>
          <w:spacing w:val="-7"/>
          <w:sz w:val="20"/>
        </w:rPr>
        <w:t> </w:t>
      </w:r>
      <w:r>
        <w:rPr>
          <w:sz w:val="20"/>
        </w:rPr>
        <w:t>application on accounts of creating different augmented poly mesh animations for the same image</w:t>
      </w:r>
      <w:r>
        <w:rPr>
          <w:spacing w:val="-10"/>
          <w:sz w:val="20"/>
        </w:rPr>
        <w:t> </w:t>
      </w:r>
      <w:r>
        <w:rPr>
          <w:sz w:val="20"/>
        </w:rPr>
        <w:t>targets.</w:t>
      </w:r>
    </w:p>
    <w:p>
      <w:pPr>
        <w:pStyle w:val="BodyText"/>
        <w:spacing w:before="7"/>
        <w:rPr>
          <w:sz w:val="25"/>
        </w:rPr>
      </w:pPr>
    </w:p>
    <w:p>
      <w:pPr>
        <w:pStyle w:val="ListParagraph"/>
        <w:numPr>
          <w:ilvl w:val="0"/>
          <w:numId w:val="5"/>
        </w:numPr>
        <w:tabs>
          <w:tab w:pos="749" w:val="left" w:leader="none"/>
        </w:tabs>
        <w:spacing w:line="240" w:lineRule="auto" w:before="0" w:after="0"/>
        <w:ind w:left="748" w:right="0" w:hanging="289"/>
        <w:jc w:val="both"/>
        <w:rPr>
          <w:i/>
          <w:sz w:val="20"/>
        </w:rPr>
      </w:pPr>
      <w:r>
        <w:rPr>
          <w:i/>
          <w:sz w:val="20"/>
        </w:rPr>
        <w:t>Extracting Feature Descriptors (Image</w:t>
      </w:r>
      <w:r>
        <w:rPr>
          <w:i/>
          <w:spacing w:val="-6"/>
          <w:sz w:val="20"/>
        </w:rPr>
        <w:t> </w:t>
      </w:r>
      <w:r>
        <w:rPr>
          <w:i/>
          <w:sz w:val="20"/>
        </w:rPr>
        <w:t>Processing)</w:t>
      </w:r>
    </w:p>
    <w:p>
      <w:pPr>
        <w:spacing w:line="228" w:lineRule="auto" w:before="61"/>
        <w:ind w:left="460" w:right="1" w:firstLine="288"/>
        <w:jc w:val="both"/>
        <w:rPr>
          <w:sz w:val="20"/>
        </w:rPr>
      </w:pPr>
      <w:r>
        <w:rPr>
          <w:sz w:val="20"/>
        </w:rPr>
        <w:t>Through feature descriptors </w:t>
      </w:r>
      <w:r>
        <w:rPr>
          <w:spacing w:val="-3"/>
          <w:sz w:val="20"/>
        </w:rPr>
        <w:t>we </w:t>
      </w:r>
      <w:r>
        <w:rPr>
          <w:sz w:val="20"/>
        </w:rPr>
        <w:t>identify the contact regions and pass feedback evaluation criterions between the virtual and real elements. We redirect our approach to create contours</w:t>
      </w:r>
      <w:r>
        <w:rPr>
          <w:spacing w:val="-10"/>
          <w:sz w:val="20"/>
        </w:rPr>
        <w:t> </w:t>
      </w:r>
      <w:r>
        <w:rPr>
          <w:sz w:val="20"/>
        </w:rPr>
        <w:t>over</w:t>
      </w:r>
      <w:r>
        <w:rPr>
          <w:spacing w:val="-9"/>
          <w:sz w:val="20"/>
        </w:rPr>
        <w:t> </w:t>
      </w:r>
      <w:r>
        <w:rPr>
          <w:sz w:val="20"/>
        </w:rPr>
        <w:t>the</w:t>
      </w:r>
      <w:r>
        <w:rPr>
          <w:spacing w:val="-9"/>
          <w:sz w:val="20"/>
        </w:rPr>
        <w:t> </w:t>
      </w:r>
      <w:r>
        <w:rPr>
          <w:sz w:val="20"/>
        </w:rPr>
        <w:t>real</w:t>
      </w:r>
      <w:r>
        <w:rPr>
          <w:spacing w:val="-8"/>
          <w:sz w:val="20"/>
        </w:rPr>
        <w:t> </w:t>
      </w:r>
      <w:r>
        <w:rPr>
          <w:sz w:val="20"/>
        </w:rPr>
        <w:t>and</w:t>
      </w:r>
      <w:r>
        <w:rPr>
          <w:spacing w:val="-6"/>
          <w:sz w:val="20"/>
        </w:rPr>
        <w:t> </w:t>
      </w:r>
      <w:r>
        <w:rPr>
          <w:sz w:val="20"/>
        </w:rPr>
        <w:t>virtual</w:t>
      </w:r>
      <w:r>
        <w:rPr>
          <w:spacing w:val="-7"/>
          <w:sz w:val="20"/>
        </w:rPr>
        <w:t> </w:t>
      </w:r>
      <w:r>
        <w:rPr>
          <w:sz w:val="20"/>
        </w:rPr>
        <w:t>elements</w:t>
      </w:r>
      <w:r>
        <w:rPr>
          <w:spacing w:val="-8"/>
          <w:sz w:val="20"/>
        </w:rPr>
        <w:t> </w:t>
      </w:r>
      <w:r>
        <w:rPr>
          <w:sz w:val="20"/>
        </w:rPr>
        <w:t>to</w:t>
      </w:r>
      <w:r>
        <w:rPr>
          <w:spacing w:val="-6"/>
          <w:sz w:val="20"/>
        </w:rPr>
        <w:t> </w:t>
      </w:r>
      <w:r>
        <w:rPr>
          <w:sz w:val="20"/>
        </w:rPr>
        <w:t>identify</w:t>
      </w:r>
      <w:r>
        <w:rPr>
          <w:spacing w:val="-11"/>
          <w:sz w:val="20"/>
        </w:rPr>
        <w:t> </w:t>
      </w:r>
      <w:r>
        <w:rPr>
          <w:sz w:val="20"/>
        </w:rPr>
        <w:t>contact regions</w:t>
      </w:r>
      <w:r>
        <w:rPr>
          <w:spacing w:val="-16"/>
          <w:sz w:val="20"/>
        </w:rPr>
        <w:t> </w:t>
      </w:r>
      <w:r>
        <w:rPr>
          <w:sz w:val="20"/>
        </w:rPr>
        <w:t>and</w:t>
      </w:r>
      <w:r>
        <w:rPr>
          <w:spacing w:val="-14"/>
          <w:sz w:val="20"/>
        </w:rPr>
        <w:t> </w:t>
      </w:r>
      <w:r>
        <w:rPr>
          <w:sz w:val="20"/>
        </w:rPr>
        <w:t>the</w:t>
      </w:r>
      <w:r>
        <w:rPr>
          <w:spacing w:val="-17"/>
          <w:sz w:val="20"/>
        </w:rPr>
        <w:t> </w:t>
      </w:r>
      <w:r>
        <w:rPr>
          <w:sz w:val="20"/>
        </w:rPr>
        <w:t>course</w:t>
      </w:r>
      <w:r>
        <w:rPr>
          <w:spacing w:val="-17"/>
          <w:sz w:val="20"/>
        </w:rPr>
        <w:t> </w:t>
      </w:r>
      <w:r>
        <w:rPr>
          <w:sz w:val="20"/>
        </w:rPr>
        <w:t>of</w:t>
      </w:r>
      <w:r>
        <w:rPr>
          <w:spacing w:val="-16"/>
          <w:sz w:val="20"/>
        </w:rPr>
        <w:t> </w:t>
      </w:r>
      <w:r>
        <w:rPr>
          <w:sz w:val="20"/>
        </w:rPr>
        <w:t>action.</w:t>
      </w:r>
      <w:r>
        <w:rPr>
          <w:spacing w:val="-17"/>
          <w:sz w:val="20"/>
        </w:rPr>
        <w:t> </w:t>
      </w:r>
      <w:r>
        <w:rPr>
          <w:sz w:val="20"/>
        </w:rPr>
        <w:t>The</w:t>
      </w:r>
      <w:r>
        <w:rPr>
          <w:spacing w:val="-16"/>
          <w:sz w:val="20"/>
        </w:rPr>
        <w:t> </w:t>
      </w:r>
      <w:r>
        <w:rPr>
          <w:sz w:val="20"/>
        </w:rPr>
        <w:t>objective,</w:t>
      </w:r>
      <w:r>
        <w:rPr>
          <w:spacing w:val="-16"/>
          <w:sz w:val="20"/>
        </w:rPr>
        <w:t> </w:t>
      </w:r>
      <w:r>
        <w:rPr>
          <w:sz w:val="20"/>
        </w:rPr>
        <w:t>to</w:t>
      </w:r>
      <w:r>
        <w:rPr>
          <w:spacing w:val="-16"/>
          <w:sz w:val="20"/>
        </w:rPr>
        <w:t> </w:t>
      </w:r>
      <w:r>
        <w:rPr>
          <w:sz w:val="20"/>
        </w:rPr>
        <w:t>identify</w:t>
      </w:r>
      <w:r>
        <w:rPr>
          <w:spacing w:val="-18"/>
          <w:sz w:val="20"/>
        </w:rPr>
        <w:t> </w:t>
      </w:r>
      <w:r>
        <w:rPr>
          <w:sz w:val="20"/>
        </w:rPr>
        <w:t>and evaluate</w:t>
      </w:r>
      <w:r>
        <w:rPr>
          <w:spacing w:val="-21"/>
          <w:sz w:val="20"/>
        </w:rPr>
        <w:t> </w:t>
      </w:r>
      <w:r>
        <w:rPr>
          <w:sz w:val="20"/>
        </w:rPr>
        <w:t>regional</w:t>
      </w:r>
      <w:r>
        <w:rPr>
          <w:spacing w:val="-21"/>
          <w:sz w:val="20"/>
        </w:rPr>
        <w:t> </w:t>
      </w:r>
      <w:r>
        <w:rPr>
          <w:sz w:val="20"/>
        </w:rPr>
        <w:t>overlapping</w:t>
      </w:r>
      <w:r>
        <w:rPr>
          <w:spacing w:val="-24"/>
          <w:sz w:val="20"/>
        </w:rPr>
        <w:t> </w:t>
      </w:r>
      <w:r>
        <w:rPr>
          <w:sz w:val="20"/>
        </w:rPr>
        <w:t>of</w:t>
      </w:r>
      <w:r>
        <w:rPr>
          <w:spacing w:val="-20"/>
          <w:sz w:val="20"/>
        </w:rPr>
        <w:t> </w:t>
      </w:r>
      <w:r>
        <w:rPr>
          <w:sz w:val="20"/>
        </w:rPr>
        <w:t>the</w:t>
      </w:r>
      <w:r>
        <w:rPr>
          <w:spacing w:val="-19"/>
          <w:sz w:val="20"/>
        </w:rPr>
        <w:t> </w:t>
      </w:r>
      <w:r>
        <w:rPr>
          <w:sz w:val="20"/>
        </w:rPr>
        <w:t>haptic</w:t>
      </w:r>
      <w:r>
        <w:rPr>
          <w:spacing w:val="-21"/>
          <w:sz w:val="20"/>
        </w:rPr>
        <w:t> </w:t>
      </w:r>
      <w:r>
        <w:rPr>
          <w:sz w:val="20"/>
        </w:rPr>
        <w:t>controller</w:t>
      </w:r>
      <w:r>
        <w:rPr>
          <w:spacing w:val="-20"/>
          <w:sz w:val="20"/>
        </w:rPr>
        <w:t> </w:t>
      </w:r>
      <w:r>
        <w:rPr>
          <w:sz w:val="20"/>
        </w:rPr>
        <w:t>contours and</w:t>
      </w:r>
      <w:r>
        <w:rPr>
          <w:spacing w:val="-9"/>
          <w:sz w:val="20"/>
        </w:rPr>
        <w:t> </w:t>
      </w:r>
      <w:r>
        <w:rPr>
          <w:sz w:val="20"/>
        </w:rPr>
        <w:t>the</w:t>
      </w:r>
      <w:r>
        <w:rPr>
          <w:spacing w:val="-10"/>
          <w:sz w:val="20"/>
        </w:rPr>
        <w:t> </w:t>
      </w:r>
      <w:r>
        <w:rPr>
          <w:sz w:val="20"/>
        </w:rPr>
        <w:t>augmented</w:t>
      </w:r>
      <w:r>
        <w:rPr>
          <w:spacing w:val="-8"/>
          <w:sz w:val="20"/>
        </w:rPr>
        <w:t> </w:t>
      </w:r>
      <w:r>
        <w:rPr>
          <w:sz w:val="20"/>
        </w:rPr>
        <w:t>model</w:t>
      </w:r>
      <w:r>
        <w:rPr>
          <w:spacing w:val="-12"/>
          <w:sz w:val="20"/>
        </w:rPr>
        <w:t> </w:t>
      </w:r>
      <w:r>
        <w:rPr>
          <w:sz w:val="20"/>
        </w:rPr>
        <w:t>contour,</w:t>
      </w:r>
      <w:r>
        <w:rPr>
          <w:spacing w:val="-9"/>
          <w:sz w:val="20"/>
        </w:rPr>
        <w:t> </w:t>
      </w:r>
      <w:r>
        <w:rPr>
          <w:sz w:val="20"/>
        </w:rPr>
        <w:t>is</w:t>
      </w:r>
      <w:r>
        <w:rPr>
          <w:spacing w:val="-9"/>
          <w:sz w:val="20"/>
        </w:rPr>
        <w:t> </w:t>
      </w:r>
      <w:r>
        <w:rPr>
          <w:sz w:val="20"/>
        </w:rPr>
        <w:t>achieved</w:t>
      </w:r>
      <w:r>
        <w:rPr>
          <w:spacing w:val="-9"/>
          <w:sz w:val="20"/>
        </w:rPr>
        <w:t> </w:t>
      </w:r>
      <w:r>
        <w:rPr>
          <w:sz w:val="20"/>
        </w:rPr>
        <w:t>through</w:t>
      </w:r>
      <w:r>
        <w:rPr>
          <w:spacing w:val="-8"/>
          <w:sz w:val="20"/>
        </w:rPr>
        <w:t> </w:t>
      </w:r>
      <w:r>
        <w:rPr>
          <w:sz w:val="20"/>
        </w:rPr>
        <w:t>image processing.</w:t>
      </w:r>
      <w:r>
        <w:rPr>
          <w:spacing w:val="-8"/>
          <w:sz w:val="20"/>
        </w:rPr>
        <w:t> </w:t>
      </w:r>
      <w:r>
        <w:rPr>
          <w:sz w:val="20"/>
        </w:rPr>
        <w:t>Prior</w:t>
      </w:r>
      <w:r>
        <w:rPr>
          <w:spacing w:val="-5"/>
          <w:sz w:val="20"/>
        </w:rPr>
        <w:t> </w:t>
      </w:r>
      <w:r>
        <w:rPr>
          <w:sz w:val="20"/>
        </w:rPr>
        <w:t>to</w:t>
      </w:r>
      <w:r>
        <w:rPr>
          <w:spacing w:val="-5"/>
          <w:sz w:val="20"/>
        </w:rPr>
        <w:t> </w:t>
      </w:r>
      <w:r>
        <w:rPr>
          <w:sz w:val="20"/>
        </w:rPr>
        <w:t>adjusting</w:t>
      </w:r>
      <w:r>
        <w:rPr>
          <w:spacing w:val="-5"/>
          <w:sz w:val="20"/>
        </w:rPr>
        <w:t> </w:t>
      </w:r>
      <w:r>
        <w:rPr>
          <w:sz w:val="20"/>
        </w:rPr>
        <w:t>the</w:t>
      </w:r>
      <w:r>
        <w:rPr>
          <w:spacing w:val="-3"/>
          <w:sz w:val="20"/>
        </w:rPr>
        <w:t> </w:t>
      </w:r>
      <w:r>
        <w:rPr>
          <w:sz w:val="20"/>
        </w:rPr>
        <w:t>haptic</w:t>
      </w:r>
      <w:r>
        <w:rPr>
          <w:spacing w:val="-3"/>
          <w:sz w:val="20"/>
        </w:rPr>
        <w:t> </w:t>
      </w:r>
      <w:r>
        <w:rPr>
          <w:sz w:val="20"/>
        </w:rPr>
        <w:t>controller</w:t>
      </w:r>
      <w:r>
        <w:rPr>
          <w:spacing w:val="-5"/>
          <w:sz w:val="20"/>
        </w:rPr>
        <w:t> </w:t>
      </w:r>
      <w:r>
        <w:rPr>
          <w:sz w:val="20"/>
        </w:rPr>
        <w:t>setup</w:t>
      </w:r>
      <w:r>
        <w:rPr>
          <w:spacing w:val="-5"/>
          <w:sz w:val="20"/>
        </w:rPr>
        <w:t> </w:t>
      </w:r>
      <w:r>
        <w:rPr>
          <w:sz w:val="20"/>
        </w:rPr>
        <w:t>over the</w:t>
      </w:r>
      <w:r>
        <w:rPr>
          <w:spacing w:val="-10"/>
          <w:sz w:val="20"/>
        </w:rPr>
        <w:t> </w:t>
      </w:r>
      <w:r>
        <w:rPr>
          <w:sz w:val="20"/>
        </w:rPr>
        <w:t>hand</w:t>
      </w:r>
      <w:r>
        <w:rPr>
          <w:spacing w:val="-11"/>
          <w:sz w:val="20"/>
        </w:rPr>
        <w:t> </w:t>
      </w:r>
      <w:r>
        <w:rPr>
          <w:sz w:val="20"/>
        </w:rPr>
        <w:t>palm,</w:t>
      </w:r>
      <w:r>
        <w:rPr>
          <w:spacing w:val="-9"/>
          <w:sz w:val="20"/>
        </w:rPr>
        <w:t> </w:t>
      </w:r>
      <w:r>
        <w:rPr>
          <w:spacing w:val="-3"/>
          <w:sz w:val="20"/>
        </w:rPr>
        <w:t>we</w:t>
      </w:r>
      <w:r>
        <w:rPr>
          <w:spacing w:val="-9"/>
          <w:sz w:val="20"/>
        </w:rPr>
        <w:t> </w:t>
      </w:r>
      <w:r>
        <w:rPr>
          <w:sz w:val="20"/>
        </w:rPr>
        <w:t>cover</w:t>
      </w:r>
      <w:r>
        <w:rPr>
          <w:spacing w:val="-13"/>
          <w:sz w:val="20"/>
        </w:rPr>
        <w:t> </w:t>
      </w:r>
      <w:r>
        <w:rPr>
          <w:sz w:val="20"/>
        </w:rPr>
        <w:t>our</w:t>
      </w:r>
      <w:r>
        <w:rPr>
          <w:spacing w:val="-11"/>
          <w:sz w:val="20"/>
        </w:rPr>
        <w:t> </w:t>
      </w:r>
      <w:r>
        <w:rPr>
          <w:sz w:val="20"/>
        </w:rPr>
        <w:t>hand</w:t>
      </w:r>
      <w:r>
        <w:rPr>
          <w:spacing w:val="-10"/>
          <w:sz w:val="20"/>
        </w:rPr>
        <w:t> </w:t>
      </w:r>
      <w:r>
        <w:rPr>
          <w:sz w:val="20"/>
        </w:rPr>
        <w:t>with</w:t>
      </w:r>
      <w:r>
        <w:rPr>
          <w:spacing w:val="-10"/>
          <w:sz w:val="20"/>
        </w:rPr>
        <w:t> </w:t>
      </w:r>
      <w:r>
        <w:rPr>
          <w:sz w:val="20"/>
        </w:rPr>
        <w:t>a</w:t>
      </w:r>
      <w:r>
        <w:rPr>
          <w:spacing w:val="-10"/>
          <w:sz w:val="20"/>
        </w:rPr>
        <w:t> </w:t>
      </w:r>
      <w:r>
        <w:rPr>
          <w:sz w:val="20"/>
        </w:rPr>
        <w:t>glove</w:t>
      </w:r>
      <w:r>
        <w:rPr>
          <w:spacing w:val="-13"/>
          <w:sz w:val="20"/>
        </w:rPr>
        <w:t> </w:t>
      </w:r>
      <w:r>
        <w:rPr>
          <w:sz w:val="20"/>
        </w:rPr>
        <w:t>of</w:t>
      </w:r>
      <w:r>
        <w:rPr>
          <w:spacing w:val="-11"/>
          <w:sz w:val="20"/>
        </w:rPr>
        <w:t> </w:t>
      </w:r>
      <w:r>
        <w:rPr>
          <w:sz w:val="20"/>
        </w:rPr>
        <w:t>white</w:t>
      </w:r>
      <w:r>
        <w:rPr>
          <w:spacing w:val="-9"/>
          <w:sz w:val="20"/>
        </w:rPr>
        <w:t> </w:t>
      </w:r>
      <w:r>
        <w:rPr>
          <w:sz w:val="20"/>
        </w:rPr>
        <w:t>fabric on</w:t>
      </w:r>
      <w:r>
        <w:rPr>
          <w:spacing w:val="-6"/>
          <w:sz w:val="20"/>
        </w:rPr>
        <w:t> </w:t>
      </w:r>
      <w:r>
        <w:rPr>
          <w:sz w:val="20"/>
        </w:rPr>
        <w:t>which</w:t>
      </w:r>
      <w:r>
        <w:rPr>
          <w:spacing w:val="-7"/>
          <w:sz w:val="20"/>
        </w:rPr>
        <w:t> </w:t>
      </w:r>
      <w:r>
        <w:rPr>
          <w:sz w:val="20"/>
        </w:rPr>
        <w:t>every</w:t>
      </w:r>
      <w:r>
        <w:rPr>
          <w:spacing w:val="-8"/>
          <w:sz w:val="20"/>
        </w:rPr>
        <w:t> </w:t>
      </w:r>
      <w:r>
        <w:rPr>
          <w:sz w:val="20"/>
        </w:rPr>
        <w:t>individual</w:t>
      </w:r>
      <w:r>
        <w:rPr>
          <w:spacing w:val="-7"/>
          <w:sz w:val="20"/>
        </w:rPr>
        <w:t> </w:t>
      </w:r>
      <w:r>
        <w:rPr>
          <w:sz w:val="20"/>
        </w:rPr>
        <w:t>finger</w:t>
      </w:r>
      <w:r>
        <w:rPr>
          <w:spacing w:val="-4"/>
          <w:sz w:val="20"/>
        </w:rPr>
        <w:t> </w:t>
      </w:r>
      <w:r>
        <w:rPr>
          <w:sz w:val="20"/>
        </w:rPr>
        <w:t>has</w:t>
      </w:r>
      <w:r>
        <w:rPr>
          <w:spacing w:val="-8"/>
          <w:sz w:val="20"/>
        </w:rPr>
        <w:t> </w:t>
      </w:r>
      <w:r>
        <w:rPr>
          <w:sz w:val="20"/>
        </w:rPr>
        <w:t>their</w:t>
      </w:r>
      <w:r>
        <w:rPr>
          <w:spacing w:val="-7"/>
          <w:sz w:val="20"/>
        </w:rPr>
        <w:t> </w:t>
      </w:r>
      <w:r>
        <w:rPr>
          <w:sz w:val="20"/>
        </w:rPr>
        <w:t>own</w:t>
      </w:r>
      <w:r>
        <w:rPr>
          <w:spacing w:val="-6"/>
          <w:sz w:val="20"/>
        </w:rPr>
        <w:t> </w:t>
      </w:r>
      <w:r>
        <w:rPr>
          <w:sz w:val="20"/>
        </w:rPr>
        <w:t>sets</w:t>
      </w:r>
      <w:r>
        <w:rPr>
          <w:spacing w:val="-6"/>
          <w:sz w:val="20"/>
        </w:rPr>
        <w:t> </w:t>
      </w:r>
      <w:r>
        <w:rPr>
          <w:sz w:val="20"/>
        </w:rPr>
        <w:t>of</w:t>
      </w:r>
      <w:r>
        <w:rPr>
          <w:spacing w:val="-7"/>
          <w:sz w:val="20"/>
        </w:rPr>
        <w:t> </w:t>
      </w:r>
      <w:r>
        <w:rPr>
          <w:sz w:val="20"/>
        </w:rPr>
        <w:t>unique identifiable color wraps (small DC vibration motors are also attached</w:t>
      </w:r>
      <w:r>
        <w:rPr>
          <w:spacing w:val="-13"/>
          <w:sz w:val="20"/>
        </w:rPr>
        <w:t> </w:t>
      </w:r>
      <w:r>
        <w:rPr>
          <w:sz w:val="20"/>
        </w:rPr>
        <w:t>to</w:t>
      </w:r>
      <w:r>
        <w:rPr>
          <w:spacing w:val="-12"/>
          <w:sz w:val="20"/>
        </w:rPr>
        <w:t> </w:t>
      </w:r>
      <w:r>
        <w:rPr>
          <w:sz w:val="20"/>
        </w:rPr>
        <w:t>it</w:t>
      </w:r>
      <w:r>
        <w:rPr>
          <w:spacing w:val="-14"/>
          <w:sz w:val="20"/>
        </w:rPr>
        <w:t> </w:t>
      </w:r>
      <w:r>
        <w:rPr>
          <w:sz w:val="20"/>
        </w:rPr>
        <w:t>for</w:t>
      </w:r>
      <w:r>
        <w:rPr>
          <w:spacing w:val="-15"/>
          <w:sz w:val="20"/>
        </w:rPr>
        <w:t> </w:t>
      </w:r>
      <w:r>
        <w:rPr>
          <w:sz w:val="20"/>
        </w:rPr>
        <w:t>creating</w:t>
      </w:r>
      <w:r>
        <w:rPr>
          <w:spacing w:val="-13"/>
          <w:sz w:val="20"/>
        </w:rPr>
        <w:t> </w:t>
      </w:r>
      <w:r>
        <w:rPr>
          <w:sz w:val="20"/>
        </w:rPr>
        <w:t>an</w:t>
      </w:r>
      <w:r>
        <w:rPr>
          <w:spacing w:val="-14"/>
          <w:sz w:val="20"/>
        </w:rPr>
        <w:t> </w:t>
      </w:r>
      <w:r>
        <w:rPr>
          <w:sz w:val="20"/>
        </w:rPr>
        <w:t>effect</w:t>
      </w:r>
      <w:r>
        <w:rPr>
          <w:spacing w:val="-13"/>
          <w:sz w:val="20"/>
        </w:rPr>
        <w:t> </w:t>
      </w:r>
      <w:r>
        <w:rPr>
          <w:sz w:val="20"/>
        </w:rPr>
        <w:t>like</w:t>
      </w:r>
      <w:r>
        <w:rPr>
          <w:spacing w:val="-13"/>
          <w:sz w:val="20"/>
        </w:rPr>
        <w:t> </w:t>
      </w:r>
      <w:r>
        <w:rPr>
          <w:sz w:val="20"/>
        </w:rPr>
        <w:t>tactile</w:t>
      </w:r>
      <w:r>
        <w:rPr>
          <w:spacing w:val="-14"/>
          <w:sz w:val="20"/>
        </w:rPr>
        <w:t> </w:t>
      </w:r>
      <w:r>
        <w:rPr>
          <w:sz w:val="20"/>
        </w:rPr>
        <w:t>feedback.).</w:t>
      </w:r>
      <w:r>
        <w:rPr>
          <w:spacing w:val="-14"/>
          <w:sz w:val="20"/>
        </w:rPr>
        <w:t> </w:t>
      </w:r>
      <w:r>
        <w:rPr>
          <w:sz w:val="20"/>
        </w:rPr>
        <w:t>This approach enables us to not only distinguish the actuating finger</w:t>
      </w:r>
      <w:r>
        <w:rPr>
          <w:spacing w:val="-17"/>
          <w:sz w:val="20"/>
        </w:rPr>
        <w:t> </w:t>
      </w:r>
      <w:r>
        <w:rPr>
          <w:sz w:val="20"/>
        </w:rPr>
        <w:t>or</w:t>
      </w:r>
      <w:r>
        <w:rPr>
          <w:spacing w:val="-17"/>
          <w:sz w:val="20"/>
        </w:rPr>
        <w:t> </w:t>
      </w:r>
      <w:r>
        <w:rPr>
          <w:sz w:val="20"/>
        </w:rPr>
        <w:t>the</w:t>
      </w:r>
      <w:r>
        <w:rPr>
          <w:spacing w:val="-15"/>
          <w:sz w:val="20"/>
        </w:rPr>
        <w:t> </w:t>
      </w:r>
      <w:r>
        <w:rPr>
          <w:sz w:val="20"/>
        </w:rPr>
        <w:t>finger</w:t>
      </w:r>
      <w:r>
        <w:rPr>
          <w:spacing w:val="-16"/>
          <w:sz w:val="20"/>
        </w:rPr>
        <w:t> </w:t>
      </w:r>
      <w:r>
        <w:rPr>
          <w:sz w:val="20"/>
        </w:rPr>
        <w:t>in</w:t>
      </w:r>
      <w:r>
        <w:rPr>
          <w:spacing w:val="-18"/>
          <w:sz w:val="20"/>
        </w:rPr>
        <w:t> </w:t>
      </w:r>
      <w:r>
        <w:rPr>
          <w:sz w:val="20"/>
        </w:rPr>
        <w:t>contact</w:t>
      </w:r>
      <w:r>
        <w:rPr>
          <w:spacing w:val="-18"/>
          <w:sz w:val="20"/>
        </w:rPr>
        <w:t> </w:t>
      </w:r>
      <w:r>
        <w:rPr>
          <w:sz w:val="20"/>
        </w:rPr>
        <w:t>with</w:t>
      </w:r>
      <w:r>
        <w:rPr>
          <w:spacing w:val="-17"/>
          <w:sz w:val="20"/>
        </w:rPr>
        <w:t> </w:t>
      </w:r>
      <w:r>
        <w:rPr>
          <w:sz w:val="20"/>
        </w:rPr>
        <w:t>the</w:t>
      </w:r>
      <w:r>
        <w:rPr>
          <w:spacing w:val="-15"/>
          <w:sz w:val="20"/>
        </w:rPr>
        <w:t> </w:t>
      </w:r>
      <w:r>
        <w:rPr>
          <w:sz w:val="20"/>
        </w:rPr>
        <w:t>virtual</w:t>
      </w:r>
      <w:r>
        <w:rPr>
          <w:spacing w:val="-18"/>
          <w:sz w:val="20"/>
        </w:rPr>
        <w:t> </w:t>
      </w:r>
      <w:r>
        <w:rPr>
          <w:sz w:val="20"/>
        </w:rPr>
        <w:t>element</w:t>
      </w:r>
      <w:r>
        <w:rPr>
          <w:spacing w:val="-16"/>
          <w:sz w:val="20"/>
        </w:rPr>
        <w:t> </w:t>
      </w:r>
      <w:r>
        <w:rPr>
          <w:sz w:val="20"/>
        </w:rPr>
        <w:t>contour, but also enables us to evaluate the degree of flexion to be supported by estimating the number of overlapped sets and passing the data into a Fuzzy Logic Controller. We take our images along the horizontal plane at two mutually perpendicular</w:t>
      </w:r>
      <w:r>
        <w:rPr>
          <w:spacing w:val="-2"/>
          <w:sz w:val="20"/>
        </w:rPr>
        <w:t> </w:t>
      </w:r>
      <w:r>
        <w:rPr>
          <w:sz w:val="20"/>
        </w:rPr>
        <w:t>axes.</w:t>
      </w:r>
    </w:p>
    <w:p>
      <w:pPr>
        <w:spacing w:line="228" w:lineRule="auto" w:before="1"/>
        <w:ind w:left="460" w:right="1" w:firstLine="288"/>
        <w:jc w:val="both"/>
        <w:rPr>
          <w:sz w:val="20"/>
        </w:rPr>
      </w:pPr>
      <w:r>
        <w:rPr>
          <w:sz w:val="20"/>
        </w:rPr>
        <w:t>Implementing image processing concerns identifying correlation among a vast variety of parameters. The</w:t>
      </w:r>
      <w:r>
        <w:rPr>
          <w:spacing w:val="-34"/>
          <w:sz w:val="20"/>
        </w:rPr>
        <w:t> </w:t>
      </w:r>
      <w:r>
        <w:rPr>
          <w:sz w:val="20"/>
        </w:rPr>
        <w:t>resulting frame developed in Unity inclusive of the virtual augmented element is stored as an image matrix for processing. Our application</w:t>
      </w:r>
      <w:r>
        <w:rPr>
          <w:spacing w:val="-18"/>
          <w:sz w:val="20"/>
        </w:rPr>
        <w:t> </w:t>
      </w:r>
      <w:r>
        <w:rPr>
          <w:sz w:val="20"/>
        </w:rPr>
        <w:t>exercises</w:t>
      </w:r>
      <w:r>
        <w:rPr>
          <w:spacing w:val="-20"/>
          <w:sz w:val="20"/>
        </w:rPr>
        <w:t> </w:t>
      </w:r>
      <w:r>
        <w:rPr>
          <w:sz w:val="20"/>
        </w:rPr>
        <w:t>the</w:t>
      </w:r>
      <w:r>
        <w:rPr>
          <w:spacing w:val="-19"/>
          <w:sz w:val="20"/>
        </w:rPr>
        <w:t> </w:t>
      </w:r>
      <w:r>
        <w:rPr>
          <w:sz w:val="20"/>
        </w:rPr>
        <w:t>OpenCV</w:t>
      </w:r>
      <w:r>
        <w:rPr>
          <w:spacing w:val="-16"/>
          <w:sz w:val="20"/>
        </w:rPr>
        <w:t> </w:t>
      </w:r>
      <w:r>
        <w:rPr>
          <w:sz w:val="20"/>
        </w:rPr>
        <w:t>library</w:t>
      </w:r>
      <w:r>
        <w:rPr>
          <w:spacing w:val="-20"/>
          <w:sz w:val="20"/>
        </w:rPr>
        <w:t> </w:t>
      </w:r>
      <w:r>
        <w:rPr>
          <w:sz w:val="20"/>
        </w:rPr>
        <w:t>on</w:t>
      </w:r>
      <w:r>
        <w:rPr>
          <w:spacing w:val="-19"/>
          <w:sz w:val="20"/>
        </w:rPr>
        <w:t> </w:t>
      </w:r>
      <w:r>
        <w:rPr>
          <w:sz w:val="20"/>
        </w:rPr>
        <w:t>Python</w:t>
      </w:r>
      <w:r>
        <w:rPr>
          <w:spacing w:val="-20"/>
          <w:sz w:val="20"/>
        </w:rPr>
        <w:t> </w:t>
      </w:r>
      <w:r>
        <w:rPr>
          <w:sz w:val="20"/>
        </w:rPr>
        <w:t>where</w:t>
      </w:r>
      <w:r>
        <w:rPr>
          <w:spacing w:val="-16"/>
          <w:sz w:val="20"/>
        </w:rPr>
        <w:t> </w:t>
      </w:r>
      <w:r>
        <w:rPr>
          <w:sz w:val="20"/>
        </w:rPr>
        <w:t>we are relaying the resultant Unity frames continuously through PIL</w:t>
      </w:r>
      <w:r>
        <w:rPr>
          <w:spacing w:val="-7"/>
          <w:sz w:val="20"/>
        </w:rPr>
        <w:t> </w:t>
      </w:r>
      <w:r>
        <w:rPr>
          <w:sz w:val="20"/>
        </w:rPr>
        <w:t>library.</w:t>
      </w:r>
      <w:r>
        <w:rPr>
          <w:spacing w:val="-8"/>
          <w:sz w:val="20"/>
        </w:rPr>
        <w:t> </w:t>
      </w:r>
      <w:r>
        <w:rPr>
          <w:sz w:val="20"/>
        </w:rPr>
        <w:t>Every</w:t>
      </w:r>
      <w:r>
        <w:rPr>
          <w:spacing w:val="-10"/>
          <w:sz w:val="20"/>
        </w:rPr>
        <w:t> </w:t>
      </w:r>
      <w:r>
        <w:rPr>
          <w:sz w:val="20"/>
        </w:rPr>
        <w:t>image</w:t>
      </w:r>
      <w:r>
        <w:rPr>
          <w:spacing w:val="-6"/>
          <w:sz w:val="20"/>
        </w:rPr>
        <w:t> </w:t>
      </w:r>
      <w:r>
        <w:rPr>
          <w:sz w:val="20"/>
        </w:rPr>
        <w:t>matrix</w:t>
      </w:r>
      <w:r>
        <w:rPr>
          <w:spacing w:val="-7"/>
          <w:sz w:val="20"/>
        </w:rPr>
        <w:t> </w:t>
      </w:r>
      <w:r>
        <w:rPr>
          <w:sz w:val="20"/>
        </w:rPr>
        <w:t>stored</w:t>
      </w:r>
      <w:r>
        <w:rPr>
          <w:spacing w:val="-2"/>
          <w:sz w:val="20"/>
        </w:rPr>
        <w:t> </w:t>
      </w:r>
      <w:r>
        <w:rPr>
          <w:sz w:val="20"/>
        </w:rPr>
        <w:t>must</w:t>
      </w:r>
      <w:r>
        <w:rPr>
          <w:spacing w:val="-7"/>
          <w:sz w:val="20"/>
        </w:rPr>
        <w:t> </w:t>
      </w:r>
      <w:r>
        <w:rPr>
          <w:sz w:val="20"/>
        </w:rPr>
        <w:t>be</w:t>
      </w:r>
      <w:r>
        <w:rPr>
          <w:spacing w:val="-6"/>
          <w:sz w:val="20"/>
        </w:rPr>
        <w:t> </w:t>
      </w:r>
      <w:r>
        <w:rPr>
          <w:sz w:val="20"/>
        </w:rPr>
        <w:t>mapped</w:t>
      </w:r>
      <w:r>
        <w:rPr>
          <w:spacing w:val="-5"/>
          <w:sz w:val="20"/>
        </w:rPr>
        <w:t> </w:t>
      </w:r>
      <w:r>
        <w:rPr>
          <w:sz w:val="20"/>
        </w:rPr>
        <w:t>from their</w:t>
      </w:r>
      <w:r>
        <w:rPr>
          <w:spacing w:val="-21"/>
          <w:sz w:val="20"/>
        </w:rPr>
        <w:t> </w:t>
      </w:r>
      <w:r>
        <w:rPr>
          <w:sz w:val="20"/>
        </w:rPr>
        <w:t>default</w:t>
      </w:r>
      <w:r>
        <w:rPr>
          <w:spacing w:val="-20"/>
          <w:sz w:val="20"/>
        </w:rPr>
        <w:t> </w:t>
      </w:r>
      <w:r>
        <w:rPr>
          <w:sz w:val="20"/>
        </w:rPr>
        <w:t>BGR</w:t>
      </w:r>
      <w:r>
        <w:rPr>
          <w:spacing w:val="-21"/>
          <w:sz w:val="20"/>
        </w:rPr>
        <w:t> </w:t>
      </w:r>
      <w:r>
        <w:rPr>
          <w:sz w:val="20"/>
        </w:rPr>
        <w:t>values</w:t>
      </w:r>
      <w:r>
        <w:rPr>
          <w:spacing w:val="-20"/>
          <w:sz w:val="20"/>
        </w:rPr>
        <w:t> </w:t>
      </w:r>
      <w:r>
        <w:rPr>
          <w:sz w:val="20"/>
        </w:rPr>
        <w:t>to</w:t>
      </w:r>
      <w:r>
        <w:rPr>
          <w:spacing w:val="-19"/>
          <w:sz w:val="20"/>
        </w:rPr>
        <w:t> </w:t>
      </w:r>
      <w:r>
        <w:rPr>
          <w:sz w:val="20"/>
        </w:rPr>
        <w:t>their</w:t>
      </w:r>
      <w:r>
        <w:rPr>
          <w:spacing w:val="-19"/>
          <w:sz w:val="20"/>
        </w:rPr>
        <w:t> </w:t>
      </w:r>
      <w:r>
        <w:rPr>
          <w:sz w:val="20"/>
        </w:rPr>
        <w:t>respective</w:t>
      </w:r>
      <w:r>
        <w:rPr>
          <w:spacing w:val="-20"/>
          <w:sz w:val="20"/>
        </w:rPr>
        <w:t> </w:t>
      </w:r>
      <w:r>
        <w:rPr>
          <w:sz w:val="20"/>
        </w:rPr>
        <w:t>HSV</w:t>
      </w:r>
      <w:r>
        <w:rPr>
          <w:spacing w:val="-19"/>
          <w:sz w:val="20"/>
        </w:rPr>
        <w:t> </w:t>
      </w:r>
      <w:r>
        <w:rPr>
          <w:sz w:val="20"/>
        </w:rPr>
        <w:t>values.</w:t>
      </w:r>
      <w:r>
        <w:rPr>
          <w:spacing w:val="-20"/>
          <w:sz w:val="20"/>
        </w:rPr>
        <w:t> </w:t>
      </w:r>
      <w:r>
        <w:rPr>
          <w:sz w:val="20"/>
        </w:rPr>
        <w:t>Since image processing involves a lot of filter operations for color and edge detection algorithms, </w:t>
      </w:r>
      <w:r>
        <w:rPr>
          <w:spacing w:val="-3"/>
          <w:sz w:val="20"/>
        </w:rPr>
        <w:t>we </w:t>
      </w:r>
      <w:r>
        <w:rPr>
          <w:sz w:val="20"/>
        </w:rPr>
        <w:t>can generate noises if </w:t>
      </w:r>
      <w:r>
        <w:rPr>
          <w:spacing w:val="-3"/>
          <w:sz w:val="20"/>
        </w:rPr>
        <w:t>we </w:t>
      </w:r>
      <w:r>
        <w:rPr>
          <w:sz w:val="20"/>
        </w:rPr>
        <w:t>fail to identify different shades of the same color, hence </w:t>
      </w:r>
      <w:r>
        <w:rPr>
          <w:spacing w:val="-3"/>
          <w:sz w:val="20"/>
        </w:rPr>
        <w:t>we </w:t>
      </w:r>
      <w:r>
        <w:rPr>
          <w:sz w:val="20"/>
        </w:rPr>
        <w:t>convert</w:t>
      </w:r>
      <w:r>
        <w:rPr>
          <w:spacing w:val="-7"/>
          <w:sz w:val="20"/>
        </w:rPr>
        <w:t> </w:t>
      </w:r>
      <w:r>
        <w:rPr>
          <w:sz w:val="20"/>
        </w:rPr>
        <w:t>the</w:t>
      </w:r>
      <w:r>
        <w:rPr>
          <w:spacing w:val="-5"/>
          <w:sz w:val="20"/>
        </w:rPr>
        <w:t> </w:t>
      </w:r>
      <w:r>
        <w:rPr>
          <w:sz w:val="20"/>
        </w:rPr>
        <w:t>image</w:t>
      </w:r>
      <w:r>
        <w:rPr>
          <w:spacing w:val="-4"/>
          <w:sz w:val="20"/>
        </w:rPr>
        <w:t> </w:t>
      </w:r>
      <w:r>
        <w:rPr>
          <w:sz w:val="20"/>
        </w:rPr>
        <w:t>matrix</w:t>
      </w:r>
      <w:r>
        <w:rPr>
          <w:spacing w:val="-5"/>
          <w:sz w:val="20"/>
        </w:rPr>
        <w:t> </w:t>
      </w:r>
      <w:r>
        <w:rPr>
          <w:sz w:val="20"/>
        </w:rPr>
        <w:t>to</w:t>
      </w:r>
      <w:r>
        <w:rPr>
          <w:spacing w:val="-3"/>
          <w:sz w:val="20"/>
        </w:rPr>
        <w:t> </w:t>
      </w:r>
      <w:r>
        <w:rPr>
          <w:sz w:val="20"/>
        </w:rPr>
        <w:t>HSV,</w:t>
      </w:r>
      <w:r>
        <w:rPr>
          <w:spacing w:val="-5"/>
          <w:sz w:val="20"/>
        </w:rPr>
        <w:t> </w:t>
      </w:r>
      <w:r>
        <w:rPr>
          <w:sz w:val="20"/>
        </w:rPr>
        <w:t>prior</w:t>
      </w:r>
      <w:r>
        <w:rPr>
          <w:spacing w:val="-4"/>
          <w:sz w:val="20"/>
        </w:rPr>
        <w:t> </w:t>
      </w:r>
      <w:r>
        <w:rPr>
          <w:sz w:val="20"/>
        </w:rPr>
        <w:t>to</w:t>
      </w:r>
      <w:r>
        <w:rPr>
          <w:spacing w:val="-4"/>
          <w:sz w:val="20"/>
        </w:rPr>
        <w:t> </w:t>
      </w:r>
      <w:r>
        <w:rPr>
          <w:sz w:val="20"/>
        </w:rPr>
        <w:t>any</w:t>
      </w:r>
      <w:r>
        <w:rPr>
          <w:spacing w:val="-7"/>
          <w:sz w:val="20"/>
        </w:rPr>
        <w:t> </w:t>
      </w:r>
      <w:r>
        <w:rPr>
          <w:sz w:val="20"/>
        </w:rPr>
        <w:t>operation.</w:t>
      </w:r>
    </w:p>
    <w:p>
      <w:pPr>
        <w:spacing w:line="228" w:lineRule="auto" w:before="0"/>
        <w:ind w:left="460" w:right="0" w:firstLine="288"/>
        <w:jc w:val="both"/>
        <w:rPr>
          <w:sz w:val="20"/>
        </w:rPr>
      </w:pPr>
      <w:r>
        <w:rPr>
          <w:sz w:val="20"/>
        </w:rPr>
        <w:t>After dilating the HSV matrix with a one’s kernel, </w:t>
      </w:r>
      <w:r>
        <w:rPr>
          <w:spacing w:val="-3"/>
          <w:sz w:val="20"/>
        </w:rPr>
        <w:t>we </w:t>
      </w:r>
      <w:r>
        <w:rPr>
          <w:sz w:val="20"/>
        </w:rPr>
        <w:t>create</w:t>
      </w:r>
      <w:r>
        <w:rPr>
          <w:spacing w:val="-17"/>
          <w:sz w:val="20"/>
        </w:rPr>
        <w:t> </w:t>
      </w:r>
      <w:r>
        <w:rPr>
          <w:sz w:val="20"/>
        </w:rPr>
        <w:t>thresholds</w:t>
      </w:r>
      <w:r>
        <w:rPr>
          <w:spacing w:val="-17"/>
          <w:sz w:val="20"/>
        </w:rPr>
        <w:t> </w:t>
      </w:r>
      <w:r>
        <w:rPr>
          <w:sz w:val="20"/>
        </w:rPr>
        <w:t>for</w:t>
      </w:r>
      <w:r>
        <w:rPr>
          <w:spacing w:val="-17"/>
          <w:sz w:val="20"/>
        </w:rPr>
        <w:t> </w:t>
      </w:r>
      <w:r>
        <w:rPr>
          <w:sz w:val="20"/>
        </w:rPr>
        <w:t>filters</w:t>
      </w:r>
      <w:r>
        <w:rPr>
          <w:spacing w:val="-17"/>
          <w:sz w:val="20"/>
        </w:rPr>
        <w:t> </w:t>
      </w:r>
      <w:r>
        <w:rPr>
          <w:sz w:val="20"/>
        </w:rPr>
        <w:t>masking</w:t>
      </w:r>
      <w:r>
        <w:rPr>
          <w:spacing w:val="-15"/>
          <w:sz w:val="20"/>
        </w:rPr>
        <w:t> </w:t>
      </w:r>
      <w:r>
        <w:rPr>
          <w:sz w:val="20"/>
        </w:rPr>
        <w:t>out</w:t>
      </w:r>
      <w:r>
        <w:rPr>
          <w:spacing w:val="-18"/>
          <w:sz w:val="20"/>
        </w:rPr>
        <w:t> </w:t>
      </w:r>
      <w:r>
        <w:rPr>
          <w:sz w:val="20"/>
        </w:rPr>
        <w:t>every</w:t>
      </w:r>
      <w:r>
        <w:rPr>
          <w:spacing w:val="-19"/>
          <w:sz w:val="20"/>
        </w:rPr>
        <w:t> </w:t>
      </w:r>
      <w:r>
        <w:rPr>
          <w:sz w:val="20"/>
        </w:rPr>
        <w:t>potential</w:t>
      </w:r>
      <w:r>
        <w:rPr>
          <w:spacing w:val="-19"/>
          <w:sz w:val="20"/>
        </w:rPr>
        <w:t> </w:t>
      </w:r>
      <w:r>
        <w:rPr>
          <w:sz w:val="20"/>
        </w:rPr>
        <w:t>region of</w:t>
      </w:r>
      <w:r>
        <w:rPr>
          <w:spacing w:val="-15"/>
          <w:sz w:val="20"/>
        </w:rPr>
        <w:t> </w:t>
      </w:r>
      <w:r>
        <w:rPr>
          <w:sz w:val="20"/>
        </w:rPr>
        <w:t>interest</w:t>
      </w:r>
      <w:r>
        <w:rPr>
          <w:spacing w:val="-14"/>
          <w:sz w:val="20"/>
        </w:rPr>
        <w:t> </w:t>
      </w:r>
      <w:r>
        <w:rPr>
          <w:sz w:val="20"/>
        </w:rPr>
        <w:t>for</w:t>
      </w:r>
      <w:r>
        <w:rPr>
          <w:spacing w:val="-12"/>
          <w:sz w:val="20"/>
        </w:rPr>
        <w:t> </w:t>
      </w:r>
      <w:r>
        <w:rPr>
          <w:sz w:val="20"/>
        </w:rPr>
        <w:t>the</w:t>
      </w:r>
      <w:r>
        <w:rPr>
          <w:spacing w:val="-12"/>
          <w:sz w:val="20"/>
        </w:rPr>
        <w:t> </w:t>
      </w:r>
      <w:r>
        <w:rPr>
          <w:sz w:val="20"/>
        </w:rPr>
        <w:t>respective</w:t>
      </w:r>
      <w:r>
        <w:rPr>
          <w:spacing w:val="-13"/>
          <w:sz w:val="20"/>
        </w:rPr>
        <w:t> </w:t>
      </w:r>
      <w:r>
        <w:rPr>
          <w:sz w:val="20"/>
        </w:rPr>
        <w:t>colors.</w:t>
      </w:r>
      <w:r>
        <w:rPr>
          <w:spacing w:val="-15"/>
          <w:sz w:val="20"/>
        </w:rPr>
        <w:t> </w:t>
      </w:r>
      <w:r>
        <w:rPr>
          <w:sz w:val="20"/>
        </w:rPr>
        <w:t>We</w:t>
      </w:r>
      <w:r>
        <w:rPr>
          <w:spacing w:val="-14"/>
          <w:sz w:val="20"/>
        </w:rPr>
        <w:t> </w:t>
      </w:r>
      <w:r>
        <w:rPr>
          <w:sz w:val="20"/>
        </w:rPr>
        <w:t>create</w:t>
      </w:r>
      <w:r>
        <w:rPr>
          <w:spacing w:val="-13"/>
          <w:sz w:val="20"/>
        </w:rPr>
        <w:t> </w:t>
      </w:r>
      <w:r>
        <w:rPr>
          <w:sz w:val="20"/>
        </w:rPr>
        <w:t>filters</w:t>
      </w:r>
      <w:r>
        <w:rPr>
          <w:spacing w:val="-14"/>
          <w:sz w:val="20"/>
        </w:rPr>
        <w:t> </w:t>
      </w:r>
      <w:r>
        <w:rPr>
          <w:sz w:val="20"/>
        </w:rPr>
        <w:t>for</w:t>
      </w:r>
      <w:r>
        <w:rPr>
          <w:spacing w:val="-12"/>
          <w:sz w:val="20"/>
        </w:rPr>
        <w:t> </w:t>
      </w:r>
      <w:r>
        <w:rPr>
          <w:sz w:val="20"/>
        </w:rPr>
        <w:t>every individual color on the wrapped glove and that of the virtual element. We then compute bitwise AND operation with the main image frame with every color filter to map out only the regions of interest, namely the augmented reality model and every individual finger band on the haptic controller setup. The processed image is accounted for contour identification, where </w:t>
      </w:r>
      <w:r>
        <w:rPr>
          <w:spacing w:val="-3"/>
          <w:sz w:val="20"/>
        </w:rPr>
        <w:t>we </w:t>
      </w:r>
      <w:r>
        <w:rPr>
          <w:sz w:val="20"/>
        </w:rPr>
        <w:t>employ the tree retrieval algorithm which</w:t>
      </w:r>
      <w:r>
        <w:rPr>
          <w:spacing w:val="-25"/>
          <w:sz w:val="20"/>
        </w:rPr>
        <w:t> </w:t>
      </w:r>
      <w:r>
        <w:rPr>
          <w:sz w:val="20"/>
        </w:rPr>
        <w:t>retrieves all the contours and reconstructs a full hierarchy of nested contours</w:t>
      </w:r>
      <w:r>
        <w:rPr>
          <w:spacing w:val="-19"/>
          <w:sz w:val="20"/>
        </w:rPr>
        <w:t> </w:t>
      </w:r>
      <w:r>
        <w:rPr>
          <w:sz w:val="20"/>
        </w:rPr>
        <w:t>[8].</w:t>
      </w:r>
      <w:r>
        <w:rPr>
          <w:spacing w:val="-17"/>
          <w:sz w:val="20"/>
        </w:rPr>
        <w:t> </w:t>
      </w:r>
      <w:r>
        <w:rPr>
          <w:sz w:val="20"/>
        </w:rPr>
        <w:t>We</w:t>
      </w:r>
      <w:r>
        <w:rPr>
          <w:spacing w:val="-16"/>
          <w:sz w:val="20"/>
        </w:rPr>
        <w:t> </w:t>
      </w:r>
      <w:r>
        <w:rPr>
          <w:sz w:val="20"/>
        </w:rPr>
        <w:t>identify</w:t>
      </w:r>
      <w:r>
        <w:rPr>
          <w:spacing w:val="-17"/>
          <w:sz w:val="20"/>
        </w:rPr>
        <w:t> </w:t>
      </w:r>
      <w:r>
        <w:rPr>
          <w:sz w:val="20"/>
        </w:rPr>
        <w:t>a</w:t>
      </w:r>
      <w:r>
        <w:rPr>
          <w:spacing w:val="-16"/>
          <w:sz w:val="20"/>
        </w:rPr>
        <w:t> </w:t>
      </w:r>
      <w:r>
        <w:rPr>
          <w:sz w:val="20"/>
        </w:rPr>
        <w:t>minimum</w:t>
      </w:r>
      <w:r>
        <w:rPr>
          <w:spacing w:val="-17"/>
          <w:sz w:val="20"/>
        </w:rPr>
        <w:t> </w:t>
      </w:r>
      <w:r>
        <w:rPr>
          <w:sz w:val="20"/>
        </w:rPr>
        <w:t>and</w:t>
      </w:r>
      <w:r>
        <w:rPr>
          <w:spacing w:val="-13"/>
          <w:sz w:val="20"/>
        </w:rPr>
        <w:t> </w:t>
      </w:r>
      <w:r>
        <w:rPr>
          <w:sz w:val="20"/>
        </w:rPr>
        <w:t>maximum</w:t>
      </w:r>
      <w:r>
        <w:rPr>
          <w:spacing w:val="-17"/>
          <w:sz w:val="20"/>
        </w:rPr>
        <w:t> </w:t>
      </w:r>
      <w:r>
        <w:rPr>
          <w:sz w:val="20"/>
        </w:rPr>
        <w:t>threshold scale for the contour region area to eliminate any external disturbances and noises. Though the solution model is not perfectly</w:t>
      </w:r>
      <w:r>
        <w:rPr>
          <w:spacing w:val="-13"/>
          <w:sz w:val="20"/>
        </w:rPr>
        <w:t> </w:t>
      </w:r>
      <w:r>
        <w:rPr>
          <w:sz w:val="20"/>
        </w:rPr>
        <w:t>accurate</w:t>
      </w:r>
      <w:r>
        <w:rPr>
          <w:spacing w:val="-9"/>
          <w:sz w:val="20"/>
        </w:rPr>
        <w:t> </w:t>
      </w:r>
      <w:r>
        <w:rPr>
          <w:sz w:val="20"/>
        </w:rPr>
        <w:t>compared</w:t>
      </w:r>
      <w:r>
        <w:rPr>
          <w:spacing w:val="-10"/>
          <w:sz w:val="20"/>
        </w:rPr>
        <w:t> </w:t>
      </w:r>
      <w:r>
        <w:rPr>
          <w:sz w:val="20"/>
        </w:rPr>
        <w:t>to</w:t>
      </w:r>
      <w:r>
        <w:rPr>
          <w:spacing w:val="-10"/>
          <w:sz w:val="20"/>
        </w:rPr>
        <w:t> </w:t>
      </w:r>
      <w:r>
        <w:rPr>
          <w:sz w:val="20"/>
        </w:rPr>
        <w:t>the</w:t>
      </w:r>
      <w:r>
        <w:rPr>
          <w:spacing w:val="-10"/>
          <w:sz w:val="20"/>
        </w:rPr>
        <w:t> </w:t>
      </w:r>
      <w:r>
        <w:rPr>
          <w:sz w:val="20"/>
        </w:rPr>
        <w:t>vector</w:t>
      </w:r>
      <w:r>
        <w:rPr>
          <w:spacing w:val="-9"/>
          <w:sz w:val="20"/>
        </w:rPr>
        <w:t> </w:t>
      </w:r>
      <w:r>
        <w:rPr>
          <w:sz w:val="20"/>
        </w:rPr>
        <w:t>mappings</w:t>
      </w:r>
      <w:r>
        <w:rPr>
          <w:spacing w:val="-10"/>
          <w:sz w:val="20"/>
        </w:rPr>
        <w:t> </w:t>
      </w:r>
      <w:r>
        <w:rPr>
          <w:sz w:val="20"/>
        </w:rPr>
        <w:t>of</w:t>
      </w:r>
      <w:r>
        <w:rPr>
          <w:spacing w:val="-11"/>
          <w:sz w:val="20"/>
        </w:rPr>
        <w:t> </w:t>
      </w:r>
      <w:r>
        <w:rPr>
          <w:sz w:val="20"/>
        </w:rPr>
        <w:t>virtual</w:t>
      </w:r>
    </w:p>
    <w:p>
      <w:pPr>
        <w:pStyle w:val="BodyText"/>
        <w:spacing w:before="11"/>
        <w:rPr>
          <w:sz w:val="6"/>
        </w:rPr>
      </w:pPr>
      <w:r>
        <w:rPr/>
        <w:br w:type="column"/>
      </w:r>
      <w:r>
        <w:rPr>
          <w:sz w:val="6"/>
        </w:rPr>
      </w:r>
    </w:p>
    <w:p>
      <w:pPr>
        <w:tabs>
          <w:tab w:pos="3614" w:val="left" w:leader="none"/>
        </w:tabs>
        <w:spacing w:line="240" w:lineRule="auto"/>
        <w:ind w:left="1022" w:right="0" w:firstLine="0"/>
        <w:rPr>
          <w:sz w:val="20"/>
        </w:rPr>
      </w:pPr>
      <w:r>
        <w:rPr>
          <w:position w:val="1"/>
          <w:sz w:val="20"/>
        </w:rPr>
        <w:drawing>
          <wp:inline distT="0" distB="0" distL="0" distR="0">
            <wp:extent cx="1169583" cy="1052607"/>
            <wp:effectExtent l="0" t="0" r="0" b="0"/>
            <wp:docPr id="13" name="image8.jpeg"/>
            <wp:cNvGraphicFramePr>
              <a:graphicFrameLocks noChangeAspect="1"/>
            </wp:cNvGraphicFramePr>
            <a:graphic>
              <a:graphicData uri="http://schemas.openxmlformats.org/drawingml/2006/picture">
                <pic:pic>
                  <pic:nvPicPr>
                    <pic:cNvPr id="14" name="image8.jpeg"/>
                    <pic:cNvPicPr/>
                  </pic:nvPicPr>
                  <pic:blipFill>
                    <a:blip r:embed="rId15" cstate="print"/>
                    <a:stretch>
                      <a:fillRect/>
                    </a:stretch>
                  </pic:blipFill>
                  <pic:spPr>
                    <a:xfrm>
                      <a:off x="0" y="0"/>
                      <a:ext cx="1169583" cy="1052607"/>
                    </a:xfrm>
                    <a:prstGeom prst="rect">
                      <a:avLst/>
                    </a:prstGeom>
                  </pic:spPr>
                </pic:pic>
              </a:graphicData>
            </a:graphic>
          </wp:inline>
        </w:drawing>
      </w:r>
      <w:r>
        <w:rPr>
          <w:position w:val="1"/>
          <w:sz w:val="20"/>
        </w:rPr>
      </w:r>
      <w:r>
        <w:rPr>
          <w:position w:val="1"/>
          <w:sz w:val="20"/>
        </w:rPr>
        <w:tab/>
      </w:r>
      <w:r>
        <w:rPr>
          <w:sz w:val="20"/>
        </w:rPr>
        <w:drawing>
          <wp:inline distT="0" distB="0" distL="0" distR="0">
            <wp:extent cx="722235" cy="1060799"/>
            <wp:effectExtent l="0" t="0" r="0" b="0"/>
            <wp:docPr id="15" name="image9.jpeg"/>
            <wp:cNvGraphicFramePr>
              <a:graphicFrameLocks noChangeAspect="1"/>
            </wp:cNvGraphicFramePr>
            <a:graphic>
              <a:graphicData uri="http://schemas.openxmlformats.org/drawingml/2006/picture">
                <pic:pic>
                  <pic:nvPicPr>
                    <pic:cNvPr id="16" name="image9.jpeg"/>
                    <pic:cNvPicPr/>
                  </pic:nvPicPr>
                  <pic:blipFill>
                    <a:blip r:embed="rId16" cstate="print"/>
                    <a:stretch>
                      <a:fillRect/>
                    </a:stretch>
                  </pic:blipFill>
                  <pic:spPr>
                    <a:xfrm>
                      <a:off x="0" y="0"/>
                      <a:ext cx="722235" cy="1060799"/>
                    </a:xfrm>
                    <a:prstGeom prst="rect">
                      <a:avLst/>
                    </a:prstGeom>
                  </pic:spPr>
                </pic:pic>
              </a:graphicData>
            </a:graphic>
          </wp:inline>
        </w:drawing>
      </w:r>
      <w:r>
        <w:rPr>
          <w:sz w:val="20"/>
        </w:rPr>
      </w:r>
    </w:p>
    <w:p>
      <w:pPr>
        <w:pStyle w:val="BodyText"/>
        <w:spacing w:before="8"/>
        <w:rPr>
          <w:sz w:val="14"/>
        </w:rPr>
      </w:pPr>
    </w:p>
    <w:p>
      <w:pPr>
        <w:spacing w:before="0"/>
        <w:ind w:left="603" w:right="0" w:firstLine="0"/>
        <w:jc w:val="left"/>
        <w:rPr>
          <w:i/>
          <w:sz w:val="16"/>
        </w:rPr>
      </w:pPr>
      <w:r>
        <w:rPr>
          <w:i/>
          <w:sz w:val="16"/>
        </w:rPr>
        <w:t>Figure 3. Contour Mapping of processed image frames</w:t>
      </w:r>
    </w:p>
    <w:p>
      <w:pPr>
        <w:pStyle w:val="BodyText"/>
        <w:spacing w:before="2"/>
        <w:rPr>
          <w:i/>
          <w:sz w:val="15"/>
        </w:rPr>
      </w:pPr>
    </w:p>
    <w:p>
      <w:pPr>
        <w:spacing w:line="228" w:lineRule="auto" w:before="0"/>
        <w:ind w:left="315" w:right="474" w:firstLine="0"/>
        <w:jc w:val="both"/>
        <w:rPr>
          <w:sz w:val="20"/>
        </w:rPr>
      </w:pPr>
      <w:r>
        <w:rPr>
          <w:sz w:val="20"/>
        </w:rPr>
        <w:t>elements, it is significantly faster on a common processing hardware and is successfully able to generate the feature properties</w:t>
      </w:r>
      <w:r>
        <w:rPr>
          <w:spacing w:val="-16"/>
          <w:sz w:val="20"/>
        </w:rPr>
        <w:t> </w:t>
      </w:r>
      <w:r>
        <w:rPr>
          <w:sz w:val="20"/>
        </w:rPr>
        <w:t>which</w:t>
      </w:r>
      <w:r>
        <w:rPr>
          <w:spacing w:val="-15"/>
          <w:sz w:val="20"/>
        </w:rPr>
        <w:t> </w:t>
      </w:r>
      <w:r>
        <w:rPr>
          <w:sz w:val="20"/>
        </w:rPr>
        <w:t>can</w:t>
      </w:r>
      <w:r>
        <w:rPr>
          <w:spacing w:val="-16"/>
          <w:sz w:val="20"/>
        </w:rPr>
        <w:t> </w:t>
      </w:r>
      <w:r>
        <w:rPr>
          <w:sz w:val="20"/>
        </w:rPr>
        <w:t>be</w:t>
      </w:r>
      <w:r>
        <w:rPr>
          <w:spacing w:val="-15"/>
          <w:sz w:val="20"/>
        </w:rPr>
        <w:t> </w:t>
      </w:r>
      <w:r>
        <w:rPr>
          <w:sz w:val="20"/>
        </w:rPr>
        <w:t>further</w:t>
      </w:r>
      <w:r>
        <w:rPr>
          <w:spacing w:val="-15"/>
          <w:sz w:val="20"/>
        </w:rPr>
        <w:t> </w:t>
      </w:r>
      <w:r>
        <w:rPr>
          <w:sz w:val="20"/>
        </w:rPr>
        <w:t>fed</w:t>
      </w:r>
      <w:r>
        <w:rPr>
          <w:spacing w:val="-15"/>
          <w:sz w:val="20"/>
        </w:rPr>
        <w:t> </w:t>
      </w:r>
      <w:r>
        <w:rPr>
          <w:sz w:val="20"/>
        </w:rPr>
        <w:t>to</w:t>
      </w:r>
      <w:r>
        <w:rPr>
          <w:spacing w:val="-15"/>
          <w:sz w:val="20"/>
        </w:rPr>
        <w:t> </w:t>
      </w:r>
      <w:r>
        <w:rPr>
          <w:sz w:val="20"/>
        </w:rPr>
        <w:t>the</w:t>
      </w:r>
      <w:r>
        <w:rPr>
          <w:spacing w:val="-15"/>
          <w:sz w:val="20"/>
        </w:rPr>
        <w:t> </w:t>
      </w:r>
      <w:r>
        <w:rPr>
          <w:sz w:val="20"/>
        </w:rPr>
        <w:t>Fuzzy</w:t>
      </w:r>
      <w:r>
        <w:rPr>
          <w:spacing w:val="-16"/>
          <w:sz w:val="20"/>
        </w:rPr>
        <w:t> </w:t>
      </w:r>
      <w:r>
        <w:rPr>
          <w:sz w:val="20"/>
        </w:rPr>
        <w:t>Controller</w:t>
      </w:r>
      <w:r>
        <w:rPr>
          <w:spacing w:val="-15"/>
          <w:sz w:val="20"/>
        </w:rPr>
        <w:t> </w:t>
      </w:r>
      <w:r>
        <w:rPr>
          <w:sz w:val="20"/>
        </w:rPr>
        <w:t>for actuation.</w:t>
      </w:r>
    </w:p>
    <w:p>
      <w:pPr>
        <w:pStyle w:val="BodyText"/>
        <w:spacing w:before="8"/>
        <w:rPr>
          <w:sz w:val="25"/>
        </w:rPr>
      </w:pPr>
    </w:p>
    <w:p>
      <w:pPr>
        <w:pStyle w:val="ListParagraph"/>
        <w:numPr>
          <w:ilvl w:val="0"/>
          <w:numId w:val="5"/>
        </w:numPr>
        <w:tabs>
          <w:tab w:pos="604" w:val="left" w:leader="none"/>
        </w:tabs>
        <w:spacing w:line="240" w:lineRule="auto" w:before="0" w:after="0"/>
        <w:ind w:left="603" w:right="0" w:hanging="289"/>
        <w:jc w:val="both"/>
        <w:rPr>
          <w:i/>
          <w:sz w:val="20"/>
        </w:rPr>
      </w:pPr>
      <w:r>
        <w:rPr>
          <w:i/>
          <w:sz w:val="20"/>
        </w:rPr>
        <w:t>Fuzzy Logic Controller (Feedback</w:t>
      </w:r>
      <w:r>
        <w:rPr>
          <w:i/>
          <w:spacing w:val="-3"/>
          <w:sz w:val="20"/>
        </w:rPr>
        <w:t> </w:t>
      </w:r>
      <w:r>
        <w:rPr>
          <w:i/>
          <w:sz w:val="20"/>
        </w:rPr>
        <w:t>Algorithm)</w:t>
      </w:r>
    </w:p>
    <w:p>
      <w:pPr>
        <w:spacing w:line="228" w:lineRule="auto" w:before="61"/>
        <w:ind w:left="315" w:right="472" w:firstLine="288"/>
        <w:jc w:val="both"/>
        <w:rPr>
          <w:sz w:val="20"/>
        </w:rPr>
      </w:pPr>
      <w:r>
        <w:rPr>
          <w:sz w:val="20"/>
        </w:rPr>
        <w:t>After computation, once we have received feature properties of overlap from the two independent images, we now</w:t>
      </w:r>
      <w:r>
        <w:rPr>
          <w:spacing w:val="-17"/>
          <w:sz w:val="20"/>
        </w:rPr>
        <w:t> </w:t>
      </w:r>
      <w:r>
        <w:rPr>
          <w:sz w:val="20"/>
        </w:rPr>
        <w:t>tend</w:t>
      </w:r>
      <w:r>
        <w:rPr>
          <w:spacing w:val="-13"/>
          <w:sz w:val="20"/>
        </w:rPr>
        <w:t> </w:t>
      </w:r>
      <w:r>
        <w:rPr>
          <w:sz w:val="20"/>
        </w:rPr>
        <w:t>to</w:t>
      </w:r>
      <w:r>
        <w:rPr>
          <w:spacing w:val="-15"/>
          <w:sz w:val="20"/>
        </w:rPr>
        <w:t> </w:t>
      </w:r>
      <w:r>
        <w:rPr>
          <w:sz w:val="20"/>
        </w:rPr>
        <w:t>correlate</w:t>
      </w:r>
      <w:r>
        <w:rPr>
          <w:spacing w:val="-15"/>
          <w:sz w:val="20"/>
        </w:rPr>
        <w:t> </w:t>
      </w:r>
      <w:r>
        <w:rPr>
          <w:sz w:val="20"/>
        </w:rPr>
        <w:t>the</w:t>
      </w:r>
      <w:r>
        <w:rPr>
          <w:spacing w:val="-14"/>
          <w:sz w:val="20"/>
        </w:rPr>
        <w:t> </w:t>
      </w:r>
      <w:r>
        <w:rPr>
          <w:sz w:val="20"/>
        </w:rPr>
        <w:t>flexion</w:t>
      </w:r>
      <w:r>
        <w:rPr>
          <w:spacing w:val="-15"/>
          <w:sz w:val="20"/>
        </w:rPr>
        <w:t> </w:t>
      </w:r>
      <w:r>
        <w:rPr>
          <w:sz w:val="20"/>
        </w:rPr>
        <w:t>permits</w:t>
      </w:r>
      <w:r>
        <w:rPr>
          <w:spacing w:val="-13"/>
          <w:sz w:val="20"/>
        </w:rPr>
        <w:t> </w:t>
      </w:r>
      <w:r>
        <w:rPr>
          <w:spacing w:val="-3"/>
          <w:sz w:val="20"/>
        </w:rPr>
        <w:t>we</w:t>
      </w:r>
      <w:r>
        <w:rPr>
          <w:spacing w:val="-12"/>
          <w:sz w:val="20"/>
        </w:rPr>
        <w:t> </w:t>
      </w:r>
      <w:r>
        <w:rPr>
          <w:sz w:val="20"/>
        </w:rPr>
        <w:t>can</w:t>
      </w:r>
      <w:r>
        <w:rPr>
          <w:spacing w:val="-17"/>
          <w:sz w:val="20"/>
        </w:rPr>
        <w:t> </w:t>
      </w:r>
      <w:r>
        <w:rPr>
          <w:sz w:val="20"/>
        </w:rPr>
        <w:t>design</w:t>
      </w:r>
      <w:r>
        <w:rPr>
          <w:spacing w:val="-13"/>
          <w:sz w:val="20"/>
        </w:rPr>
        <w:t> </w:t>
      </w:r>
      <w:r>
        <w:rPr>
          <w:sz w:val="20"/>
        </w:rPr>
        <w:t>for</w:t>
      </w:r>
      <w:r>
        <w:rPr>
          <w:spacing w:val="-15"/>
          <w:sz w:val="20"/>
        </w:rPr>
        <w:t> </w:t>
      </w:r>
      <w:r>
        <w:rPr>
          <w:sz w:val="20"/>
        </w:rPr>
        <w:t>the controller</w:t>
      </w:r>
      <w:r>
        <w:rPr>
          <w:i/>
          <w:sz w:val="20"/>
        </w:rPr>
        <w:t>. </w:t>
      </w:r>
      <w:r>
        <w:rPr>
          <w:sz w:val="20"/>
        </w:rPr>
        <w:t>Individually every finger has its own sets of color wraps with their subsequent overlapping regions with the augmented reality model. We consider their overlapping regions as our regions of interest and detect for contour intersection by calling for bitwise AND operation and checking for a null matrix., and later </w:t>
      </w:r>
      <w:r>
        <w:rPr>
          <w:spacing w:val="-3"/>
          <w:sz w:val="20"/>
        </w:rPr>
        <w:t>we </w:t>
      </w:r>
      <w:r>
        <w:rPr>
          <w:sz w:val="20"/>
        </w:rPr>
        <w:t>evaluate the</w:t>
      </w:r>
      <w:r>
        <w:rPr>
          <w:spacing w:val="-23"/>
          <w:sz w:val="20"/>
        </w:rPr>
        <w:t> </w:t>
      </w:r>
      <w:r>
        <w:rPr>
          <w:sz w:val="20"/>
        </w:rPr>
        <w:t>contour region area of the mask and overlapping geometries through an inbuilt OpenCV function. We generate an input variable dependent on the overlapping of contours among the virtual element and the finger wraps as a probabilistic function. Contour</w:t>
      </w:r>
      <w:r>
        <w:rPr>
          <w:spacing w:val="-20"/>
          <w:sz w:val="20"/>
        </w:rPr>
        <w:t> </w:t>
      </w:r>
      <w:r>
        <w:rPr>
          <w:sz w:val="20"/>
        </w:rPr>
        <w:t>intersection</w:t>
      </w:r>
      <w:r>
        <w:rPr>
          <w:spacing w:val="-23"/>
          <w:sz w:val="20"/>
        </w:rPr>
        <w:t> </w:t>
      </w:r>
      <w:r>
        <w:rPr>
          <w:sz w:val="20"/>
        </w:rPr>
        <w:t>probability</w:t>
      </w:r>
      <w:r>
        <w:rPr>
          <w:spacing w:val="-21"/>
          <w:sz w:val="20"/>
        </w:rPr>
        <w:t> </w:t>
      </w:r>
      <w:r>
        <w:rPr>
          <w:sz w:val="20"/>
        </w:rPr>
        <w:t>for</w:t>
      </w:r>
      <w:r>
        <w:rPr>
          <w:spacing w:val="-19"/>
          <w:sz w:val="20"/>
        </w:rPr>
        <w:t> </w:t>
      </w:r>
      <w:r>
        <w:rPr>
          <w:sz w:val="20"/>
        </w:rPr>
        <w:t>color</w:t>
      </w:r>
      <w:r>
        <w:rPr>
          <w:spacing w:val="-19"/>
          <w:sz w:val="20"/>
        </w:rPr>
        <w:t> </w:t>
      </w:r>
      <w:r>
        <w:rPr>
          <w:sz w:val="20"/>
        </w:rPr>
        <w:t>“c”</w:t>
      </w:r>
      <w:r>
        <w:rPr>
          <w:spacing w:val="-17"/>
          <w:sz w:val="20"/>
        </w:rPr>
        <w:t> </w:t>
      </w:r>
      <w:r>
        <w:rPr>
          <w:sz w:val="20"/>
        </w:rPr>
        <w:t>when</w:t>
      </w:r>
      <w:r>
        <w:rPr>
          <w:spacing w:val="-21"/>
          <w:sz w:val="20"/>
        </w:rPr>
        <w:t> </w:t>
      </w:r>
      <w:r>
        <w:rPr>
          <w:i/>
          <w:sz w:val="20"/>
        </w:rPr>
        <w:t>‘i’</w:t>
      </w:r>
      <w:r>
        <w:rPr>
          <w:i/>
          <w:spacing w:val="-21"/>
          <w:sz w:val="20"/>
        </w:rPr>
        <w:t> </w:t>
      </w:r>
      <w:r>
        <w:rPr>
          <w:sz w:val="20"/>
        </w:rPr>
        <w:t>contour wraps of the given color overlap with virtual</w:t>
      </w:r>
      <w:r>
        <w:rPr>
          <w:spacing w:val="-35"/>
          <w:sz w:val="20"/>
        </w:rPr>
        <w:t> </w:t>
      </w:r>
      <w:r>
        <w:rPr>
          <w:sz w:val="20"/>
        </w:rPr>
        <w:t>model is:</w:t>
      </w:r>
    </w:p>
    <w:p>
      <w:pPr>
        <w:pStyle w:val="BodyText"/>
        <w:spacing w:before="9"/>
        <w:rPr>
          <w:sz w:val="19"/>
        </w:rPr>
      </w:pPr>
    </w:p>
    <w:p>
      <w:pPr>
        <w:spacing w:line="163" w:lineRule="auto" w:before="0"/>
        <w:ind w:left="603" w:right="0" w:firstLine="0"/>
        <w:jc w:val="left"/>
        <w:rPr>
          <w:rFonts w:ascii="Georgia" w:eastAsia="Georgia"/>
          <w:sz w:val="14"/>
        </w:rPr>
      </w:pPr>
      <w:r>
        <w:rPr/>
        <w:pict>
          <v:rect style="position:absolute;margin-left:357.670013pt;margin-top:8.220086pt;width:192.74pt;height:.600010pt;mso-position-horizontal-relative:page;mso-position-vertical-relative:paragraph;z-index:-16299008" filled="true" fillcolor="#000000" stroked="false">
            <v:fill type="solid"/>
            <w10:wrap type="none"/>
          </v:rect>
        </w:pict>
      </w:r>
      <w:r>
        <w:rPr>
          <w:i/>
          <w:spacing w:val="1"/>
          <w:w w:val="99"/>
          <w:position w:val="-11"/>
          <w:sz w:val="20"/>
        </w:rPr>
        <w:t>p</w:t>
      </w:r>
      <w:r>
        <w:rPr>
          <w:i/>
          <w:w w:val="99"/>
          <w:position w:val="-13"/>
          <w:sz w:val="13"/>
        </w:rPr>
        <w:t>i</w:t>
      </w:r>
      <w:r>
        <w:rPr>
          <w:i/>
          <w:spacing w:val="-2"/>
          <w:w w:val="99"/>
          <w:position w:val="-11"/>
          <w:sz w:val="20"/>
        </w:rPr>
        <w:t>(</w:t>
      </w:r>
      <w:r>
        <w:rPr>
          <w:i/>
          <w:w w:val="99"/>
          <w:position w:val="-11"/>
          <w:sz w:val="20"/>
        </w:rPr>
        <w:t>c)</w:t>
      </w:r>
      <w:r>
        <w:rPr>
          <w:i/>
          <w:spacing w:val="-4"/>
          <w:position w:val="-11"/>
          <w:sz w:val="20"/>
        </w:rPr>
        <w:t> </w:t>
      </w:r>
      <w:r>
        <w:rPr>
          <w:w w:val="99"/>
          <w:position w:val="-11"/>
          <w:sz w:val="20"/>
        </w:rPr>
        <w:t>=</w:t>
      </w:r>
      <w:r>
        <w:rPr>
          <w:spacing w:val="-2"/>
          <w:position w:val="-11"/>
          <w:sz w:val="20"/>
        </w:rPr>
        <w:t> </w:t>
      </w:r>
      <w:r>
        <w:rPr>
          <w:rFonts w:ascii="Georgia" w:eastAsia="Georgia"/>
          <w:spacing w:val="-1"/>
          <w:w w:val="59"/>
          <w:sz w:val="14"/>
        </w:rPr>
        <w:t>𝐶𝑜</w:t>
      </w:r>
      <w:r>
        <w:rPr>
          <w:rFonts w:ascii="Georgia" w:eastAsia="Georgia"/>
          <w:w w:val="64"/>
          <w:sz w:val="14"/>
        </w:rPr>
        <w:t>𝑛</w:t>
      </w:r>
      <w:r>
        <w:rPr>
          <w:rFonts w:ascii="Georgia" w:eastAsia="Georgia"/>
          <w:w w:val="43"/>
          <w:sz w:val="14"/>
        </w:rPr>
        <w:t>𝑡</w:t>
      </w:r>
      <w:r>
        <w:rPr>
          <w:rFonts w:ascii="Georgia" w:eastAsia="Georgia"/>
          <w:w w:val="61"/>
          <w:sz w:val="14"/>
        </w:rPr>
        <w:t>𝑜𝑢</w:t>
      </w:r>
      <w:r>
        <w:rPr>
          <w:rFonts w:ascii="Georgia" w:eastAsia="Georgia"/>
          <w:w w:val="52"/>
          <w:sz w:val="14"/>
        </w:rPr>
        <w:t>𝑟</w:t>
      </w:r>
      <w:r>
        <w:rPr>
          <w:rFonts w:ascii="Georgia" w:eastAsia="Georgia"/>
          <w:spacing w:val="3"/>
          <w:sz w:val="14"/>
        </w:rPr>
        <w:t> </w:t>
      </w:r>
      <w:r>
        <w:rPr>
          <w:rFonts w:ascii="Georgia" w:eastAsia="Georgia"/>
          <w:w w:val="38"/>
          <w:sz w:val="14"/>
        </w:rPr>
        <w:t>𝐼</w:t>
      </w:r>
      <w:r>
        <w:rPr>
          <w:rFonts w:ascii="Georgia" w:eastAsia="Georgia"/>
          <w:w w:val="64"/>
          <w:sz w:val="14"/>
        </w:rPr>
        <w:t>𝑛</w:t>
      </w:r>
      <w:r>
        <w:rPr>
          <w:rFonts w:ascii="Georgia" w:eastAsia="Georgia"/>
          <w:w w:val="43"/>
          <w:sz w:val="14"/>
        </w:rPr>
        <w:t>𝑡</w:t>
      </w:r>
      <w:r>
        <w:rPr>
          <w:rFonts w:ascii="Georgia" w:eastAsia="Georgia"/>
          <w:spacing w:val="-2"/>
          <w:w w:val="53"/>
          <w:sz w:val="14"/>
        </w:rPr>
        <w:t>𝑒</w:t>
      </w:r>
      <w:r>
        <w:rPr>
          <w:rFonts w:ascii="Georgia" w:eastAsia="Georgia"/>
          <w:w w:val="52"/>
          <w:sz w:val="14"/>
        </w:rPr>
        <w:t>𝑟</w:t>
      </w:r>
      <w:r>
        <w:rPr>
          <w:rFonts w:ascii="Georgia" w:eastAsia="Georgia"/>
          <w:w w:val="51"/>
          <w:sz w:val="14"/>
        </w:rPr>
        <w:t>𝑠</w:t>
      </w:r>
      <w:r>
        <w:rPr>
          <w:rFonts w:ascii="Georgia" w:eastAsia="Georgia"/>
          <w:spacing w:val="-2"/>
          <w:w w:val="51"/>
          <w:sz w:val="14"/>
        </w:rPr>
        <w:t>𝑒</w:t>
      </w:r>
      <w:r>
        <w:rPr>
          <w:rFonts w:ascii="Georgia" w:eastAsia="Georgia"/>
          <w:spacing w:val="-1"/>
          <w:w w:val="50"/>
          <w:sz w:val="14"/>
        </w:rPr>
        <w:t>𝑐</w:t>
      </w:r>
      <w:r>
        <w:rPr>
          <w:rFonts w:ascii="Georgia" w:eastAsia="Georgia"/>
          <w:w w:val="43"/>
          <w:sz w:val="14"/>
        </w:rPr>
        <w:t>𝑡</w:t>
      </w:r>
      <w:r>
        <w:rPr>
          <w:rFonts w:ascii="Georgia" w:eastAsia="Georgia"/>
          <w:spacing w:val="-1"/>
          <w:w w:val="34"/>
          <w:sz w:val="14"/>
        </w:rPr>
        <w:t>𝑖</w:t>
      </w:r>
      <w:r>
        <w:rPr>
          <w:rFonts w:ascii="Georgia" w:eastAsia="Georgia"/>
          <w:w w:val="61"/>
          <w:sz w:val="14"/>
        </w:rPr>
        <w:t>𝑜𝑛</w:t>
      </w:r>
      <w:r>
        <w:rPr>
          <w:rFonts w:ascii="Georgia" w:eastAsia="Georgia"/>
          <w:spacing w:val="3"/>
          <w:sz w:val="14"/>
        </w:rPr>
        <w:t> </w:t>
      </w:r>
      <w:r>
        <w:rPr>
          <w:rFonts w:ascii="Georgia" w:eastAsia="Georgia"/>
          <w:spacing w:val="-1"/>
          <w:w w:val="65"/>
          <w:sz w:val="14"/>
        </w:rPr>
        <w:t>𝐴</w:t>
      </w:r>
      <w:r>
        <w:rPr>
          <w:rFonts w:ascii="Georgia" w:eastAsia="Georgia"/>
          <w:w w:val="52"/>
          <w:sz w:val="14"/>
        </w:rPr>
        <w:t>𝑟</w:t>
      </w:r>
      <w:r>
        <w:rPr>
          <w:rFonts w:ascii="Georgia" w:eastAsia="Georgia"/>
          <w:spacing w:val="-2"/>
          <w:w w:val="53"/>
          <w:sz w:val="14"/>
        </w:rPr>
        <w:t>𝑒</w:t>
      </w:r>
      <w:r>
        <w:rPr>
          <w:rFonts w:ascii="Georgia" w:eastAsia="Georgia"/>
          <w:w w:val="62"/>
          <w:sz w:val="14"/>
        </w:rPr>
        <w:t>𝑎</w:t>
      </w:r>
      <w:r>
        <w:rPr>
          <w:rFonts w:ascii="Georgia" w:eastAsia="Georgia"/>
          <w:spacing w:val="4"/>
          <w:sz w:val="14"/>
        </w:rPr>
        <w:t> </w:t>
      </w:r>
      <w:r>
        <w:rPr>
          <w:rFonts w:ascii="Georgia" w:eastAsia="Georgia"/>
          <w:spacing w:val="-1"/>
          <w:w w:val="58"/>
          <w:sz w:val="14"/>
        </w:rPr>
        <w:t>𝑜</w:t>
      </w:r>
      <w:r>
        <w:rPr>
          <w:rFonts w:ascii="Georgia" w:eastAsia="Georgia"/>
          <w:w w:val="59"/>
          <w:sz w:val="14"/>
        </w:rPr>
        <w:t>𝑓</w:t>
      </w:r>
      <w:r>
        <w:rPr>
          <w:rFonts w:ascii="Georgia" w:eastAsia="Georgia"/>
          <w:spacing w:val="3"/>
          <w:sz w:val="14"/>
        </w:rPr>
        <w:t> </w:t>
      </w:r>
      <w:r>
        <w:rPr>
          <w:rFonts w:ascii="Georgia" w:eastAsia="Georgia"/>
          <w:w w:val="64"/>
          <w:sz w:val="14"/>
        </w:rPr>
        <w:t>𝑉</w:t>
      </w:r>
      <w:r>
        <w:rPr>
          <w:rFonts w:ascii="Georgia" w:eastAsia="Georgia"/>
          <w:spacing w:val="-1"/>
          <w:w w:val="34"/>
          <w:sz w:val="14"/>
        </w:rPr>
        <w:t>𝑖</w:t>
      </w:r>
      <w:r>
        <w:rPr>
          <w:rFonts w:ascii="Georgia" w:eastAsia="Georgia"/>
          <w:w w:val="52"/>
          <w:sz w:val="14"/>
        </w:rPr>
        <w:t>𝑟</w:t>
      </w:r>
      <w:r>
        <w:rPr>
          <w:rFonts w:ascii="Georgia" w:eastAsia="Georgia"/>
          <w:w w:val="43"/>
          <w:sz w:val="14"/>
        </w:rPr>
        <w:t>𝑡</w:t>
      </w:r>
      <w:r>
        <w:rPr>
          <w:rFonts w:ascii="Georgia" w:eastAsia="Georgia"/>
          <w:w w:val="64"/>
          <w:sz w:val="14"/>
        </w:rPr>
        <w:t>𝑢</w:t>
      </w:r>
      <w:r>
        <w:rPr>
          <w:rFonts w:ascii="Georgia" w:eastAsia="Georgia"/>
          <w:spacing w:val="-1"/>
          <w:w w:val="62"/>
          <w:sz w:val="14"/>
        </w:rPr>
        <w:t>𝑎</w:t>
      </w:r>
      <w:r>
        <w:rPr>
          <w:rFonts w:ascii="Georgia" w:eastAsia="Georgia"/>
          <w:w w:val="35"/>
          <w:sz w:val="14"/>
        </w:rPr>
        <w:t>𝑙</w:t>
      </w:r>
      <w:r>
        <w:rPr>
          <w:rFonts w:ascii="Georgia" w:eastAsia="Georgia"/>
          <w:spacing w:val="4"/>
          <w:sz w:val="14"/>
        </w:rPr>
        <w:t> </w:t>
      </w:r>
      <w:r>
        <w:rPr>
          <w:rFonts w:ascii="Georgia" w:eastAsia="Georgia"/>
          <w:w w:val="73"/>
          <w:sz w:val="14"/>
        </w:rPr>
        <w:t>𝑀</w:t>
      </w:r>
      <w:r>
        <w:rPr>
          <w:rFonts w:ascii="Georgia" w:eastAsia="Georgia"/>
          <w:spacing w:val="-1"/>
          <w:w w:val="73"/>
          <w:sz w:val="14"/>
        </w:rPr>
        <w:t>𝑜</w:t>
      </w:r>
      <w:r>
        <w:rPr>
          <w:rFonts w:ascii="Georgia" w:eastAsia="Georgia"/>
          <w:spacing w:val="-1"/>
          <w:w w:val="58"/>
          <w:sz w:val="14"/>
        </w:rPr>
        <w:t>𝑑</w:t>
      </w:r>
      <w:r>
        <w:rPr>
          <w:rFonts w:ascii="Georgia" w:eastAsia="Georgia"/>
          <w:spacing w:val="-2"/>
          <w:w w:val="58"/>
          <w:sz w:val="14"/>
        </w:rPr>
        <w:t>𝑒</w:t>
      </w:r>
      <w:r>
        <w:rPr>
          <w:rFonts w:ascii="Georgia" w:eastAsia="Georgia"/>
          <w:w w:val="35"/>
          <w:sz w:val="14"/>
        </w:rPr>
        <w:t>𝑙</w:t>
      </w:r>
      <w:r>
        <w:rPr>
          <w:rFonts w:ascii="Georgia" w:eastAsia="Georgia"/>
          <w:spacing w:val="5"/>
          <w:sz w:val="14"/>
        </w:rPr>
        <w:t> </w:t>
      </w:r>
      <w:r>
        <w:rPr>
          <w:rFonts w:ascii="Georgia" w:eastAsia="Georgia"/>
          <w:spacing w:val="-1"/>
          <w:w w:val="62"/>
          <w:sz w:val="14"/>
        </w:rPr>
        <w:t>𝑎</w:t>
      </w:r>
      <w:r>
        <w:rPr>
          <w:rFonts w:ascii="Georgia" w:eastAsia="Georgia"/>
          <w:w w:val="64"/>
          <w:sz w:val="14"/>
        </w:rPr>
        <w:t>𝑛</w:t>
      </w:r>
      <w:r>
        <w:rPr>
          <w:rFonts w:ascii="Georgia" w:eastAsia="Georgia"/>
          <w:w w:val="63"/>
          <w:sz w:val="14"/>
        </w:rPr>
        <w:t>𝑑</w:t>
      </w:r>
      <w:r>
        <w:rPr>
          <w:rFonts w:ascii="Georgia" w:eastAsia="Georgia"/>
          <w:spacing w:val="2"/>
          <w:sz w:val="14"/>
        </w:rPr>
        <w:t> </w:t>
      </w:r>
      <w:r>
        <w:rPr>
          <w:rFonts w:ascii="Georgia" w:eastAsia="Georgia"/>
          <w:spacing w:val="-1"/>
          <w:w w:val="59"/>
          <w:sz w:val="14"/>
        </w:rPr>
        <w:t>𝐶𝑜</w:t>
      </w:r>
      <w:r>
        <w:rPr>
          <w:rFonts w:ascii="Georgia" w:eastAsia="Georgia"/>
          <w:spacing w:val="-2"/>
          <w:w w:val="35"/>
          <w:sz w:val="14"/>
        </w:rPr>
        <w:t>𝑙</w:t>
      </w:r>
      <w:r>
        <w:rPr>
          <w:rFonts w:ascii="Georgia" w:eastAsia="Georgia"/>
          <w:w w:val="55"/>
          <w:sz w:val="14"/>
        </w:rPr>
        <w:t>𝑜𝑟</w:t>
      </w:r>
      <w:r>
        <w:rPr>
          <w:rFonts w:ascii="Georgia" w:eastAsia="Georgia"/>
          <w:spacing w:val="4"/>
          <w:sz w:val="14"/>
        </w:rPr>
        <w:t> </w:t>
      </w:r>
      <w:r>
        <w:rPr>
          <w:rFonts w:ascii="Georgia" w:eastAsia="Georgia"/>
          <w:w w:val="60"/>
          <w:sz w:val="14"/>
        </w:rPr>
        <w:t>𝐶</w:t>
      </w:r>
    </w:p>
    <w:p>
      <w:pPr>
        <w:spacing w:line="133" w:lineRule="exact" w:before="0"/>
        <w:ind w:left="2259" w:right="0" w:firstLine="0"/>
        <w:jc w:val="left"/>
        <w:rPr>
          <w:rFonts w:ascii="Georgia" w:eastAsia="Georgia"/>
          <w:sz w:val="14"/>
        </w:rPr>
      </w:pPr>
      <w:r>
        <w:rPr>
          <w:rFonts w:ascii="Georgia" w:eastAsia="Georgia"/>
          <w:w w:val="70"/>
          <w:sz w:val="14"/>
        </w:rPr>
        <w:t>𝐶𝑜𝑛𝑡𝑜𝑢𝑟 𝐴𝑟𝑒𝑎 𝑜𝑓 𝐶𝑜𝑙𝑜𝑟 𝐶</w:t>
      </w:r>
    </w:p>
    <w:p>
      <w:pPr>
        <w:pStyle w:val="BodyText"/>
        <w:spacing w:before="10"/>
        <w:rPr>
          <w:rFonts w:ascii="Georgia"/>
          <w:sz w:val="17"/>
        </w:rPr>
      </w:pPr>
    </w:p>
    <w:p>
      <w:pPr>
        <w:spacing w:before="0"/>
        <w:ind w:left="2336" w:right="0" w:firstLine="0"/>
        <w:jc w:val="left"/>
        <w:rPr>
          <w:sz w:val="20"/>
        </w:rPr>
      </w:pPr>
      <w:r>
        <w:rPr>
          <w:rFonts w:ascii="Georgia" w:hAnsi="Georgia" w:eastAsia="Georgia"/>
          <w:w w:val="89"/>
          <w:sz w:val="20"/>
        </w:rPr>
        <w:t>0</w:t>
      </w:r>
      <w:r>
        <w:rPr>
          <w:rFonts w:ascii="Georgia" w:hAnsi="Georgia" w:eastAsia="Georgia"/>
          <w:spacing w:val="7"/>
          <w:sz w:val="20"/>
        </w:rPr>
        <w:t> </w:t>
      </w:r>
      <w:r>
        <w:rPr>
          <w:rFonts w:ascii="Georgia" w:hAnsi="Georgia" w:eastAsia="Georgia"/>
          <w:w w:val="116"/>
          <w:sz w:val="20"/>
        </w:rPr>
        <w:t>≤</w:t>
      </w:r>
      <w:r>
        <w:rPr>
          <w:rFonts w:ascii="Georgia" w:hAnsi="Georgia" w:eastAsia="Georgia"/>
          <w:spacing w:val="8"/>
          <w:sz w:val="20"/>
        </w:rPr>
        <w:t> </w:t>
      </w:r>
      <w:r>
        <w:rPr>
          <w:rFonts w:ascii="Georgia" w:hAnsi="Georgia" w:eastAsia="Georgia"/>
          <w:spacing w:val="-8"/>
          <w:w w:val="55"/>
          <w:sz w:val="20"/>
        </w:rPr>
        <w:t>𝑝</w:t>
      </w:r>
      <w:r>
        <w:rPr>
          <w:rFonts w:ascii="Georgia" w:hAnsi="Georgia" w:eastAsia="Georgia"/>
          <w:w w:val="34"/>
          <w:position w:val="-3"/>
          <w:sz w:val="14"/>
        </w:rPr>
        <w:t>𝑖</w:t>
      </w:r>
      <w:r>
        <w:rPr>
          <w:rFonts w:ascii="Georgia" w:hAnsi="Georgia" w:eastAsia="Georgia"/>
          <w:spacing w:val="-18"/>
          <w:position w:val="-3"/>
          <w:sz w:val="14"/>
        </w:rPr>
        <w:t> </w:t>
      </w:r>
      <w:r>
        <w:rPr>
          <w:rFonts w:ascii="Georgia" w:hAnsi="Georgia" w:eastAsia="Georgia"/>
          <w:spacing w:val="-2"/>
          <w:w w:val="110"/>
          <w:sz w:val="20"/>
        </w:rPr>
        <w:t>(</w:t>
      </w:r>
      <w:r>
        <w:rPr>
          <w:rFonts w:ascii="Georgia" w:hAnsi="Georgia" w:eastAsia="Georgia"/>
          <w:spacing w:val="6"/>
          <w:w w:val="45"/>
          <w:sz w:val="20"/>
        </w:rPr>
        <w:t>𝑐</w:t>
      </w:r>
      <w:r>
        <w:rPr>
          <w:rFonts w:ascii="Georgia" w:hAnsi="Georgia" w:eastAsia="Georgia"/>
          <w:w w:val="110"/>
          <w:sz w:val="20"/>
        </w:rPr>
        <w:t>)</w:t>
      </w:r>
      <w:r>
        <w:rPr>
          <w:rFonts w:ascii="Georgia" w:hAnsi="Georgia" w:eastAsia="Georgia"/>
          <w:spacing w:val="8"/>
          <w:sz w:val="20"/>
        </w:rPr>
        <w:t> </w:t>
      </w:r>
      <w:r>
        <w:rPr>
          <w:rFonts w:ascii="Georgia" w:hAnsi="Georgia" w:eastAsia="Georgia"/>
          <w:spacing w:val="-1"/>
          <w:w w:val="116"/>
          <w:sz w:val="20"/>
        </w:rPr>
        <w:t>≤</w:t>
      </w:r>
      <w:r>
        <w:rPr>
          <w:w w:val="99"/>
          <w:sz w:val="20"/>
        </w:rPr>
        <w:t>1</w:t>
      </w:r>
    </w:p>
    <w:p>
      <w:pPr>
        <w:spacing w:line="228" w:lineRule="auto" w:before="191"/>
        <w:ind w:left="315" w:right="472" w:firstLine="288"/>
        <w:jc w:val="both"/>
        <w:rPr>
          <w:sz w:val="20"/>
        </w:rPr>
      </w:pPr>
      <w:r>
        <w:rPr>
          <w:sz w:val="20"/>
        </w:rPr>
        <w:t>For</w:t>
      </w:r>
      <w:r>
        <w:rPr>
          <w:spacing w:val="-19"/>
          <w:sz w:val="20"/>
        </w:rPr>
        <w:t> </w:t>
      </w:r>
      <w:r>
        <w:rPr>
          <w:sz w:val="20"/>
        </w:rPr>
        <w:t>the</w:t>
      </w:r>
      <w:r>
        <w:rPr>
          <w:spacing w:val="-17"/>
          <w:sz w:val="20"/>
        </w:rPr>
        <w:t> </w:t>
      </w:r>
      <w:r>
        <w:rPr>
          <w:sz w:val="20"/>
        </w:rPr>
        <w:t>system</w:t>
      </w:r>
      <w:r>
        <w:rPr>
          <w:spacing w:val="-16"/>
          <w:sz w:val="20"/>
        </w:rPr>
        <w:t> </w:t>
      </w:r>
      <w:r>
        <w:rPr>
          <w:sz w:val="20"/>
        </w:rPr>
        <w:t>modeling</w:t>
      </w:r>
      <w:r>
        <w:rPr>
          <w:spacing w:val="-18"/>
          <w:sz w:val="20"/>
        </w:rPr>
        <w:t> </w:t>
      </w:r>
      <w:r>
        <w:rPr>
          <w:sz w:val="20"/>
        </w:rPr>
        <w:t>of</w:t>
      </w:r>
      <w:r>
        <w:rPr>
          <w:spacing w:val="-19"/>
          <w:sz w:val="20"/>
        </w:rPr>
        <w:t> </w:t>
      </w:r>
      <w:r>
        <w:rPr>
          <w:sz w:val="20"/>
        </w:rPr>
        <w:t>the</w:t>
      </w:r>
      <w:r>
        <w:rPr>
          <w:spacing w:val="-19"/>
          <w:sz w:val="20"/>
        </w:rPr>
        <w:t> </w:t>
      </w:r>
      <w:r>
        <w:rPr>
          <w:sz w:val="20"/>
        </w:rPr>
        <w:t>given</w:t>
      </w:r>
      <w:r>
        <w:rPr>
          <w:spacing w:val="-16"/>
          <w:sz w:val="20"/>
        </w:rPr>
        <w:t> </w:t>
      </w:r>
      <w:r>
        <w:rPr>
          <w:sz w:val="20"/>
        </w:rPr>
        <w:t>controller,</w:t>
      </w:r>
      <w:r>
        <w:rPr>
          <w:spacing w:val="-14"/>
          <w:sz w:val="20"/>
        </w:rPr>
        <w:t> </w:t>
      </w:r>
      <w:r>
        <w:rPr>
          <w:spacing w:val="-3"/>
          <w:sz w:val="20"/>
        </w:rPr>
        <w:t>we</w:t>
      </w:r>
      <w:r>
        <w:rPr>
          <w:spacing w:val="-15"/>
          <w:sz w:val="20"/>
        </w:rPr>
        <w:t> </w:t>
      </w:r>
      <w:r>
        <w:rPr>
          <w:sz w:val="20"/>
        </w:rPr>
        <w:t>follow a linguistic approach of Controller Modelling known as </w:t>
      </w:r>
      <w:r>
        <w:rPr>
          <w:i/>
          <w:sz w:val="20"/>
        </w:rPr>
        <w:t>Mamdani Approach </w:t>
      </w:r>
      <w:r>
        <w:rPr>
          <w:sz w:val="20"/>
        </w:rPr>
        <w:t>[4] which is characterized by its high interpretability</w:t>
      </w:r>
      <w:r>
        <w:rPr>
          <w:spacing w:val="-8"/>
          <w:sz w:val="20"/>
        </w:rPr>
        <w:t> </w:t>
      </w:r>
      <w:r>
        <w:rPr>
          <w:sz w:val="20"/>
        </w:rPr>
        <w:t>and</w:t>
      </w:r>
      <w:r>
        <w:rPr>
          <w:spacing w:val="-6"/>
          <w:sz w:val="20"/>
        </w:rPr>
        <w:t> </w:t>
      </w:r>
      <w:r>
        <w:rPr>
          <w:sz w:val="20"/>
        </w:rPr>
        <w:t>low</w:t>
      </w:r>
      <w:r>
        <w:rPr>
          <w:spacing w:val="-7"/>
          <w:sz w:val="20"/>
        </w:rPr>
        <w:t> </w:t>
      </w:r>
      <w:r>
        <w:rPr>
          <w:sz w:val="20"/>
        </w:rPr>
        <w:t>accuracy.</w:t>
      </w:r>
      <w:r>
        <w:rPr>
          <w:spacing w:val="-5"/>
          <w:sz w:val="20"/>
        </w:rPr>
        <w:t> </w:t>
      </w:r>
      <w:r>
        <w:rPr>
          <w:sz w:val="20"/>
        </w:rPr>
        <w:t>This</w:t>
      </w:r>
      <w:r>
        <w:rPr>
          <w:spacing w:val="-8"/>
          <w:sz w:val="20"/>
        </w:rPr>
        <w:t> </w:t>
      </w:r>
      <w:r>
        <w:rPr>
          <w:sz w:val="20"/>
        </w:rPr>
        <w:t>approach</w:t>
      </w:r>
      <w:r>
        <w:rPr>
          <w:spacing w:val="-6"/>
          <w:sz w:val="20"/>
        </w:rPr>
        <w:t> </w:t>
      </w:r>
      <w:r>
        <w:rPr>
          <w:sz w:val="20"/>
        </w:rPr>
        <w:t>is</w:t>
      </w:r>
      <w:r>
        <w:rPr>
          <w:spacing w:val="-8"/>
          <w:sz w:val="20"/>
        </w:rPr>
        <w:t> </w:t>
      </w:r>
      <w:r>
        <w:rPr>
          <w:sz w:val="20"/>
        </w:rPr>
        <w:t>one</w:t>
      </w:r>
      <w:r>
        <w:rPr>
          <w:spacing w:val="-7"/>
          <w:sz w:val="20"/>
        </w:rPr>
        <w:t> </w:t>
      </w:r>
      <w:r>
        <w:rPr>
          <w:sz w:val="20"/>
        </w:rPr>
        <w:t>of</w:t>
      </w:r>
      <w:r>
        <w:rPr>
          <w:spacing w:val="-7"/>
          <w:sz w:val="20"/>
        </w:rPr>
        <w:t> </w:t>
      </w:r>
      <w:r>
        <w:rPr>
          <w:sz w:val="20"/>
        </w:rPr>
        <w:t>the most</w:t>
      </w:r>
      <w:r>
        <w:rPr>
          <w:spacing w:val="-18"/>
          <w:sz w:val="20"/>
        </w:rPr>
        <w:t> </w:t>
      </w:r>
      <w:r>
        <w:rPr>
          <w:sz w:val="20"/>
        </w:rPr>
        <w:t>widely</w:t>
      </w:r>
      <w:r>
        <w:rPr>
          <w:spacing w:val="-22"/>
          <w:sz w:val="20"/>
        </w:rPr>
        <w:t> </w:t>
      </w:r>
      <w:r>
        <w:rPr>
          <w:sz w:val="20"/>
        </w:rPr>
        <w:t>used</w:t>
      </w:r>
      <w:r>
        <w:rPr>
          <w:spacing w:val="-21"/>
          <w:sz w:val="20"/>
        </w:rPr>
        <w:t> </w:t>
      </w:r>
      <w:r>
        <w:rPr>
          <w:sz w:val="20"/>
        </w:rPr>
        <w:t>system</w:t>
      </w:r>
      <w:r>
        <w:rPr>
          <w:spacing w:val="-20"/>
          <w:sz w:val="20"/>
        </w:rPr>
        <w:t> </w:t>
      </w:r>
      <w:r>
        <w:rPr>
          <w:sz w:val="20"/>
        </w:rPr>
        <w:t>modeling</w:t>
      </w:r>
      <w:r>
        <w:rPr>
          <w:spacing w:val="-21"/>
          <w:sz w:val="20"/>
        </w:rPr>
        <w:t> </w:t>
      </w:r>
      <w:r>
        <w:rPr>
          <w:sz w:val="20"/>
        </w:rPr>
        <w:t>algorithms</w:t>
      </w:r>
      <w:r>
        <w:rPr>
          <w:spacing w:val="-20"/>
          <w:sz w:val="20"/>
        </w:rPr>
        <w:t> </w:t>
      </w:r>
      <w:r>
        <w:rPr>
          <w:sz w:val="20"/>
        </w:rPr>
        <w:t>in</w:t>
      </w:r>
      <w:r>
        <w:rPr>
          <w:spacing w:val="-20"/>
          <w:sz w:val="20"/>
        </w:rPr>
        <w:t> </w:t>
      </w:r>
      <w:r>
        <w:rPr>
          <w:sz w:val="20"/>
        </w:rPr>
        <w:t>practice.</w:t>
      </w:r>
      <w:r>
        <w:rPr>
          <w:spacing w:val="-22"/>
          <w:sz w:val="20"/>
        </w:rPr>
        <w:t> </w:t>
      </w:r>
      <w:r>
        <w:rPr>
          <w:sz w:val="20"/>
        </w:rPr>
        <w:t>The approach</w:t>
      </w:r>
      <w:r>
        <w:rPr>
          <w:spacing w:val="-7"/>
          <w:sz w:val="20"/>
        </w:rPr>
        <w:t> </w:t>
      </w:r>
      <w:r>
        <w:rPr>
          <w:sz w:val="20"/>
        </w:rPr>
        <w:t>followed</w:t>
      </w:r>
      <w:r>
        <w:rPr>
          <w:spacing w:val="-2"/>
          <w:sz w:val="20"/>
        </w:rPr>
        <w:t> </w:t>
      </w:r>
      <w:r>
        <w:rPr>
          <w:sz w:val="20"/>
        </w:rPr>
        <w:t>for</w:t>
      </w:r>
      <w:r>
        <w:rPr>
          <w:spacing w:val="-6"/>
          <w:sz w:val="20"/>
        </w:rPr>
        <w:t> </w:t>
      </w:r>
      <w:r>
        <w:rPr>
          <w:sz w:val="20"/>
        </w:rPr>
        <w:t>our</w:t>
      </w:r>
      <w:r>
        <w:rPr>
          <w:spacing w:val="-5"/>
          <w:sz w:val="20"/>
        </w:rPr>
        <w:t> </w:t>
      </w:r>
      <w:r>
        <w:rPr>
          <w:sz w:val="20"/>
        </w:rPr>
        <w:t>system</w:t>
      </w:r>
      <w:r>
        <w:rPr>
          <w:spacing w:val="-7"/>
          <w:sz w:val="20"/>
        </w:rPr>
        <w:t> </w:t>
      </w:r>
      <w:r>
        <w:rPr>
          <w:sz w:val="20"/>
        </w:rPr>
        <w:t>design</w:t>
      </w:r>
      <w:r>
        <w:rPr>
          <w:spacing w:val="-3"/>
          <w:sz w:val="20"/>
        </w:rPr>
        <w:t> </w:t>
      </w:r>
      <w:r>
        <w:rPr>
          <w:sz w:val="20"/>
        </w:rPr>
        <w:t>is</w:t>
      </w:r>
      <w:r>
        <w:rPr>
          <w:spacing w:val="-6"/>
          <w:sz w:val="20"/>
        </w:rPr>
        <w:t> </w:t>
      </w:r>
      <w:r>
        <w:rPr>
          <w:sz w:val="20"/>
        </w:rPr>
        <w:t>as</w:t>
      </w:r>
      <w:r>
        <w:rPr>
          <w:spacing w:val="-6"/>
          <w:sz w:val="20"/>
        </w:rPr>
        <w:t> </w:t>
      </w:r>
      <w:r>
        <w:rPr>
          <w:sz w:val="20"/>
        </w:rPr>
        <w:t>follows:</w:t>
      </w:r>
    </w:p>
    <w:p>
      <w:pPr>
        <w:pStyle w:val="ListParagraph"/>
        <w:numPr>
          <w:ilvl w:val="0"/>
          <w:numId w:val="6"/>
        </w:numPr>
        <w:tabs>
          <w:tab w:pos="1036" w:val="left" w:leader="none"/>
        </w:tabs>
        <w:spacing w:line="228" w:lineRule="auto" w:before="0" w:after="0"/>
        <w:ind w:left="1035" w:right="475" w:hanging="360"/>
        <w:jc w:val="both"/>
        <w:rPr>
          <w:sz w:val="20"/>
        </w:rPr>
      </w:pPr>
      <w:r>
        <w:rPr>
          <w:sz w:val="20"/>
        </w:rPr>
        <w:t>The independent variables, namely the input membership function of probabilistic overlapping </w:t>
      </w:r>
      <w:r>
        <w:rPr>
          <w:i/>
          <w:sz w:val="20"/>
        </w:rPr>
        <w:t>p(c)</w:t>
      </w:r>
      <w:r>
        <w:rPr>
          <w:i/>
          <w:spacing w:val="-19"/>
          <w:sz w:val="20"/>
        </w:rPr>
        <w:t> </w:t>
      </w:r>
      <w:r>
        <w:rPr>
          <w:sz w:val="20"/>
        </w:rPr>
        <w:t>and</w:t>
      </w:r>
      <w:r>
        <w:rPr>
          <w:spacing w:val="-17"/>
          <w:sz w:val="20"/>
        </w:rPr>
        <w:t> </w:t>
      </w:r>
      <w:r>
        <w:rPr>
          <w:sz w:val="20"/>
        </w:rPr>
        <w:t>the</w:t>
      </w:r>
      <w:r>
        <w:rPr>
          <w:spacing w:val="-17"/>
          <w:sz w:val="20"/>
        </w:rPr>
        <w:t> </w:t>
      </w:r>
      <w:r>
        <w:rPr>
          <w:sz w:val="20"/>
        </w:rPr>
        <w:t>servo</w:t>
      </w:r>
      <w:r>
        <w:rPr>
          <w:spacing w:val="-17"/>
          <w:sz w:val="20"/>
        </w:rPr>
        <w:t> </w:t>
      </w:r>
      <w:r>
        <w:rPr>
          <w:sz w:val="20"/>
        </w:rPr>
        <w:t>angle</w:t>
      </w:r>
      <w:r>
        <w:rPr>
          <w:spacing w:val="-19"/>
          <w:sz w:val="20"/>
        </w:rPr>
        <w:t> </w:t>
      </w:r>
      <w:r>
        <w:rPr>
          <w:sz w:val="20"/>
        </w:rPr>
        <w:t>output</w:t>
      </w:r>
      <w:r>
        <w:rPr>
          <w:spacing w:val="-18"/>
          <w:sz w:val="20"/>
        </w:rPr>
        <w:t> </w:t>
      </w:r>
      <w:r>
        <w:rPr>
          <w:sz w:val="20"/>
        </w:rPr>
        <w:t>for</w:t>
      </w:r>
      <w:r>
        <w:rPr>
          <w:spacing w:val="-17"/>
          <w:sz w:val="20"/>
        </w:rPr>
        <w:t> </w:t>
      </w:r>
      <w:r>
        <w:rPr>
          <w:sz w:val="20"/>
        </w:rPr>
        <w:t>flexion</w:t>
      </w:r>
      <w:r>
        <w:rPr>
          <w:spacing w:val="-21"/>
          <w:sz w:val="20"/>
        </w:rPr>
        <w:t> </w:t>
      </w:r>
      <w:r>
        <w:rPr>
          <w:sz w:val="20"/>
        </w:rPr>
        <w:t>control</w:t>
      </w:r>
      <w:r>
        <w:rPr>
          <w:spacing w:val="-20"/>
          <w:sz w:val="20"/>
        </w:rPr>
        <w:t> </w:t>
      </w:r>
      <w:r>
        <w:rPr>
          <w:sz w:val="20"/>
        </w:rPr>
        <w:t>are identified.</w:t>
      </w:r>
    </w:p>
    <w:p>
      <w:pPr>
        <w:pStyle w:val="ListParagraph"/>
        <w:numPr>
          <w:ilvl w:val="0"/>
          <w:numId w:val="6"/>
        </w:numPr>
        <w:tabs>
          <w:tab w:pos="1036" w:val="left" w:leader="none"/>
        </w:tabs>
        <w:spacing w:line="228" w:lineRule="auto" w:before="3" w:after="0"/>
        <w:ind w:left="1035" w:right="474" w:hanging="360"/>
        <w:jc w:val="both"/>
        <w:rPr>
          <w:sz w:val="20"/>
        </w:rPr>
      </w:pPr>
      <w:r>
        <w:rPr>
          <w:sz w:val="20"/>
        </w:rPr>
        <w:t>We measure the input probabilistic variable </w:t>
      </w:r>
      <w:r>
        <w:rPr>
          <w:i/>
          <w:sz w:val="20"/>
        </w:rPr>
        <w:t>p(c)</w:t>
      </w:r>
      <w:r>
        <w:rPr>
          <w:i/>
          <w:spacing w:val="-19"/>
          <w:sz w:val="20"/>
        </w:rPr>
        <w:t> </w:t>
      </w:r>
      <w:r>
        <w:rPr>
          <w:sz w:val="20"/>
        </w:rPr>
        <w:t>for a given color code overlapping pair (with one</w:t>
      </w:r>
      <w:r>
        <w:rPr>
          <w:spacing w:val="-16"/>
          <w:sz w:val="20"/>
        </w:rPr>
        <w:t> </w:t>
      </w:r>
      <w:r>
        <w:rPr>
          <w:sz w:val="20"/>
        </w:rPr>
        <w:t>being the virtual model) and convert them into their corresponding fuzzy sets and plots as shown in “Fig.4a”.</w:t>
      </w:r>
    </w:p>
    <w:p>
      <w:pPr>
        <w:pStyle w:val="ListParagraph"/>
        <w:numPr>
          <w:ilvl w:val="0"/>
          <w:numId w:val="6"/>
        </w:numPr>
        <w:tabs>
          <w:tab w:pos="1036" w:val="left" w:leader="none"/>
        </w:tabs>
        <w:spacing w:line="228" w:lineRule="auto" w:before="0" w:after="0"/>
        <w:ind w:left="1035" w:right="475" w:hanging="360"/>
        <w:jc w:val="both"/>
        <w:rPr>
          <w:sz w:val="20"/>
        </w:rPr>
      </w:pPr>
      <w:r>
        <w:rPr>
          <w:sz w:val="20"/>
        </w:rPr>
        <w:t>The fuzzified output is evaluated on the rule base, “Table. I” which in our case is Truth Value for the overlap of their respective contour sets. It is used to identify the number of true overlapping contours of the finger wraps when both the mutually perpendicular</w:t>
      </w:r>
      <w:r>
        <w:rPr>
          <w:spacing w:val="-9"/>
          <w:sz w:val="20"/>
        </w:rPr>
        <w:t> </w:t>
      </w:r>
      <w:r>
        <w:rPr>
          <w:sz w:val="20"/>
        </w:rPr>
        <w:t>image</w:t>
      </w:r>
      <w:r>
        <w:rPr>
          <w:spacing w:val="-7"/>
          <w:sz w:val="20"/>
        </w:rPr>
        <w:t> </w:t>
      </w:r>
      <w:r>
        <w:rPr>
          <w:sz w:val="20"/>
        </w:rPr>
        <w:t>frames</w:t>
      </w:r>
      <w:r>
        <w:rPr>
          <w:spacing w:val="-8"/>
          <w:sz w:val="20"/>
        </w:rPr>
        <w:t> </w:t>
      </w:r>
      <w:r>
        <w:rPr>
          <w:sz w:val="20"/>
        </w:rPr>
        <w:t>are</w:t>
      </w:r>
      <w:r>
        <w:rPr>
          <w:spacing w:val="-8"/>
          <w:sz w:val="20"/>
        </w:rPr>
        <w:t> </w:t>
      </w:r>
      <w:r>
        <w:rPr>
          <w:sz w:val="20"/>
        </w:rPr>
        <w:t>considered.</w:t>
      </w:r>
      <w:r>
        <w:rPr>
          <w:spacing w:val="-9"/>
          <w:sz w:val="20"/>
        </w:rPr>
        <w:t> </w:t>
      </w:r>
      <w:r>
        <w:rPr>
          <w:sz w:val="20"/>
        </w:rPr>
        <w:t>If</w:t>
      </w:r>
      <w:r>
        <w:rPr>
          <w:spacing w:val="-11"/>
          <w:sz w:val="20"/>
        </w:rPr>
        <w:t> </w:t>
      </w:r>
      <w:r>
        <w:rPr>
          <w:sz w:val="20"/>
        </w:rPr>
        <w:t>there</w:t>
      </w:r>
    </w:p>
    <w:p>
      <w:pPr>
        <w:spacing w:after="0" w:line="228" w:lineRule="auto"/>
        <w:jc w:val="both"/>
        <w:rPr>
          <w:sz w:val="20"/>
        </w:rPr>
        <w:sectPr>
          <w:pgSz w:w="12240" w:h="15840"/>
          <w:pgMar w:top="1360" w:bottom="280" w:left="620" w:right="600"/>
          <w:cols w:num="2" w:equalWidth="0">
            <w:col w:w="5326" w:space="40"/>
            <w:col w:w="5654"/>
          </w:cols>
        </w:sectPr>
      </w:pPr>
    </w:p>
    <w:p>
      <w:pPr>
        <w:tabs>
          <w:tab w:pos="6527" w:val="left" w:leader="none"/>
        </w:tabs>
        <w:spacing w:line="240" w:lineRule="auto"/>
        <w:ind w:left="542" w:right="0" w:firstLine="0"/>
        <w:rPr>
          <w:sz w:val="20"/>
        </w:rPr>
      </w:pPr>
      <w:r>
        <w:rPr>
          <w:position w:val="18"/>
          <w:sz w:val="20"/>
        </w:rPr>
        <w:drawing>
          <wp:inline distT="0" distB="0" distL="0" distR="0">
            <wp:extent cx="2979005" cy="1586483"/>
            <wp:effectExtent l="0" t="0" r="0" b="0"/>
            <wp:docPr id="17" name="image10.jpeg"/>
            <wp:cNvGraphicFramePr>
              <a:graphicFrameLocks noChangeAspect="1"/>
            </wp:cNvGraphicFramePr>
            <a:graphic>
              <a:graphicData uri="http://schemas.openxmlformats.org/drawingml/2006/picture">
                <pic:pic>
                  <pic:nvPicPr>
                    <pic:cNvPr id="18" name="image10.jpeg"/>
                    <pic:cNvPicPr/>
                  </pic:nvPicPr>
                  <pic:blipFill>
                    <a:blip r:embed="rId17" cstate="print"/>
                    <a:stretch>
                      <a:fillRect/>
                    </a:stretch>
                  </pic:blipFill>
                  <pic:spPr>
                    <a:xfrm>
                      <a:off x="0" y="0"/>
                      <a:ext cx="2979005" cy="1586483"/>
                    </a:xfrm>
                    <a:prstGeom prst="rect">
                      <a:avLst/>
                    </a:prstGeom>
                  </pic:spPr>
                </pic:pic>
              </a:graphicData>
            </a:graphic>
          </wp:inline>
        </w:drawing>
      </w:r>
      <w:r>
        <w:rPr>
          <w:position w:val="18"/>
          <w:sz w:val="20"/>
        </w:rPr>
      </w:r>
      <w:r>
        <w:rPr>
          <w:position w:val="18"/>
          <w:sz w:val="20"/>
        </w:rPr>
        <w:tab/>
      </w:r>
      <w:r>
        <w:rPr>
          <w:sz w:val="20"/>
        </w:rPr>
        <w:drawing>
          <wp:inline distT="0" distB="0" distL="0" distR="0">
            <wp:extent cx="1953208" cy="1519523"/>
            <wp:effectExtent l="0" t="0" r="0" b="0"/>
            <wp:docPr id="19" name="image11.png"/>
            <wp:cNvGraphicFramePr>
              <a:graphicFrameLocks noChangeAspect="1"/>
            </wp:cNvGraphicFramePr>
            <a:graphic>
              <a:graphicData uri="http://schemas.openxmlformats.org/drawingml/2006/picture">
                <pic:pic>
                  <pic:nvPicPr>
                    <pic:cNvPr id="20" name="image11.png"/>
                    <pic:cNvPicPr/>
                  </pic:nvPicPr>
                  <pic:blipFill>
                    <a:blip r:embed="rId18" cstate="print"/>
                    <a:stretch>
                      <a:fillRect/>
                    </a:stretch>
                  </pic:blipFill>
                  <pic:spPr>
                    <a:xfrm>
                      <a:off x="0" y="0"/>
                      <a:ext cx="1953208" cy="1519523"/>
                    </a:xfrm>
                    <a:prstGeom prst="rect">
                      <a:avLst/>
                    </a:prstGeom>
                  </pic:spPr>
                </pic:pic>
              </a:graphicData>
            </a:graphic>
          </wp:inline>
        </w:drawing>
      </w:r>
      <w:r>
        <w:rPr>
          <w:sz w:val="20"/>
        </w:rPr>
      </w:r>
    </w:p>
    <w:p>
      <w:pPr>
        <w:spacing w:after="0" w:line="240" w:lineRule="auto"/>
        <w:rPr>
          <w:sz w:val="20"/>
        </w:rPr>
        <w:sectPr>
          <w:pgSz w:w="12240" w:h="15840"/>
          <w:pgMar w:top="1440" w:bottom="280" w:left="620" w:right="600"/>
        </w:sectPr>
      </w:pPr>
    </w:p>
    <w:p>
      <w:pPr>
        <w:spacing w:before="42"/>
        <w:ind w:left="861" w:right="0" w:firstLine="0"/>
        <w:jc w:val="left"/>
        <w:rPr>
          <w:i/>
          <w:sz w:val="16"/>
        </w:rPr>
      </w:pPr>
      <w:r>
        <w:rPr>
          <w:i/>
          <w:sz w:val="16"/>
        </w:rPr>
        <w:t>Figure.4 Mamdani Fuzzy System Modeling for Feedback calculation</w:t>
      </w:r>
    </w:p>
    <w:p>
      <w:pPr>
        <w:pStyle w:val="BodyText"/>
        <w:spacing w:before="10"/>
        <w:rPr>
          <w:i/>
          <w:sz w:val="15"/>
        </w:rPr>
      </w:pPr>
    </w:p>
    <w:p>
      <w:pPr>
        <w:tabs>
          <w:tab w:pos="2725" w:val="left" w:leader="none"/>
        </w:tabs>
        <w:spacing w:before="0"/>
        <w:ind w:left="1646" w:right="0" w:firstLine="0"/>
        <w:jc w:val="left"/>
        <w:rPr>
          <w:sz w:val="16"/>
        </w:rPr>
      </w:pPr>
      <w:r>
        <w:rPr>
          <w:sz w:val="16"/>
        </w:rPr>
        <w:t>TABLE</w:t>
      </w:r>
      <w:r>
        <w:rPr>
          <w:spacing w:val="2"/>
          <w:sz w:val="16"/>
        </w:rPr>
        <w:t> </w:t>
      </w:r>
      <w:r>
        <w:rPr>
          <w:spacing w:val="-3"/>
          <w:sz w:val="16"/>
        </w:rPr>
        <w:t>I.</w:t>
        <w:tab/>
      </w:r>
      <w:r>
        <w:rPr>
          <w:sz w:val="16"/>
        </w:rPr>
        <w:t>FUZZY RULE</w:t>
      </w:r>
      <w:r>
        <w:rPr>
          <w:spacing w:val="-22"/>
          <w:sz w:val="16"/>
        </w:rPr>
        <w:t> </w:t>
      </w:r>
      <w:r>
        <w:rPr>
          <w:sz w:val="16"/>
        </w:rPr>
        <w:t>BASE</w:t>
      </w:r>
    </w:p>
    <w:p>
      <w:pPr>
        <w:pStyle w:val="BodyText"/>
        <w:spacing w:before="2"/>
        <w:rPr>
          <w:sz w:val="10"/>
        </w:rPr>
      </w:pPr>
    </w:p>
    <w:tbl>
      <w:tblPr>
        <w:tblW w:w="0" w:type="auto"/>
        <w:jc w:val="left"/>
        <w:tblInd w:w="111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11"/>
        <w:gridCol w:w="360"/>
        <w:gridCol w:w="833"/>
        <w:gridCol w:w="853"/>
        <w:gridCol w:w="992"/>
      </w:tblGrid>
      <w:tr>
        <w:trPr>
          <w:trHeight w:val="240" w:hRule="atLeast"/>
        </w:trPr>
        <w:tc>
          <w:tcPr>
            <w:tcW w:w="871" w:type="dxa"/>
            <w:gridSpan w:val="2"/>
            <w:vMerge w:val="restart"/>
          </w:tcPr>
          <w:p>
            <w:pPr>
              <w:pStyle w:val="TableParagraph"/>
              <w:spacing w:before="153"/>
              <w:ind w:left="187"/>
              <w:rPr>
                <w:b/>
                <w:sz w:val="16"/>
              </w:rPr>
            </w:pPr>
            <w:r>
              <w:rPr>
                <w:b/>
                <w:sz w:val="16"/>
              </w:rPr>
              <w:t>Output</w:t>
            </w:r>
          </w:p>
        </w:tc>
        <w:tc>
          <w:tcPr>
            <w:tcW w:w="2678" w:type="dxa"/>
            <w:gridSpan w:val="3"/>
          </w:tcPr>
          <w:p>
            <w:pPr>
              <w:pStyle w:val="TableParagraph"/>
              <w:spacing w:before="30"/>
              <w:ind w:left="307"/>
              <w:rPr>
                <w:b/>
                <w:sz w:val="16"/>
              </w:rPr>
            </w:pPr>
            <w:r>
              <w:rPr>
                <w:b/>
                <w:sz w:val="16"/>
              </w:rPr>
              <w:t>Contour Overlapping Image 1</w:t>
            </w:r>
          </w:p>
        </w:tc>
      </w:tr>
      <w:tr>
        <w:trPr>
          <w:trHeight w:val="242" w:hRule="atLeast"/>
        </w:trPr>
        <w:tc>
          <w:tcPr>
            <w:tcW w:w="871" w:type="dxa"/>
            <w:gridSpan w:val="2"/>
            <w:vMerge/>
            <w:tcBorders>
              <w:top w:val="nil"/>
            </w:tcBorders>
          </w:tcPr>
          <w:p>
            <w:pPr>
              <w:rPr>
                <w:sz w:val="2"/>
                <w:szCs w:val="2"/>
              </w:rPr>
            </w:pPr>
          </w:p>
        </w:tc>
        <w:tc>
          <w:tcPr>
            <w:tcW w:w="833" w:type="dxa"/>
          </w:tcPr>
          <w:p>
            <w:pPr>
              <w:pStyle w:val="TableParagraph"/>
              <w:spacing w:before="32"/>
              <w:ind w:left="381"/>
              <w:rPr>
                <w:b/>
                <w:i/>
                <w:sz w:val="15"/>
              </w:rPr>
            </w:pPr>
            <w:r>
              <w:rPr>
                <w:b/>
                <w:i/>
                <w:w w:val="100"/>
                <w:sz w:val="15"/>
              </w:rPr>
              <w:t>1</w:t>
            </w:r>
          </w:p>
        </w:tc>
        <w:tc>
          <w:tcPr>
            <w:tcW w:w="853" w:type="dxa"/>
          </w:tcPr>
          <w:p>
            <w:pPr>
              <w:pStyle w:val="TableParagraph"/>
              <w:spacing w:before="32"/>
              <w:ind w:left="9"/>
              <w:jc w:val="center"/>
              <w:rPr>
                <w:b/>
                <w:i/>
                <w:sz w:val="15"/>
              </w:rPr>
            </w:pPr>
            <w:r>
              <w:rPr>
                <w:b/>
                <w:i/>
                <w:w w:val="100"/>
                <w:sz w:val="15"/>
              </w:rPr>
              <w:t>2</w:t>
            </w:r>
          </w:p>
        </w:tc>
        <w:tc>
          <w:tcPr>
            <w:tcW w:w="992" w:type="dxa"/>
          </w:tcPr>
          <w:p>
            <w:pPr>
              <w:pStyle w:val="TableParagraph"/>
              <w:spacing w:before="32"/>
              <w:ind w:left="457"/>
              <w:rPr>
                <w:b/>
                <w:i/>
                <w:sz w:val="15"/>
              </w:rPr>
            </w:pPr>
            <w:r>
              <w:rPr>
                <w:b/>
                <w:i/>
                <w:w w:val="100"/>
                <w:sz w:val="15"/>
              </w:rPr>
              <w:t>3</w:t>
            </w:r>
          </w:p>
        </w:tc>
      </w:tr>
      <w:tr>
        <w:trPr>
          <w:trHeight w:val="770" w:hRule="atLeast"/>
        </w:trPr>
        <w:tc>
          <w:tcPr>
            <w:tcW w:w="511" w:type="dxa"/>
            <w:vMerge w:val="restart"/>
            <w:textDirection w:val="btLr"/>
          </w:tcPr>
          <w:p>
            <w:pPr>
              <w:pStyle w:val="TableParagraph"/>
              <w:spacing w:before="6"/>
              <w:ind w:left="0"/>
              <w:rPr>
                <w:sz w:val="14"/>
              </w:rPr>
            </w:pPr>
          </w:p>
          <w:p>
            <w:pPr>
              <w:pStyle w:val="TableParagraph"/>
              <w:ind w:left="136"/>
              <w:rPr>
                <w:b/>
                <w:sz w:val="16"/>
              </w:rPr>
            </w:pPr>
            <w:r>
              <w:rPr>
                <w:b/>
                <w:sz w:val="16"/>
              </w:rPr>
              <w:t>Contour Overlapping Image 2</w:t>
            </w:r>
          </w:p>
        </w:tc>
        <w:tc>
          <w:tcPr>
            <w:tcW w:w="360" w:type="dxa"/>
          </w:tcPr>
          <w:p>
            <w:pPr>
              <w:pStyle w:val="TableParagraph"/>
              <w:ind w:left="0"/>
              <w:rPr>
                <w:sz w:val="16"/>
              </w:rPr>
            </w:pPr>
          </w:p>
          <w:p>
            <w:pPr>
              <w:pStyle w:val="TableParagraph"/>
              <w:spacing w:before="112"/>
              <w:ind w:left="110"/>
              <w:rPr>
                <w:b/>
                <w:i/>
                <w:sz w:val="15"/>
              </w:rPr>
            </w:pPr>
            <w:r>
              <w:rPr>
                <w:b/>
                <w:i/>
                <w:w w:val="100"/>
                <w:sz w:val="15"/>
              </w:rPr>
              <w:t>1</w:t>
            </w:r>
          </w:p>
        </w:tc>
        <w:tc>
          <w:tcPr>
            <w:tcW w:w="833" w:type="dxa"/>
          </w:tcPr>
          <w:p>
            <w:pPr>
              <w:pStyle w:val="TableParagraph"/>
              <w:spacing w:before="4"/>
              <w:ind w:left="0"/>
              <w:rPr>
                <w:sz w:val="24"/>
              </w:rPr>
            </w:pPr>
          </w:p>
          <w:p>
            <w:pPr>
              <w:pStyle w:val="TableParagraph"/>
              <w:ind w:left="372"/>
              <w:rPr>
                <w:sz w:val="18"/>
              </w:rPr>
            </w:pPr>
            <w:r>
              <w:rPr>
                <w:sz w:val="18"/>
              </w:rPr>
              <w:t>1</w:t>
            </w:r>
          </w:p>
        </w:tc>
        <w:tc>
          <w:tcPr>
            <w:tcW w:w="853" w:type="dxa"/>
          </w:tcPr>
          <w:p>
            <w:pPr>
              <w:pStyle w:val="TableParagraph"/>
              <w:spacing w:before="7"/>
              <w:ind w:left="0"/>
              <w:rPr>
                <w:sz w:val="25"/>
              </w:rPr>
            </w:pPr>
          </w:p>
          <w:p>
            <w:pPr>
              <w:pStyle w:val="TableParagraph"/>
              <w:ind w:left="9"/>
              <w:jc w:val="center"/>
              <w:rPr>
                <w:sz w:val="16"/>
              </w:rPr>
            </w:pPr>
            <w:r>
              <w:rPr>
                <w:w w:val="100"/>
                <w:sz w:val="16"/>
              </w:rPr>
              <w:t>1</w:t>
            </w:r>
          </w:p>
        </w:tc>
        <w:tc>
          <w:tcPr>
            <w:tcW w:w="992" w:type="dxa"/>
          </w:tcPr>
          <w:p>
            <w:pPr>
              <w:pStyle w:val="TableParagraph"/>
              <w:spacing w:before="7"/>
              <w:ind w:left="0"/>
              <w:rPr>
                <w:sz w:val="25"/>
              </w:rPr>
            </w:pPr>
          </w:p>
          <w:p>
            <w:pPr>
              <w:pStyle w:val="TableParagraph"/>
              <w:ind w:left="455"/>
              <w:rPr>
                <w:sz w:val="16"/>
              </w:rPr>
            </w:pPr>
            <w:r>
              <w:rPr>
                <w:w w:val="100"/>
                <w:sz w:val="16"/>
              </w:rPr>
              <w:t>2</w:t>
            </w:r>
          </w:p>
        </w:tc>
      </w:tr>
      <w:tr>
        <w:trPr>
          <w:trHeight w:val="851" w:hRule="atLeast"/>
        </w:trPr>
        <w:tc>
          <w:tcPr>
            <w:tcW w:w="511" w:type="dxa"/>
            <w:vMerge/>
            <w:tcBorders>
              <w:top w:val="nil"/>
            </w:tcBorders>
            <w:textDirection w:val="btLr"/>
          </w:tcPr>
          <w:p>
            <w:pPr>
              <w:rPr>
                <w:sz w:val="2"/>
                <w:szCs w:val="2"/>
              </w:rPr>
            </w:pPr>
          </w:p>
        </w:tc>
        <w:tc>
          <w:tcPr>
            <w:tcW w:w="360" w:type="dxa"/>
          </w:tcPr>
          <w:p>
            <w:pPr>
              <w:pStyle w:val="TableParagraph"/>
              <w:ind w:left="0"/>
              <w:rPr>
                <w:sz w:val="16"/>
              </w:rPr>
            </w:pPr>
          </w:p>
          <w:p>
            <w:pPr>
              <w:pStyle w:val="TableParagraph"/>
              <w:spacing w:before="6"/>
              <w:ind w:left="0"/>
              <w:rPr>
                <w:sz w:val="13"/>
              </w:rPr>
            </w:pPr>
          </w:p>
          <w:p>
            <w:pPr>
              <w:pStyle w:val="TableParagraph"/>
              <w:ind w:left="110"/>
              <w:rPr>
                <w:b/>
                <w:i/>
                <w:sz w:val="15"/>
              </w:rPr>
            </w:pPr>
            <w:r>
              <w:rPr>
                <w:b/>
                <w:i/>
                <w:w w:val="100"/>
                <w:sz w:val="15"/>
              </w:rPr>
              <w:t>2</w:t>
            </w:r>
          </w:p>
        </w:tc>
        <w:tc>
          <w:tcPr>
            <w:tcW w:w="833" w:type="dxa"/>
          </w:tcPr>
          <w:p>
            <w:pPr>
              <w:pStyle w:val="TableParagraph"/>
              <w:ind w:left="0"/>
              <w:rPr>
                <w:sz w:val="18"/>
              </w:rPr>
            </w:pPr>
          </w:p>
          <w:p>
            <w:pPr>
              <w:pStyle w:val="TableParagraph"/>
              <w:spacing w:before="128"/>
              <w:ind w:left="379"/>
              <w:rPr>
                <w:sz w:val="16"/>
              </w:rPr>
            </w:pPr>
            <w:r>
              <w:rPr>
                <w:w w:val="100"/>
                <w:sz w:val="16"/>
              </w:rPr>
              <w:t>1</w:t>
            </w:r>
          </w:p>
        </w:tc>
        <w:tc>
          <w:tcPr>
            <w:tcW w:w="853" w:type="dxa"/>
          </w:tcPr>
          <w:p>
            <w:pPr>
              <w:pStyle w:val="TableParagraph"/>
              <w:ind w:left="0"/>
              <w:rPr>
                <w:sz w:val="18"/>
              </w:rPr>
            </w:pPr>
          </w:p>
          <w:p>
            <w:pPr>
              <w:pStyle w:val="TableParagraph"/>
              <w:spacing w:before="128"/>
              <w:ind w:left="9"/>
              <w:jc w:val="center"/>
              <w:rPr>
                <w:sz w:val="16"/>
              </w:rPr>
            </w:pPr>
            <w:r>
              <w:rPr>
                <w:w w:val="100"/>
                <w:sz w:val="16"/>
              </w:rPr>
              <w:t>2</w:t>
            </w:r>
          </w:p>
        </w:tc>
        <w:tc>
          <w:tcPr>
            <w:tcW w:w="992" w:type="dxa"/>
          </w:tcPr>
          <w:p>
            <w:pPr>
              <w:pStyle w:val="TableParagraph"/>
              <w:ind w:left="0"/>
              <w:rPr>
                <w:sz w:val="18"/>
              </w:rPr>
            </w:pPr>
          </w:p>
          <w:p>
            <w:pPr>
              <w:pStyle w:val="TableParagraph"/>
              <w:spacing w:before="128"/>
              <w:ind w:left="455"/>
              <w:rPr>
                <w:sz w:val="16"/>
              </w:rPr>
            </w:pPr>
            <w:r>
              <w:rPr>
                <w:w w:val="100"/>
                <w:sz w:val="16"/>
              </w:rPr>
              <w:t>3</w:t>
            </w:r>
          </w:p>
        </w:tc>
      </w:tr>
      <w:tr>
        <w:trPr>
          <w:trHeight w:val="707" w:hRule="atLeast"/>
        </w:trPr>
        <w:tc>
          <w:tcPr>
            <w:tcW w:w="511" w:type="dxa"/>
            <w:vMerge/>
            <w:tcBorders>
              <w:top w:val="nil"/>
            </w:tcBorders>
            <w:textDirection w:val="btLr"/>
          </w:tcPr>
          <w:p>
            <w:pPr>
              <w:rPr>
                <w:sz w:val="2"/>
                <w:szCs w:val="2"/>
              </w:rPr>
            </w:pPr>
          </w:p>
        </w:tc>
        <w:tc>
          <w:tcPr>
            <w:tcW w:w="360" w:type="dxa"/>
          </w:tcPr>
          <w:p>
            <w:pPr>
              <w:pStyle w:val="TableParagraph"/>
              <w:spacing w:before="3"/>
              <w:ind w:left="0"/>
              <w:rPr>
                <w:sz w:val="23"/>
              </w:rPr>
            </w:pPr>
          </w:p>
          <w:p>
            <w:pPr>
              <w:pStyle w:val="TableParagraph"/>
              <w:ind w:left="110"/>
              <w:rPr>
                <w:b/>
                <w:i/>
                <w:sz w:val="15"/>
              </w:rPr>
            </w:pPr>
            <w:r>
              <w:rPr>
                <w:b/>
                <w:i/>
                <w:w w:val="100"/>
                <w:sz w:val="15"/>
              </w:rPr>
              <w:t>3</w:t>
            </w:r>
          </w:p>
        </w:tc>
        <w:tc>
          <w:tcPr>
            <w:tcW w:w="833" w:type="dxa"/>
          </w:tcPr>
          <w:p>
            <w:pPr>
              <w:pStyle w:val="TableParagraph"/>
              <w:spacing w:before="10"/>
              <w:ind w:left="0"/>
              <w:rPr>
                <w:sz w:val="22"/>
              </w:rPr>
            </w:pPr>
          </w:p>
          <w:p>
            <w:pPr>
              <w:pStyle w:val="TableParagraph"/>
              <w:ind w:left="379"/>
              <w:rPr>
                <w:sz w:val="16"/>
              </w:rPr>
            </w:pPr>
            <w:r>
              <w:rPr>
                <w:w w:val="100"/>
                <w:sz w:val="16"/>
              </w:rPr>
              <w:t>2</w:t>
            </w:r>
          </w:p>
        </w:tc>
        <w:tc>
          <w:tcPr>
            <w:tcW w:w="853" w:type="dxa"/>
          </w:tcPr>
          <w:p>
            <w:pPr>
              <w:pStyle w:val="TableParagraph"/>
              <w:spacing w:before="10"/>
              <w:ind w:left="0"/>
              <w:rPr>
                <w:sz w:val="22"/>
              </w:rPr>
            </w:pPr>
          </w:p>
          <w:p>
            <w:pPr>
              <w:pStyle w:val="TableParagraph"/>
              <w:ind w:left="9"/>
              <w:jc w:val="center"/>
              <w:rPr>
                <w:sz w:val="16"/>
              </w:rPr>
            </w:pPr>
            <w:r>
              <w:rPr>
                <w:w w:val="100"/>
                <w:sz w:val="16"/>
              </w:rPr>
              <w:t>3</w:t>
            </w:r>
          </w:p>
        </w:tc>
        <w:tc>
          <w:tcPr>
            <w:tcW w:w="992" w:type="dxa"/>
          </w:tcPr>
          <w:p>
            <w:pPr>
              <w:pStyle w:val="TableParagraph"/>
              <w:spacing w:before="10"/>
              <w:ind w:left="0"/>
              <w:rPr>
                <w:sz w:val="22"/>
              </w:rPr>
            </w:pPr>
          </w:p>
          <w:p>
            <w:pPr>
              <w:pStyle w:val="TableParagraph"/>
              <w:ind w:left="455"/>
              <w:rPr>
                <w:sz w:val="16"/>
              </w:rPr>
            </w:pPr>
            <w:r>
              <w:rPr>
                <w:w w:val="100"/>
                <w:sz w:val="16"/>
              </w:rPr>
              <w:t>3</w:t>
            </w:r>
          </w:p>
        </w:tc>
      </w:tr>
    </w:tbl>
    <w:p>
      <w:pPr>
        <w:pStyle w:val="BodyText"/>
        <w:rPr>
          <w:sz w:val="19"/>
        </w:rPr>
      </w:pPr>
    </w:p>
    <w:p>
      <w:pPr>
        <w:spacing w:line="228" w:lineRule="auto" w:before="0"/>
        <w:ind w:left="1180" w:right="0" w:firstLine="0"/>
        <w:jc w:val="both"/>
        <w:rPr>
          <w:sz w:val="20"/>
        </w:rPr>
      </w:pPr>
      <w:r>
        <w:rPr>
          <w:sz w:val="20"/>
        </w:rPr>
        <w:t>exists a possibility of 0 overlapping contours in any of the frames the net output is 0 and the controller has no control over the finger</w:t>
      </w:r>
      <w:r>
        <w:rPr>
          <w:spacing w:val="-18"/>
          <w:sz w:val="20"/>
        </w:rPr>
        <w:t> </w:t>
      </w:r>
      <w:r>
        <w:rPr>
          <w:sz w:val="20"/>
        </w:rPr>
        <w:t>flexion.</w:t>
      </w:r>
    </w:p>
    <w:p>
      <w:pPr>
        <w:pStyle w:val="ListParagraph"/>
        <w:numPr>
          <w:ilvl w:val="1"/>
          <w:numId w:val="6"/>
        </w:numPr>
        <w:tabs>
          <w:tab w:pos="1181" w:val="left" w:leader="none"/>
        </w:tabs>
        <w:spacing w:line="228" w:lineRule="auto" w:before="1" w:after="0"/>
        <w:ind w:left="1180" w:right="0" w:hanging="360"/>
        <w:jc w:val="both"/>
        <w:rPr>
          <w:sz w:val="20"/>
        </w:rPr>
      </w:pPr>
      <w:r>
        <w:rPr>
          <w:sz w:val="20"/>
        </w:rPr>
        <w:t>We</w:t>
      </w:r>
      <w:r>
        <w:rPr>
          <w:spacing w:val="-16"/>
          <w:sz w:val="20"/>
        </w:rPr>
        <w:t> </w:t>
      </w:r>
      <w:r>
        <w:rPr>
          <w:sz w:val="20"/>
        </w:rPr>
        <w:t>estimate</w:t>
      </w:r>
      <w:r>
        <w:rPr>
          <w:spacing w:val="-15"/>
          <w:sz w:val="20"/>
        </w:rPr>
        <w:t> </w:t>
      </w:r>
      <w:r>
        <w:rPr>
          <w:sz w:val="20"/>
        </w:rPr>
        <w:t>the</w:t>
      </w:r>
      <w:r>
        <w:rPr>
          <w:spacing w:val="-13"/>
          <w:sz w:val="20"/>
        </w:rPr>
        <w:t> </w:t>
      </w:r>
      <w:r>
        <w:rPr>
          <w:sz w:val="20"/>
        </w:rPr>
        <w:t>servo</w:t>
      </w:r>
      <w:r>
        <w:rPr>
          <w:spacing w:val="-15"/>
          <w:sz w:val="20"/>
        </w:rPr>
        <w:t> </w:t>
      </w:r>
      <w:r>
        <w:rPr>
          <w:sz w:val="20"/>
        </w:rPr>
        <w:t>output</w:t>
      </w:r>
      <w:r>
        <w:rPr>
          <w:spacing w:val="-16"/>
          <w:sz w:val="20"/>
        </w:rPr>
        <w:t> </w:t>
      </w:r>
      <w:r>
        <w:rPr>
          <w:sz w:val="20"/>
        </w:rPr>
        <w:t>from</w:t>
      </w:r>
      <w:r>
        <w:rPr>
          <w:spacing w:val="-17"/>
          <w:sz w:val="20"/>
        </w:rPr>
        <w:t> </w:t>
      </w:r>
      <w:r>
        <w:rPr>
          <w:sz w:val="20"/>
        </w:rPr>
        <w:t>defuzzification</w:t>
      </w:r>
      <w:r>
        <w:rPr>
          <w:spacing w:val="-16"/>
          <w:sz w:val="20"/>
        </w:rPr>
        <w:t> </w:t>
      </w:r>
      <w:r>
        <w:rPr>
          <w:sz w:val="20"/>
        </w:rPr>
        <w:t>of the estimated output, convert it into the closest multiple of 30 and actuate the servo for the corresponding finger through the microcontroller.</w:t>
      </w:r>
      <w:r>
        <w:rPr>
          <w:spacing w:val="-24"/>
          <w:sz w:val="20"/>
        </w:rPr>
        <w:t> </w:t>
      </w:r>
      <w:r>
        <w:rPr>
          <w:sz w:val="20"/>
        </w:rPr>
        <w:t>It is essential to define the flexion output to a limited set</w:t>
      </w:r>
      <w:r>
        <w:rPr>
          <w:spacing w:val="-15"/>
          <w:sz w:val="20"/>
        </w:rPr>
        <w:t> </w:t>
      </w:r>
      <w:r>
        <w:rPr>
          <w:sz w:val="20"/>
        </w:rPr>
        <w:t>of</w:t>
      </w:r>
      <w:r>
        <w:rPr>
          <w:spacing w:val="-14"/>
          <w:sz w:val="20"/>
        </w:rPr>
        <w:t> </w:t>
      </w:r>
      <w:r>
        <w:rPr>
          <w:sz w:val="20"/>
        </w:rPr>
        <w:t>values</w:t>
      </w:r>
      <w:r>
        <w:rPr>
          <w:spacing w:val="-15"/>
          <w:sz w:val="20"/>
        </w:rPr>
        <w:t> </w:t>
      </w:r>
      <w:r>
        <w:rPr>
          <w:sz w:val="20"/>
        </w:rPr>
        <w:t>to</w:t>
      </w:r>
      <w:r>
        <w:rPr>
          <w:spacing w:val="-15"/>
          <w:sz w:val="20"/>
        </w:rPr>
        <w:t> </w:t>
      </w:r>
      <w:r>
        <w:rPr>
          <w:sz w:val="20"/>
        </w:rPr>
        <w:t>prevent</w:t>
      </w:r>
      <w:r>
        <w:rPr>
          <w:spacing w:val="-17"/>
          <w:sz w:val="20"/>
        </w:rPr>
        <w:t> </w:t>
      </w:r>
      <w:r>
        <w:rPr>
          <w:sz w:val="20"/>
        </w:rPr>
        <w:t>rapid</w:t>
      </w:r>
      <w:r>
        <w:rPr>
          <w:spacing w:val="-14"/>
          <w:sz w:val="20"/>
        </w:rPr>
        <w:t> </w:t>
      </w:r>
      <w:r>
        <w:rPr>
          <w:sz w:val="20"/>
        </w:rPr>
        <w:t>changes</w:t>
      </w:r>
      <w:r>
        <w:rPr>
          <w:spacing w:val="-14"/>
          <w:sz w:val="20"/>
        </w:rPr>
        <w:t> </w:t>
      </w:r>
      <w:r>
        <w:rPr>
          <w:sz w:val="20"/>
        </w:rPr>
        <w:t>in</w:t>
      </w:r>
      <w:r>
        <w:rPr>
          <w:spacing w:val="-14"/>
          <w:sz w:val="20"/>
        </w:rPr>
        <w:t> </w:t>
      </w:r>
      <w:r>
        <w:rPr>
          <w:sz w:val="20"/>
        </w:rPr>
        <w:t>servo</w:t>
      </w:r>
      <w:r>
        <w:rPr>
          <w:spacing w:val="-13"/>
          <w:sz w:val="20"/>
        </w:rPr>
        <w:t> </w:t>
      </w:r>
      <w:r>
        <w:rPr>
          <w:sz w:val="20"/>
        </w:rPr>
        <w:t>output value due to contour overlapping</w:t>
      </w:r>
      <w:r>
        <w:rPr>
          <w:spacing w:val="-16"/>
          <w:sz w:val="20"/>
        </w:rPr>
        <w:t> </w:t>
      </w:r>
      <w:r>
        <w:rPr>
          <w:sz w:val="20"/>
        </w:rPr>
        <w:t>noise</w:t>
      </w:r>
    </w:p>
    <w:p>
      <w:pPr>
        <w:pStyle w:val="BodyText"/>
        <w:spacing w:before="1"/>
        <w:rPr>
          <w:sz w:val="19"/>
        </w:rPr>
      </w:pPr>
    </w:p>
    <w:p>
      <w:pPr>
        <w:spacing w:line="228" w:lineRule="auto" w:before="0"/>
        <w:ind w:left="460" w:right="2" w:firstLine="0"/>
        <w:jc w:val="both"/>
        <w:rPr>
          <w:sz w:val="20"/>
        </w:rPr>
      </w:pPr>
      <w:r>
        <w:rPr>
          <w:sz w:val="20"/>
        </w:rPr>
        <w:t>The servos actuate and pull the nylon wires at the evaluated angles to provide a kinesthetic feedback to out our skeletal. We receive a flexion suppression which can be rightfully accounted as the feedback that the augmented reality model has imposed on hand skeletal through haptic controller.</w:t>
      </w:r>
    </w:p>
    <w:p>
      <w:pPr>
        <w:pStyle w:val="BodyText"/>
        <w:spacing w:before="3"/>
        <w:rPr>
          <w:sz w:val="29"/>
        </w:rPr>
      </w:pPr>
    </w:p>
    <w:p>
      <w:pPr>
        <w:pStyle w:val="ListParagraph"/>
        <w:numPr>
          <w:ilvl w:val="0"/>
          <w:numId w:val="4"/>
        </w:numPr>
        <w:tabs>
          <w:tab w:pos="1966" w:val="left" w:leader="none"/>
        </w:tabs>
        <w:spacing w:line="240" w:lineRule="auto" w:before="0" w:after="0"/>
        <w:ind w:left="1965" w:right="0" w:hanging="270"/>
        <w:jc w:val="left"/>
        <w:rPr>
          <w:sz w:val="16"/>
        </w:rPr>
      </w:pPr>
      <w:r>
        <w:rPr>
          <w:sz w:val="16"/>
        </w:rPr>
        <w:t>EXPERIMENTAL</w:t>
      </w:r>
      <w:r>
        <w:rPr>
          <w:spacing w:val="-3"/>
          <w:sz w:val="16"/>
        </w:rPr>
        <w:t> </w:t>
      </w:r>
      <w:r>
        <w:rPr>
          <w:sz w:val="16"/>
        </w:rPr>
        <w:t>DISCUSSION</w:t>
      </w:r>
    </w:p>
    <w:p>
      <w:pPr>
        <w:spacing w:line="228" w:lineRule="auto" w:before="77"/>
        <w:ind w:left="460" w:right="1" w:firstLine="288"/>
        <w:jc w:val="both"/>
        <w:rPr>
          <w:sz w:val="20"/>
        </w:rPr>
      </w:pPr>
      <w:r>
        <w:rPr>
          <w:sz w:val="20"/>
        </w:rPr>
        <w:t>After generating the virtual element of the product in consideration, </w:t>
      </w:r>
      <w:r>
        <w:rPr>
          <w:spacing w:val="-3"/>
          <w:sz w:val="20"/>
        </w:rPr>
        <w:t>we </w:t>
      </w:r>
      <w:r>
        <w:rPr>
          <w:sz w:val="20"/>
        </w:rPr>
        <w:t>consider the fluctuation in the feedback values that stem as </w:t>
      </w:r>
      <w:r>
        <w:rPr>
          <w:spacing w:val="-3"/>
          <w:sz w:val="20"/>
        </w:rPr>
        <w:t>we </w:t>
      </w:r>
      <w:r>
        <w:rPr>
          <w:sz w:val="20"/>
        </w:rPr>
        <w:t>proceed along the frames. Even if the system is stable, the contours are very likely to shift their boundaries when capturing image frames. This may cause shift</w:t>
      </w:r>
      <w:r>
        <w:rPr>
          <w:spacing w:val="-16"/>
          <w:sz w:val="20"/>
        </w:rPr>
        <w:t> </w:t>
      </w:r>
      <w:r>
        <w:rPr>
          <w:sz w:val="20"/>
        </w:rPr>
        <w:t>in</w:t>
      </w:r>
      <w:r>
        <w:rPr>
          <w:spacing w:val="-16"/>
          <w:sz w:val="20"/>
        </w:rPr>
        <w:t> </w:t>
      </w:r>
      <w:r>
        <w:rPr>
          <w:sz w:val="20"/>
        </w:rPr>
        <w:t>the</w:t>
      </w:r>
      <w:r>
        <w:rPr>
          <w:spacing w:val="-14"/>
          <w:sz w:val="20"/>
        </w:rPr>
        <w:t> </w:t>
      </w:r>
      <w:r>
        <w:rPr>
          <w:sz w:val="20"/>
        </w:rPr>
        <w:t>flexion</w:t>
      </w:r>
      <w:r>
        <w:rPr>
          <w:spacing w:val="-17"/>
          <w:sz w:val="20"/>
        </w:rPr>
        <w:t> </w:t>
      </w:r>
      <w:r>
        <w:rPr>
          <w:sz w:val="20"/>
        </w:rPr>
        <w:t>angle</w:t>
      </w:r>
      <w:r>
        <w:rPr>
          <w:spacing w:val="-14"/>
          <w:sz w:val="20"/>
        </w:rPr>
        <w:t> </w:t>
      </w:r>
      <w:r>
        <w:rPr>
          <w:sz w:val="20"/>
        </w:rPr>
        <w:t>for</w:t>
      </w:r>
      <w:r>
        <w:rPr>
          <w:spacing w:val="-16"/>
          <w:sz w:val="20"/>
        </w:rPr>
        <w:t> </w:t>
      </w:r>
      <w:r>
        <w:rPr>
          <w:sz w:val="20"/>
        </w:rPr>
        <w:t>even</w:t>
      </w:r>
      <w:r>
        <w:rPr>
          <w:spacing w:val="-15"/>
          <w:sz w:val="20"/>
        </w:rPr>
        <w:t> </w:t>
      </w:r>
      <w:r>
        <w:rPr>
          <w:sz w:val="20"/>
        </w:rPr>
        <w:t>the</w:t>
      </w:r>
      <w:r>
        <w:rPr>
          <w:spacing w:val="-15"/>
          <w:sz w:val="20"/>
        </w:rPr>
        <w:t> </w:t>
      </w:r>
      <w:r>
        <w:rPr>
          <w:sz w:val="20"/>
        </w:rPr>
        <w:t>same</w:t>
      </w:r>
      <w:r>
        <w:rPr>
          <w:spacing w:val="-14"/>
          <w:sz w:val="20"/>
        </w:rPr>
        <w:t> </w:t>
      </w:r>
      <w:r>
        <w:rPr>
          <w:sz w:val="20"/>
        </w:rPr>
        <w:t>image</w:t>
      </w:r>
      <w:r>
        <w:rPr>
          <w:spacing w:val="-15"/>
          <w:sz w:val="20"/>
        </w:rPr>
        <w:t> </w:t>
      </w:r>
      <w:r>
        <w:rPr>
          <w:sz w:val="20"/>
        </w:rPr>
        <w:t>matrix</w:t>
      </w:r>
      <w:r>
        <w:rPr>
          <w:spacing w:val="-14"/>
          <w:sz w:val="20"/>
        </w:rPr>
        <w:t> </w:t>
      </w:r>
      <w:r>
        <w:rPr>
          <w:sz w:val="20"/>
        </w:rPr>
        <w:t>when captured</w:t>
      </w:r>
      <w:r>
        <w:rPr>
          <w:spacing w:val="-13"/>
          <w:sz w:val="20"/>
        </w:rPr>
        <w:t> </w:t>
      </w:r>
      <w:r>
        <w:rPr>
          <w:sz w:val="20"/>
        </w:rPr>
        <w:t>at</w:t>
      </w:r>
      <w:r>
        <w:rPr>
          <w:spacing w:val="-13"/>
          <w:sz w:val="20"/>
        </w:rPr>
        <w:t> </w:t>
      </w:r>
      <w:r>
        <w:rPr>
          <w:sz w:val="20"/>
        </w:rPr>
        <w:t>different</w:t>
      </w:r>
      <w:r>
        <w:rPr>
          <w:spacing w:val="-11"/>
          <w:sz w:val="20"/>
        </w:rPr>
        <w:t> </w:t>
      </w:r>
      <w:r>
        <w:rPr>
          <w:sz w:val="20"/>
        </w:rPr>
        <w:t>time</w:t>
      </w:r>
      <w:r>
        <w:rPr>
          <w:spacing w:val="-10"/>
          <w:sz w:val="20"/>
        </w:rPr>
        <w:t> </w:t>
      </w:r>
      <w:r>
        <w:rPr>
          <w:sz w:val="20"/>
        </w:rPr>
        <w:t>intervals.</w:t>
      </w:r>
      <w:r>
        <w:rPr>
          <w:spacing w:val="-11"/>
          <w:sz w:val="20"/>
        </w:rPr>
        <w:t> </w:t>
      </w:r>
      <w:r>
        <w:rPr>
          <w:sz w:val="20"/>
        </w:rPr>
        <w:t>A</w:t>
      </w:r>
      <w:r>
        <w:rPr>
          <w:spacing w:val="-15"/>
          <w:sz w:val="20"/>
        </w:rPr>
        <w:t> </w:t>
      </w:r>
      <w:r>
        <w:rPr>
          <w:sz w:val="20"/>
        </w:rPr>
        <w:t>plot</w:t>
      </w:r>
      <w:r>
        <w:rPr>
          <w:spacing w:val="-9"/>
          <w:sz w:val="20"/>
        </w:rPr>
        <w:t> </w:t>
      </w:r>
      <w:r>
        <w:rPr>
          <w:sz w:val="20"/>
        </w:rPr>
        <w:t>in</w:t>
      </w:r>
      <w:r>
        <w:rPr>
          <w:spacing w:val="-13"/>
          <w:sz w:val="20"/>
        </w:rPr>
        <w:t> </w:t>
      </w:r>
      <w:r>
        <w:rPr>
          <w:sz w:val="20"/>
        </w:rPr>
        <w:t>“Fig.5”</w:t>
      </w:r>
      <w:r>
        <w:rPr>
          <w:spacing w:val="-10"/>
          <w:sz w:val="20"/>
        </w:rPr>
        <w:t> </w:t>
      </w:r>
      <w:r>
        <w:rPr>
          <w:sz w:val="20"/>
        </w:rPr>
        <w:t>has</w:t>
      </w:r>
      <w:r>
        <w:rPr>
          <w:spacing w:val="-14"/>
          <w:sz w:val="20"/>
        </w:rPr>
        <w:t> </w:t>
      </w:r>
      <w:r>
        <w:rPr>
          <w:sz w:val="20"/>
        </w:rPr>
        <w:t>been devised to compare the model accuracy and variance for a given augmented model when all elements may appear fixed in</w:t>
      </w:r>
      <w:r>
        <w:rPr>
          <w:spacing w:val="-8"/>
          <w:sz w:val="20"/>
        </w:rPr>
        <w:t> </w:t>
      </w:r>
      <w:r>
        <w:rPr>
          <w:sz w:val="20"/>
        </w:rPr>
        <w:t>the</w:t>
      </w:r>
      <w:r>
        <w:rPr>
          <w:spacing w:val="-7"/>
          <w:sz w:val="20"/>
        </w:rPr>
        <w:t> </w:t>
      </w:r>
      <w:r>
        <w:rPr>
          <w:sz w:val="20"/>
        </w:rPr>
        <w:t>video</w:t>
      </w:r>
      <w:r>
        <w:rPr>
          <w:spacing w:val="-5"/>
          <w:sz w:val="20"/>
        </w:rPr>
        <w:t> </w:t>
      </w:r>
      <w:r>
        <w:rPr>
          <w:sz w:val="20"/>
        </w:rPr>
        <w:t>feed.</w:t>
      </w:r>
      <w:r>
        <w:rPr>
          <w:spacing w:val="-7"/>
          <w:sz w:val="20"/>
        </w:rPr>
        <w:t> </w:t>
      </w:r>
      <w:r>
        <w:rPr>
          <w:sz w:val="20"/>
        </w:rPr>
        <w:t>Here</w:t>
      </w:r>
      <w:r>
        <w:rPr>
          <w:spacing w:val="-7"/>
          <w:sz w:val="20"/>
        </w:rPr>
        <w:t> </w:t>
      </w:r>
      <w:r>
        <w:rPr>
          <w:spacing w:val="-3"/>
          <w:sz w:val="20"/>
        </w:rPr>
        <w:t>we</w:t>
      </w:r>
      <w:r>
        <w:rPr>
          <w:spacing w:val="-6"/>
          <w:sz w:val="20"/>
        </w:rPr>
        <w:t> </w:t>
      </w:r>
      <w:r>
        <w:rPr>
          <w:sz w:val="20"/>
        </w:rPr>
        <w:t>map</w:t>
      </w:r>
      <w:r>
        <w:rPr>
          <w:spacing w:val="-6"/>
          <w:sz w:val="20"/>
        </w:rPr>
        <w:t> </w:t>
      </w:r>
      <w:r>
        <w:rPr>
          <w:sz w:val="20"/>
        </w:rPr>
        <w:t>the</w:t>
      </w:r>
      <w:r>
        <w:rPr>
          <w:spacing w:val="-6"/>
          <w:sz w:val="20"/>
        </w:rPr>
        <w:t> </w:t>
      </w:r>
      <w:r>
        <w:rPr>
          <w:sz w:val="20"/>
        </w:rPr>
        <w:t>servo</w:t>
      </w:r>
      <w:r>
        <w:rPr>
          <w:spacing w:val="-7"/>
          <w:sz w:val="20"/>
        </w:rPr>
        <w:t> </w:t>
      </w:r>
      <w:r>
        <w:rPr>
          <w:sz w:val="20"/>
        </w:rPr>
        <w:t>output</w:t>
      </w:r>
      <w:r>
        <w:rPr>
          <w:spacing w:val="-8"/>
          <w:sz w:val="20"/>
        </w:rPr>
        <w:t> </w:t>
      </w:r>
      <w:r>
        <w:rPr>
          <w:sz w:val="20"/>
        </w:rPr>
        <w:t>fluctuations.</w:t>
      </w:r>
    </w:p>
    <w:p>
      <w:pPr>
        <w:pStyle w:val="BodyText"/>
        <w:spacing w:before="10"/>
        <w:rPr>
          <w:sz w:val="23"/>
        </w:rPr>
      </w:pPr>
      <w:r>
        <w:rPr/>
        <w:br w:type="column"/>
      </w:r>
      <w:r>
        <w:rPr>
          <w:sz w:val="23"/>
        </w:rPr>
      </w:r>
    </w:p>
    <w:p>
      <w:pPr>
        <w:spacing w:before="0"/>
        <w:ind w:left="733" w:right="606" w:firstLine="0"/>
        <w:jc w:val="center"/>
        <w:rPr>
          <w:i/>
          <w:sz w:val="16"/>
        </w:rPr>
      </w:pPr>
      <w:r>
        <w:rPr>
          <w:i/>
          <w:sz w:val="16"/>
        </w:rPr>
        <w:t>Figure.5 Servo Signal vs Time, Fluctuation Records for Controller</w:t>
      </w:r>
    </w:p>
    <w:p>
      <w:pPr>
        <w:pStyle w:val="BodyText"/>
        <w:spacing w:before="11"/>
        <w:rPr>
          <w:i/>
          <w:sz w:val="15"/>
        </w:rPr>
      </w:pPr>
    </w:p>
    <w:p>
      <w:pPr>
        <w:tabs>
          <w:tab w:pos="2942" w:val="left" w:leader="none"/>
        </w:tabs>
        <w:spacing w:before="0"/>
        <w:ind w:left="1502" w:right="0" w:firstLine="0"/>
        <w:jc w:val="left"/>
        <w:rPr>
          <w:sz w:val="13"/>
        </w:rPr>
      </w:pPr>
      <w:r>
        <w:rPr>
          <w:sz w:val="16"/>
        </w:rPr>
        <w:t>T</w:t>
      </w:r>
      <w:r>
        <w:rPr>
          <w:sz w:val="13"/>
        </w:rPr>
        <w:t>ABLE </w:t>
      </w:r>
      <w:r>
        <w:rPr>
          <w:sz w:val="16"/>
        </w:rPr>
        <w:t>II.</w:t>
        <w:tab/>
        <w:t>C</w:t>
      </w:r>
      <w:r>
        <w:rPr>
          <w:sz w:val="13"/>
        </w:rPr>
        <w:t>OST</w:t>
      </w:r>
      <w:r>
        <w:rPr>
          <w:spacing w:val="1"/>
          <w:sz w:val="13"/>
        </w:rPr>
        <w:t> </w:t>
      </w:r>
      <w:r>
        <w:rPr>
          <w:sz w:val="16"/>
        </w:rPr>
        <w:t>A</w:t>
      </w:r>
      <w:r>
        <w:rPr>
          <w:sz w:val="13"/>
        </w:rPr>
        <w:t>NALYSIS</w:t>
      </w:r>
    </w:p>
    <w:p>
      <w:pPr>
        <w:pStyle w:val="BodyText"/>
        <w:spacing w:before="2"/>
        <w:rPr>
          <w:sz w:val="10"/>
        </w:rPr>
      </w:pPr>
    </w:p>
    <w:tbl>
      <w:tblPr>
        <w:tblW w:w="0" w:type="auto"/>
        <w:jc w:val="left"/>
        <w:tblInd w:w="31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564"/>
        <w:gridCol w:w="2410"/>
        <w:gridCol w:w="710"/>
        <w:gridCol w:w="1176"/>
      </w:tblGrid>
      <w:tr>
        <w:trPr>
          <w:trHeight w:val="242" w:hRule="atLeast"/>
        </w:trPr>
        <w:tc>
          <w:tcPr>
            <w:tcW w:w="564" w:type="dxa"/>
            <w:vMerge w:val="restart"/>
          </w:tcPr>
          <w:p>
            <w:pPr>
              <w:pStyle w:val="TableParagraph"/>
              <w:spacing w:before="112"/>
              <w:ind w:left="163" w:right="140" w:firstLine="38"/>
              <w:rPr>
                <w:b/>
                <w:sz w:val="16"/>
              </w:rPr>
            </w:pPr>
            <w:r>
              <w:rPr>
                <w:b/>
                <w:sz w:val="16"/>
              </w:rPr>
              <w:t>Sr No.</w:t>
            </w:r>
          </w:p>
        </w:tc>
        <w:tc>
          <w:tcPr>
            <w:tcW w:w="4296" w:type="dxa"/>
            <w:gridSpan w:val="3"/>
          </w:tcPr>
          <w:p>
            <w:pPr>
              <w:pStyle w:val="TableParagraph"/>
              <w:spacing w:before="30"/>
              <w:ind w:left="1699" w:right="1694"/>
              <w:jc w:val="center"/>
              <w:rPr>
                <w:b/>
                <w:sz w:val="16"/>
              </w:rPr>
            </w:pPr>
            <w:r>
              <w:rPr>
                <w:b/>
                <w:sz w:val="16"/>
              </w:rPr>
              <w:t>Product List</w:t>
            </w:r>
          </w:p>
        </w:tc>
      </w:tr>
      <w:tr>
        <w:trPr>
          <w:trHeight w:val="342" w:hRule="atLeast"/>
        </w:trPr>
        <w:tc>
          <w:tcPr>
            <w:tcW w:w="564" w:type="dxa"/>
            <w:vMerge/>
            <w:tcBorders>
              <w:top w:val="nil"/>
            </w:tcBorders>
          </w:tcPr>
          <w:p>
            <w:pPr>
              <w:rPr>
                <w:sz w:val="2"/>
                <w:szCs w:val="2"/>
              </w:rPr>
            </w:pPr>
          </w:p>
        </w:tc>
        <w:tc>
          <w:tcPr>
            <w:tcW w:w="2410" w:type="dxa"/>
          </w:tcPr>
          <w:p>
            <w:pPr>
              <w:pStyle w:val="TableParagraph"/>
              <w:spacing w:before="83"/>
              <w:ind w:left="756"/>
              <w:rPr>
                <w:b/>
                <w:i/>
                <w:sz w:val="15"/>
              </w:rPr>
            </w:pPr>
            <w:r>
              <w:rPr>
                <w:b/>
                <w:i/>
                <w:sz w:val="15"/>
              </w:rPr>
              <w:t>Product Name</w:t>
            </w:r>
          </w:p>
        </w:tc>
        <w:tc>
          <w:tcPr>
            <w:tcW w:w="710" w:type="dxa"/>
          </w:tcPr>
          <w:p>
            <w:pPr>
              <w:pStyle w:val="TableParagraph"/>
              <w:spacing w:line="170" w:lineRule="exact" w:before="3"/>
              <w:ind w:left="319" w:right="94" w:hanging="204"/>
              <w:rPr>
                <w:b/>
                <w:i/>
                <w:sz w:val="15"/>
              </w:rPr>
            </w:pPr>
            <w:r>
              <w:rPr>
                <w:b/>
                <w:i/>
                <w:sz w:val="15"/>
              </w:rPr>
              <w:t>Quantit </w:t>
            </w:r>
            <w:r>
              <w:rPr>
                <w:b/>
                <w:i/>
                <w:sz w:val="15"/>
              </w:rPr>
              <w:t>y</w:t>
            </w:r>
          </w:p>
        </w:tc>
        <w:tc>
          <w:tcPr>
            <w:tcW w:w="1176" w:type="dxa"/>
          </w:tcPr>
          <w:p>
            <w:pPr>
              <w:pStyle w:val="TableParagraph"/>
              <w:spacing w:before="83"/>
              <w:ind w:left="101" w:right="95"/>
              <w:jc w:val="center"/>
              <w:rPr>
                <w:b/>
                <w:i/>
                <w:sz w:val="15"/>
              </w:rPr>
            </w:pPr>
            <w:r>
              <w:rPr>
                <w:b/>
                <w:i/>
                <w:sz w:val="15"/>
              </w:rPr>
              <w:t>Net Cost (US$)</w:t>
            </w:r>
          </w:p>
        </w:tc>
      </w:tr>
      <w:tr>
        <w:trPr>
          <w:trHeight w:val="321" w:hRule="atLeast"/>
        </w:trPr>
        <w:tc>
          <w:tcPr>
            <w:tcW w:w="564" w:type="dxa"/>
          </w:tcPr>
          <w:p>
            <w:pPr>
              <w:pStyle w:val="TableParagraph"/>
              <w:spacing w:before="69"/>
              <w:rPr>
                <w:sz w:val="16"/>
              </w:rPr>
            </w:pPr>
            <w:r>
              <w:rPr>
                <w:sz w:val="16"/>
              </w:rPr>
              <w:t>1.</w:t>
            </w:r>
          </w:p>
        </w:tc>
        <w:tc>
          <w:tcPr>
            <w:tcW w:w="2410" w:type="dxa"/>
          </w:tcPr>
          <w:p>
            <w:pPr>
              <w:pStyle w:val="TableParagraph"/>
              <w:spacing w:before="69"/>
              <w:ind w:left="108"/>
              <w:rPr>
                <w:sz w:val="16"/>
              </w:rPr>
            </w:pPr>
            <w:r>
              <w:rPr>
                <w:sz w:val="16"/>
              </w:rPr>
              <w:t>Arduino Uno R3</w:t>
            </w:r>
          </w:p>
        </w:tc>
        <w:tc>
          <w:tcPr>
            <w:tcW w:w="710" w:type="dxa"/>
          </w:tcPr>
          <w:p>
            <w:pPr>
              <w:pStyle w:val="TableParagraph"/>
              <w:spacing w:before="69"/>
              <w:ind w:left="5"/>
              <w:jc w:val="center"/>
              <w:rPr>
                <w:sz w:val="16"/>
              </w:rPr>
            </w:pPr>
            <w:r>
              <w:rPr>
                <w:w w:val="100"/>
                <w:sz w:val="16"/>
              </w:rPr>
              <w:t>1</w:t>
            </w:r>
          </w:p>
        </w:tc>
        <w:tc>
          <w:tcPr>
            <w:tcW w:w="1176" w:type="dxa"/>
          </w:tcPr>
          <w:p>
            <w:pPr>
              <w:pStyle w:val="TableParagraph"/>
              <w:spacing w:before="69"/>
              <w:ind w:left="100" w:right="95"/>
              <w:jc w:val="center"/>
              <w:rPr>
                <w:sz w:val="16"/>
              </w:rPr>
            </w:pPr>
            <w:r>
              <w:rPr>
                <w:sz w:val="16"/>
              </w:rPr>
              <w:t>7.29</w:t>
            </w:r>
          </w:p>
        </w:tc>
      </w:tr>
      <w:tr>
        <w:trPr>
          <w:trHeight w:val="318" w:hRule="atLeast"/>
        </w:trPr>
        <w:tc>
          <w:tcPr>
            <w:tcW w:w="564" w:type="dxa"/>
          </w:tcPr>
          <w:p>
            <w:pPr>
              <w:pStyle w:val="TableParagraph"/>
              <w:spacing w:before="69"/>
              <w:rPr>
                <w:sz w:val="16"/>
              </w:rPr>
            </w:pPr>
            <w:r>
              <w:rPr>
                <w:sz w:val="16"/>
              </w:rPr>
              <w:t>2.</w:t>
            </w:r>
          </w:p>
        </w:tc>
        <w:tc>
          <w:tcPr>
            <w:tcW w:w="2410" w:type="dxa"/>
          </w:tcPr>
          <w:p>
            <w:pPr>
              <w:pStyle w:val="TableParagraph"/>
              <w:spacing w:before="69"/>
              <w:ind w:left="108"/>
              <w:rPr>
                <w:sz w:val="16"/>
              </w:rPr>
            </w:pPr>
            <w:r>
              <w:rPr>
                <w:sz w:val="16"/>
              </w:rPr>
              <w:t>MG-995 HT Analog Servo</w:t>
            </w:r>
          </w:p>
        </w:tc>
        <w:tc>
          <w:tcPr>
            <w:tcW w:w="710" w:type="dxa"/>
          </w:tcPr>
          <w:p>
            <w:pPr>
              <w:pStyle w:val="TableParagraph"/>
              <w:spacing w:before="69"/>
              <w:ind w:left="5"/>
              <w:jc w:val="center"/>
              <w:rPr>
                <w:sz w:val="16"/>
              </w:rPr>
            </w:pPr>
            <w:r>
              <w:rPr>
                <w:w w:val="100"/>
                <w:sz w:val="16"/>
              </w:rPr>
              <w:t>5</w:t>
            </w:r>
          </w:p>
        </w:tc>
        <w:tc>
          <w:tcPr>
            <w:tcW w:w="1176" w:type="dxa"/>
          </w:tcPr>
          <w:p>
            <w:pPr>
              <w:pStyle w:val="TableParagraph"/>
              <w:spacing w:before="69"/>
              <w:ind w:left="101" w:right="94"/>
              <w:jc w:val="center"/>
              <w:rPr>
                <w:sz w:val="16"/>
              </w:rPr>
            </w:pPr>
            <w:r>
              <w:rPr>
                <w:sz w:val="16"/>
              </w:rPr>
              <w:t>32.75</w:t>
            </w:r>
          </w:p>
        </w:tc>
      </w:tr>
      <w:tr>
        <w:trPr>
          <w:trHeight w:val="321" w:hRule="atLeast"/>
        </w:trPr>
        <w:tc>
          <w:tcPr>
            <w:tcW w:w="564" w:type="dxa"/>
          </w:tcPr>
          <w:p>
            <w:pPr>
              <w:pStyle w:val="TableParagraph"/>
              <w:spacing w:before="69"/>
              <w:rPr>
                <w:sz w:val="16"/>
              </w:rPr>
            </w:pPr>
            <w:r>
              <w:rPr>
                <w:sz w:val="16"/>
              </w:rPr>
              <w:t>3.</w:t>
            </w:r>
          </w:p>
        </w:tc>
        <w:tc>
          <w:tcPr>
            <w:tcW w:w="2410" w:type="dxa"/>
          </w:tcPr>
          <w:p>
            <w:pPr>
              <w:pStyle w:val="TableParagraph"/>
              <w:spacing w:before="69"/>
              <w:ind w:left="108"/>
              <w:rPr>
                <w:sz w:val="16"/>
              </w:rPr>
            </w:pPr>
            <w:r>
              <w:rPr>
                <w:sz w:val="16"/>
              </w:rPr>
              <w:t>PLA 1.75 Filament</w:t>
            </w:r>
          </w:p>
        </w:tc>
        <w:tc>
          <w:tcPr>
            <w:tcW w:w="710" w:type="dxa"/>
          </w:tcPr>
          <w:p>
            <w:pPr>
              <w:pStyle w:val="TableParagraph"/>
              <w:spacing w:before="69"/>
              <w:ind w:left="137"/>
              <w:rPr>
                <w:sz w:val="16"/>
              </w:rPr>
            </w:pPr>
            <w:r>
              <w:rPr>
                <w:sz w:val="16"/>
              </w:rPr>
              <w:t>0.5 Kg</w:t>
            </w:r>
          </w:p>
        </w:tc>
        <w:tc>
          <w:tcPr>
            <w:tcW w:w="1176" w:type="dxa"/>
          </w:tcPr>
          <w:p>
            <w:pPr>
              <w:pStyle w:val="TableParagraph"/>
              <w:spacing w:before="69"/>
              <w:ind w:left="101" w:right="94"/>
              <w:jc w:val="center"/>
              <w:rPr>
                <w:sz w:val="16"/>
              </w:rPr>
            </w:pPr>
            <w:r>
              <w:rPr>
                <w:sz w:val="16"/>
              </w:rPr>
              <w:t>19.18</w:t>
            </w:r>
          </w:p>
        </w:tc>
      </w:tr>
      <w:tr>
        <w:trPr>
          <w:trHeight w:val="319" w:hRule="atLeast"/>
        </w:trPr>
        <w:tc>
          <w:tcPr>
            <w:tcW w:w="564" w:type="dxa"/>
          </w:tcPr>
          <w:p>
            <w:pPr>
              <w:pStyle w:val="TableParagraph"/>
              <w:spacing w:before="69"/>
              <w:rPr>
                <w:sz w:val="16"/>
              </w:rPr>
            </w:pPr>
            <w:r>
              <w:rPr>
                <w:sz w:val="16"/>
              </w:rPr>
              <w:t>4.</w:t>
            </w:r>
          </w:p>
        </w:tc>
        <w:tc>
          <w:tcPr>
            <w:tcW w:w="2410" w:type="dxa"/>
          </w:tcPr>
          <w:p>
            <w:pPr>
              <w:pStyle w:val="TableParagraph"/>
              <w:spacing w:before="69"/>
              <w:ind w:left="108"/>
              <w:rPr>
                <w:sz w:val="16"/>
              </w:rPr>
            </w:pPr>
            <w:r>
              <w:rPr>
                <w:sz w:val="16"/>
              </w:rPr>
              <w:t>A862 12 MP Webcam</w:t>
            </w:r>
          </w:p>
        </w:tc>
        <w:tc>
          <w:tcPr>
            <w:tcW w:w="710" w:type="dxa"/>
          </w:tcPr>
          <w:p>
            <w:pPr>
              <w:pStyle w:val="TableParagraph"/>
              <w:spacing w:before="69"/>
              <w:ind w:left="5"/>
              <w:jc w:val="center"/>
              <w:rPr>
                <w:sz w:val="16"/>
              </w:rPr>
            </w:pPr>
            <w:r>
              <w:rPr>
                <w:w w:val="100"/>
                <w:sz w:val="16"/>
              </w:rPr>
              <w:t>2</w:t>
            </w:r>
          </w:p>
        </w:tc>
        <w:tc>
          <w:tcPr>
            <w:tcW w:w="1176" w:type="dxa"/>
          </w:tcPr>
          <w:p>
            <w:pPr>
              <w:pStyle w:val="TableParagraph"/>
              <w:spacing w:before="69"/>
              <w:ind w:left="101" w:right="94"/>
              <w:jc w:val="center"/>
              <w:rPr>
                <w:sz w:val="16"/>
              </w:rPr>
            </w:pPr>
            <w:r>
              <w:rPr>
                <w:sz w:val="16"/>
              </w:rPr>
              <w:t>11.89</w:t>
            </w:r>
          </w:p>
        </w:tc>
      </w:tr>
      <w:tr>
        <w:trPr>
          <w:trHeight w:val="318" w:hRule="atLeast"/>
        </w:trPr>
        <w:tc>
          <w:tcPr>
            <w:tcW w:w="564" w:type="dxa"/>
          </w:tcPr>
          <w:p>
            <w:pPr>
              <w:pStyle w:val="TableParagraph"/>
              <w:spacing w:before="69"/>
              <w:rPr>
                <w:sz w:val="16"/>
              </w:rPr>
            </w:pPr>
            <w:r>
              <w:rPr>
                <w:sz w:val="16"/>
              </w:rPr>
              <w:t>5.</w:t>
            </w:r>
          </w:p>
        </w:tc>
        <w:tc>
          <w:tcPr>
            <w:tcW w:w="2410" w:type="dxa"/>
          </w:tcPr>
          <w:p>
            <w:pPr>
              <w:pStyle w:val="TableParagraph"/>
              <w:spacing w:before="69"/>
              <w:ind w:left="108"/>
              <w:rPr>
                <w:sz w:val="16"/>
              </w:rPr>
            </w:pPr>
            <w:r>
              <w:rPr>
                <w:sz w:val="16"/>
              </w:rPr>
              <w:t>UMPS 5V 20Amp</w:t>
            </w:r>
          </w:p>
        </w:tc>
        <w:tc>
          <w:tcPr>
            <w:tcW w:w="710" w:type="dxa"/>
          </w:tcPr>
          <w:p>
            <w:pPr>
              <w:pStyle w:val="TableParagraph"/>
              <w:spacing w:before="69"/>
              <w:ind w:left="5"/>
              <w:jc w:val="center"/>
              <w:rPr>
                <w:sz w:val="16"/>
              </w:rPr>
            </w:pPr>
            <w:r>
              <w:rPr>
                <w:w w:val="100"/>
                <w:sz w:val="16"/>
              </w:rPr>
              <w:t>1</w:t>
            </w:r>
          </w:p>
        </w:tc>
        <w:tc>
          <w:tcPr>
            <w:tcW w:w="1176" w:type="dxa"/>
          </w:tcPr>
          <w:p>
            <w:pPr>
              <w:pStyle w:val="TableParagraph"/>
              <w:spacing w:before="69"/>
              <w:ind w:left="100" w:right="95"/>
              <w:jc w:val="center"/>
              <w:rPr>
                <w:sz w:val="16"/>
              </w:rPr>
            </w:pPr>
            <w:r>
              <w:rPr>
                <w:sz w:val="16"/>
              </w:rPr>
              <w:t>9.99</w:t>
            </w:r>
          </w:p>
        </w:tc>
      </w:tr>
      <w:tr>
        <w:trPr>
          <w:trHeight w:val="321" w:hRule="atLeast"/>
        </w:trPr>
        <w:tc>
          <w:tcPr>
            <w:tcW w:w="564" w:type="dxa"/>
          </w:tcPr>
          <w:p>
            <w:pPr>
              <w:pStyle w:val="TableParagraph"/>
              <w:spacing w:before="71"/>
              <w:rPr>
                <w:sz w:val="16"/>
              </w:rPr>
            </w:pPr>
            <w:r>
              <w:rPr>
                <w:sz w:val="16"/>
              </w:rPr>
              <w:t>5.</w:t>
            </w:r>
          </w:p>
        </w:tc>
        <w:tc>
          <w:tcPr>
            <w:tcW w:w="2410" w:type="dxa"/>
          </w:tcPr>
          <w:p>
            <w:pPr>
              <w:pStyle w:val="TableParagraph"/>
              <w:spacing w:before="71"/>
              <w:ind w:left="108"/>
              <w:rPr>
                <w:sz w:val="16"/>
              </w:rPr>
            </w:pPr>
            <w:r>
              <w:rPr>
                <w:sz w:val="16"/>
              </w:rPr>
              <w:t>Miscellaneous (screw, gloves, etc)</w:t>
            </w:r>
          </w:p>
        </w:tc>
        <w:tc>
          <w:tcPr>
            <w:tcW w:w="710" w:type="dxa"/>
          </w:tcPr>
          <w:p>
            <w:pPr>
              <w:pStyle w:val="TableParagraph"/>
              <w:spacing w:before="71"/>
              <w:ind w:left="2"/>
              <w:jc w:val="center"/>
              <w:rPr>
                <w:sz w:val="16"/>
              </w:rPr>
            </w:pPr>
            <w:r>
              <w:rPr>
                <w:w w:val="100"/>
                <w:sz w:val="16"/>
              </w:rPr>
              <w:t>-</w:t>
            </w:r>
          </w:p>
        </w:tc>
        <w:tc>
          <w:tcPr>
            <w:tcW w:w="1176" w:type="dxa"/>
          </w:tcPr>
          <w:p>
            <w:pPr>
              <w:pStyle w:val="TableParagraph"/>
              <w:spacing w:before="71"/>
              <w:ind w:left="101" w:right="94"/>
              <w:jc w:val="center"/>
              <w:rPr>
                <w:sz w:val="16"/>
              </w:rPr>
            </w:pPr>
            <w:r>
              <w:rPr>
                <w:sz w:val="16"/>
              </w:rPr>
              <w:t>10.00</w:t>
            </w:r>
          </w:p>
        </w:tc>
      </w:tr>
      <w:tr>
        <w:trPr>
          <w:trHeight w:val="318" w:hRule="atLeast"/>
        </w:trPr>
        <w:tc>
          <w:tcPr>
            <w:tcW w:w="564" w:type="dxa"/>
          </w:tcPr>
          <w:p>
            <w:pPr>
              <w:pStyle w:val="TableParagraph"/>
              <w:ind w:left="0"/>
              <w:rPr>
                <w:sz w:val="18"/>
              </w:rPr>
            </w:pPr>
          </w:p>
        </w:tc>
        <w:tc>
          <w:tcPr>
            <w:tcW w:w="2410" w:type="dxa"/>
          </w:tcPr>
          <w:p>
            <w:pPr>
              <w:pStyle w:val="TableParagraph"/>
              <w:spacing w:before="69"/>
              <w:ind w:left="0" w:right="99"/>
              <w:jc w:val="right"/>
              <w:rPr>
                <w:b/>
                <w:i/>
                <w:sz w:val="16"/>
              </w:rPr>
            </w:pPr>
            <w:r>
              <w:rPr>
                <w:b/>
                <w:i/>
                <w:sz w:val="16"/>
              </w:rPr>
              <w:t>Total</w:t>
            </w:r>
          </w:p>
        </w:tc>
        <w:tc>
          <w:tcPr>
            <w:tcW w:w="710" w:type="dxa"/>
          </w:tcPr>
          <w:p>
            <w:pPr>
              <w:pStyle w:val="TableParagraph"/>
              <w:ind w:left="0"/>
              <w:rPr>
                <w:sz w:val="18"/>
              </w:rPr>
            </w:pPr>
          </w:p>
        </w:tc>
        <w:tc>
          <w:tcPr>
            <w:tcW w:w="1176" w:type="dxa"/>
          </w:tcPr>
          <w:p>
            <w:pPr>
              <w:pStyle w:val="TableParagraph"/>
              <w:spacing w:before="69"/>
              <w:ind w:left="245"/>
              <w:rPr>
                <w:b/>
                <w:i/>
                <w:sz w:val="16"/>
              </w:rPr>
            </w:pPr>
            <w:r>
              <w:rPr>
                <w:b/>
                <w:i/>
                <w:sz w:val="16"/>
              </w:rPr>
              <w:t>91.10 US$</w:t>
            </w:r>
          </w:p>
        </w:tc>
      </w:tr>
    </w:tbl>
    <w:p>
      <w:pPr>
        <w:pStyle w:val="ListParagraph"/>
        <w:numPr>
          <w:ilvl w:val="0"/>
          <w:numId w:val="4"/>
        </w:numPr>
        <w:tabs>
          <w:tab w:pos="2410" w:val="left" w:leader="none"/>
        </w:tabs>
        <w:spacing w:line="240" w:lineRule="auto" w:before="161" w:after="0"/>
        <w:ind w:left="2409" w:right="0" w:hanging="274"/>
        <w:jc w:val="left"/>
        <w:rPr>
          <w:sz w:val="16"/>
        </w:rPr>
      </w:pPr>
      <w:r>
        <w:rPr>
          <w:sz w:val="20"/>
        </w:rPr>
        <w:t>R</w:t>
      </w:r>
      <w:r>
        <w:rPr>
          <w:sz w:val="16"/>
        </w:rPr>
        <w:t>EFERENCES</w:t>
      </w:r>
    </w:p>
    <w:p>
      <w:pPr>
        <w:pStyle w:val="BodyText"/>
        <w:spacing w:before="9"/>
        <w:rPr>
          <w:sz w:val="26"/>
        </w:rPr>
      </w:pPr>
    </w:p>
    <w:p>
      <w:pPr>
        <w:pStyle w:val="ListParagraph"/>
        <w:numPr>
          <w:ilvl w:val="0"/>
          <w:numId w:val="7"/>
        </w:numPr>
        <w:tabs>
          <w:tab w:pos="678" w:val="left" w:leader="none"/>
        </w:tabs>
        <w:spacing w:line="208" w:lineRule="auto" w:before="0" w:after="0"/>
        <w:ind w:left="677" w:right="474" w:hanging="361"/>
        <w:jc w:val="both"/>
        <w:rPr>
          <w:sz w:val="18"/>
        </w:rPr>
      </w:pPr>
      <w:r>
        <w:rPr>
          <w:sz w:val="18"/>
        </w:rPr>
        <w:t>Babaei,</w:t>
      </w:r>
      <w:r>
        <w:rPr>
          <w:spacing w:val="-7"/>
          <w:sz w:val="18"/>
        </w:rPr>
        <w:t> </w:t>
      </w:r>
      <w:r>
        <w:rPr>
          <w:sz w:val="18"/>
        </w:rPr>
        <w:t>Hossein</w:t>
      </w:r>
      <w:r>
        <w:rPr>
          <w:spacing w:val="-5"/>
          <w:sz w:val="18"/>
        </w:rPr>
        <w:t> </w:t>
      </w:r>
      <w:r>
        <w:rPr>
          <w:sz w:val="18"/>
        </w:rPr>
        <w:t>Reza,</w:t>
      </w:r>
      <w:r>
        <w:rPr>
          <w:spacing w:val="-10"/>
          <w:sz w:val="18"/>
        </w:rPr>
        <w:t> </w:t>
      </w:r>
      <w:r>
        <w:rPr>
          <w:sz w:val="18"/>
        </w:rPr>
        <w:t>Pagiel</w:t>
      </w:r>
      <w:r>
        <w:rPr>
          <w:spacing w:val="-7"/>
          <w:sz w:val="18"/>
        </w:rPr>
        <w:t> </w:t>
      </w:r>
      <w:r>
        <w:rPr>
          <w:sz w:val="18"/>
        </w:rPr>
        <w:t>L.</w:t>
      </w:r>
      <w:r>
        <w:rPr>
          <w:spacing w:val="-9"/>
          <w:sz w:val="18"/>
        </w:rPr>
        <w:t> </w:t>
      </w:r>
      <w:r>
        <w:rPr>
          <w:sz w:val="18"/>
        </w:rPr>
        <w:t>Mohurutshe</w:t>
      </w:r>
      <w:r>
        <w:rPr>
          <w:spacing w:val="-8"/>
          <w:sz w:val="18"/>
        </w:rPr>
        <w:t> </w:t>
      </w:r>
      <w:r>
        <w:rPr>
          <w:sz w:val="18"/>
        </w:rPr>
        <w:t>and</w:t>
      </w:r>
      <w:r>
        <w:rPr>
          <w:spacing w:val="-6"/>
          <w:sz w:val="18"/>
        </w:rPr>
        <w:t> </w:t>
      </w:r>
      <w:r>
        <w:rPr>
          <w:sz w:val="18"/>
        </w:rPr>
        <w:t>Arash</w:t>
      </w:r>
      <w:r>
        <w:rPr>
          <w:spacing w:val="-7"/>
          <w:sz w:val="18"/>
        </w:rPr>
        <w:t> </w:t>
      </w:r>
      <w:r>
        <w:rPr>
          <w:sz w:val="18"/>
        </w:rPr>
        <w:t>Habibi Lashkari. "Image-processing with augmented reality (AR)." </w:t>
      </w:r>
      <w:r>
        <w:rPr>
          <w:i/>
          <w:sz w:val="18"/>
        </w:rPr>
        <w:t>International Conference on Graphic and Image Processing</w:t>
      </w:r>
      <w:r>
        <w:rPr>
          <w:sz w:val="18"/>
        </w:rPr>
        <w:t>. Singapore: Society of Photo-Optical Instrumentation Engineers, 2012.</w:t>
      </w:r>
      <w:r>
        <w:rPr>
          <w:spacing w:val="-3"/>
          <w:sz w:val="18"/>
        </w:rPr>
        <w:t> </w:t>
      </w:r>
      <w:r>
        <w:rPr>
          <w:sz w:val="18"/>
        </w:rPr>
        <w:t>5.</w:t>
      </w:r>
    </w:p>
    <w:p>
      <w:pPr>
        <w:pStyle w:val="ListParagraph"/>
        <w:numPr>
          <w:ilvl w:val="0"/>
          <w:numId w:val="7"/>
        </w:numPr>
        <w:tabs>
          <w:tab w:pos="678" w:val="left" w:leader="none"/>
        </w:tabs>
        <w:spacing w:line="208" w:lineRule="auto" w:before="50" w:after="0"/>
        <w:ind w:left="677" w:right="476" w:hanging="361"/>
        <w:jc w:val="both"/>
        <w:rPr>
          <w:sz w:val="18"/>
        </w:rPr>
      </w:pPr>
      <w:r>
        <w:rPr>
          <w:sz w:val="18"/>
        </w:rPr>
        <w:t>Eleashy, H. and M.S.Elgayyar. "Structural Synthesis of 6 Bar Mechanisms as Mechanically Constrained 3R Chains." </w:t>
      </w:r>
      <w:r>
        <w:rPr>
          <w:i/>
          <w:sz w:val="18"/>
        </w:rPr>
        <w:t>International Journal of Mechanical and Industrial </w:t>
      </w:r>
      <w:r>
        <w:rPr>
          <w:i/>
          <w:sz w:val="18"/>
        </w:rPr>
        <w:t>Engineering (IJMIE) </w:t>
      </w:r>
      <w:r>
        <w:rPr>
          <w:sz w:val="18"/>
        </w:rPr>
        <w:t>(2012): 6.</w:t>
      </w:r>
    </w:p>
    <w:p>
      <w:pPr>
        <w:pStyle w:val="ListParagraph"/>
        <w:numPr>
          <w:ilvl w:val="0"/>
          <w:numId w:val="7"/>
        </w:numPr>
        <w:tabs>
          <w:tab w:pos="678" w:val="left" w:leader="none"/>
        </w:tabs>
        <w:spacing w:line="208" w:lineRule="auto" w:before="50" w:after="0"/>
        <w:ind w:left="677" w:right="473" w:hanging="361"/>
        <w:jc w:val="both"/>
        <w:rPr>
          <w:sz w:val="18"/>
        </w:rPr>
      </w:pPr>
      <w:r>
        <w:rPr>
          <w:sz w:val="18"/>
        </w:rPr>
        <w:t>Ghosal,</w:t>
      </w:r>
      <w:r>
        <w:rPr>
          <w:spacing w:val="-11"/>
          <w:sz w:val="18"/>
        </w:rPr>
        <w:t> </w:t>
      </w:r>
      <w:r>
        <w:rPr>
          <w:sz w:val="18"/>
        </w:rPr>
        <w:t>Ashitava.</w:t>
      </w:r>
      <w:r>
        <w:rPr>
          <w:spacing w:val="-11"/>
          <w:sz w:val="18"/>
        </w:rPr>
        <w:t> </w:t>
      </w:r>
      <w:r>
        <w:rPr>
          <w:sz w:val="18"/>
        </w:rPr>
        <w:t>"The</w:t>
      </w:r>
      <w:r>
        <w:rPr>
          <w:spacing w:val="-12"/>
          <w:sz w:val="18"/>
        </w:rPr>
        <w:t> </w:t>
      </w:r>
      <w:r>
        <w:rPr>
          <w:sz w:val="18"/>
        </w:rPr>
        <w:t>Freudenstein</w:t>
      </w:r>
      <w:r>
        <w:rPr>
          <w:spacing w:val="-10"/>
          <w:sz w:val="18"/>
        </w:rPr>
        <w:t> </w:t>
      </w:r>
      <w:r>
        <w:rPr>
          <w:sz w:val="18"/>
        </w:rPr>
        <w:t>equation:</w:t>
      </w:r>
      <w:r>
        <w:rPr>
          <w:spacing w:val="-11"/>
          <w:sz w:val="18"/>
        </w:rPr>
        <w:t> </w:t>
      </w:r>
      <w:r>
        <w:rPr>
          <w:sz w:val="18"/>
        </w:rPr>
        <w:t>Design</w:t>
      </w:r>
      <w:r>
        <w:rPr>
          <w:spacing w:val="-10"/>
          <w:sz w:val="18"/>
        </w:rPr>
        <w:t> </w:t>
      </w:r>
      <w:r>
        <w:rPr>
          <w:sz w:val="18"/>
        </w:rPr>
        <w:t>of</w:t>
      </w:r>
      <w:r>
        <w:rPr>
          <w:spacing w:val="-14"/>
          <w:sz w:val="18"/>
        </w:rPr>
        <w:t> </w:t>
      </w:r>
      <w:r>
        <w:rPr>
          <w:sz w:val="18"/>
        </w:rPr>
        <w:t>Four- Link Mechanisms." </w:t>
      </w:r>
      <w:r>
        <w:rPr>
          <w:i/>
          <w:sz w:val="18"/>
        </w:rPr>
        <w:t>Resonance </w:t>
      </w:r>
      <w:r>
        <w:rPr>
          <w:sz w:val="18"/>
        </w:rPr>
        <w:t>(2010): 13.</w:t>
      </w:r>
      <w:r>
        <w:rPr>
          <w:spacing w:val="-6"/>
          <w:sz w:val="18"/>
        </w:rPr>
        <w:t> </w:t>
      </w:r>
      <w:r>
        <w:rPr>
          <w:sz w:val="18"/>
        </w:rPr>
        <w:t>ResearchGate.</w:t>
      </w:r>
    </w:p>
    <w:p>
      <w:pPr>
        <w:pStyle w:val="ListParagraph"/>
        <w:numPr>
          <w:ilvl w:val="0"/>
          <w:numId w:val="7"/>
        </w:numPr>
        <w:tabs>
          <w:tab w:pos="678" w:val="left" w:leader="none"/>
        </w:tabs>
        <w:spacing w:line="208" w:lineRule="auto" w:before="50" w:after="0"/>
        <w:ind w:left="677" w:right="478" w:hanging="361"/>
        <w:jc w:val="both"/>
        <w:rPr>
          <w:sz w:val="18"/>
        </w:rPr>
      </w:pPr>
      <w:r>
        <w:rPr>
          <w:sz w:val="18"/>
        </w:rPr>
        <w:t>Lee, C. C. "Fuzzy logic in control systems: fuzzy logic controller. II." </w:t>
      </w:r>
      <w:r>
        <w:rPr>
          <w:i/>
          <w:sz w:val="18"/>
        </w:rPr>
        <w:t>IEEE Transactions on Systems, Man, and </w:t>
      </w:r>
      <w:r>
        <w:rPr>
          <w:i/>
          <w:sz w:val="18"/>
        </w:rPr>
        <w:t>Cybernetics </w:t>
      </w:r>
      <w:r>
        <w:rPr>
          <w:sz w:val="18"/>
        </w:rPr>
        <w:t>(1990): 17.</w:t>
      </w:r>
      <w:r>
        <w:rPr>
          <w:spacing w:val="-3"/>
          <w:sz w:val="18"/>
        </w:rPr>
        <w:t> </w:t>
      </w:r>
      <w:r>
        <w:rPr>
          <w:sz w:val="18"/>
        </w:rPr>
        <w:t>IEEE.</w:t>
      </w:r>
    </w:p>
    <w:p>
      <w:pPr>
        <w:pStyle w:val="ListParagraph"/>
        <w:numPr>
          <w:ilvl w:val="0"/>
          <w:numId w:val="7"/>
        </w:numPr>
        <w:tabs>
          <w:tab w:pos="678" w:val="left" w:leader="none"/>
        </w:tabs>
        <w:spacing w:line="208" w:lineRule="auto" w:before="48" w:after="0"/>
        <w:ind w:left="677" w:right="474" w:hanging="361"/>
        <w:jc w:val="both"/>
        <w:rPr>
          <w:sz w:val="18"/>
        </w:rPr>
      </w:pPr>
      <w:r>
        <w:rPr>
          <w:sz w:val="18"/>
        </w:rPr>
        <w:t>Liu1, Xinqi, Young-Ho Sohn and Dong-Won Park. "Application Development with Augmented Reality Technique using Unity3D and Vuforia." </w:t>
      </w:r>
      <w:r>
        <w:rPr>
          <w:i/>
          <w:sz w:val="18"/>
        </w:rPr>
        <w:t>International Journal </w:t>
      </w:r>
      <w:r>
        <w:rPr>
          <w:i/>
          <w:sz w:val="18"/>
        </w:rPr>
        <w:t>of Applied Engineering Research </w:t>
      </w:r>
      <w:r>
        <w:rPr>
          <w:sz w:val="18"/>
        </w:rPr>
        <w:t>(2018):</w:t>
      </w:r>
      <w:r>
        <w:rPr>
          <w:spacing w:val="-1"/>
          <w:sz w:val="18"/>
        </w:rPr>
        <w:t> </w:t>
      </w:r>
      <w:r>
        <w:rPr>
          <w:sz w:val="18"/>
        </w:rPr>
        <w:t>4.</w:t>
      </w:r>
    </w:p>
    <w:p>
      <w:pPr>
        <w:pStyle w:val="ListParagraph"/>
        <w:numPr>
          <w:ilvl w:val="0"/>
          <w:numId w:val="7"/>
        </w:numPr>
        <w:tabs>
          <w:tab w:pos="678" w:val="left" w:leader="none"/>
        </w:tabs>
        <w:spacing w:line="208" w:lineRule="auto" w:before="51" w:after="0"/>
        <w:ind w:left="677" w:right="479" w:hanging="361"/>
        <w:jc w:val="both"/>
        <w:rPr>
          <w:sz w:val="18"/>
        </w:rPr>
      </w:pPr>
      <w:r>
        <w:rPr>
          <w:sz w:val="18"/>
        </w:rPr>
        <w:t>Pacchierotti, Claudio, et al. "Wearable Haptic Systems for the Fingertip and the Hand: Taxonomy, Review, and Perspectives." </w:t>
      </w:r>
      <w:r>
        <w:rPr>
          <w:i/>
          <w:sz w:val="18"/>
        </w:rPr>
        <w:t>IEEE Transactions on Haptics </w:t>
      </w:r>
      <w:r>
        <w:rPr>
          <w:sz w:val="18"/>
        </w:rPr>
        <w:t>(2017):</w:t>
      </w:r>
      <w:r>
        <w:rPr>
          <w:spacing w:val="-5"/>
          <w:sz w:val="18"/>
        </w:rPr>
        <w:t> </w:t>
      </w:r>
      <w:r>
        <w:rPr>
          <w:sz w:val="18"/>
        </w:rPr>
        <w:t>23.</w:t>
      </w:r>
    </w:p>
    <w:p>
      <w:pPr>
        <w:pStyle w:val="ListParagraph"/>
        <w:numPr>
          <w:ilvl w:val="0"/>
          <w:numId w:val="7"/>
        </w:numPr>
        <w:tabs>
          <w:tab w:pos="678" w:val="left" w:leader="none"/>
        </w:tabs>
        <w:spacing w:line="208" w:lineRule="auto" w:before="50" w:after="0"/>
        <w:ind w:left="677" w:right="474" w:hanging="361"/>
        <w:jc w:val="both"/>
        <w:rPr>
          <w:sz w:val="18"/>
        </w:rPr>
      </w:pPr>
      <w:r>
        <w:rPr>
          <w:sz w:val="18"/>
        </w:rPr>
        <w:t>Perret, Jérôme and Emmanuel Vander Poorten. "Touching Virtual Reality: a Review of Haptic Gloves." </w:t>
      </w:r>
      <w:r>
        <w:rPr>
          <w:i/>
          <w:sz w:val="18"/>
        </w:rPr>
        <w:t>ACTUATOR 18</w:t>
      </w:r>
      <w:r>
        <w:rPr>
          <w:sz w:val="18"/>
        </w:rPr>
        <w:t>. Bremen, Germany: ResearchGate, 2018.</w:t>
      </w:r>
      <w:r>
        <w:rPr>
          <w:spacing w:val="-2"/>
          <w:sz w:val="18"/>
        </w:rPr>
        <w:t> </w:t>
      </w:r>
      <w:r>
        <w:rPr>
          <w:sz w:val="18"/>
        </w:rPr>
        <w:t>6.</w:t>
      </w:r>
    </w:p>
    <w:p>
      <w:pPr>
        <w:pStyle w:val="ListParagraph"/>
        <w:numPr>
          <w:ilvl w:val="0"/>
          <w:numId w:val="7"/>
        </w:numPr>
        <w:tabs>
          <w:tab w:pos="678" w:val="left" w:leader="none"/>
        </w:tabs>
        <w:spacing w:line="208" w:lineRule="auto" w:before="50" w:after="0"/>
        <w:ind w:left="677" w:right="474" w:hanging="361"/>
        <w:jc w:val="both"/>
        <w:rPr>
          <w:sz w:val="18"/>
        </w:rPr>
      </w:pPr>
      <w:r>
        <w:rPr>
          <w:sz w:val="18"/>
        </w:rPr>
        <w:t>Suzuki, Satoshi and KeiichiA be. "Topological structural analysis of digitized binary images by border following." </w:t>
      </w:r>
      <w:r>
        <w:rPr>
          <w:i/>
          <w:sz w:val="18"/>
        </w:rPr>
        <w:t>Computer</w:t>
      </w:r>
      <w:r>
        <w:rPr>
          <w:i/>
          <w:spacing w:val="-7"/>
          <w:sz w:val="18"/>
        </w:rPr>
        <w:t> </w:t>
      </w:r>
      <w:r>
        <w:rPr>
          <w:i/>
          <w:sz w:val="18"/>
        </w:rPr>
        <w:t>Vision,</w:t>
      </w:r>
      <w:r>
        <w:rPr>
          <w:i/>
          <w:spacing w:val="-6"/>
          <w:sz w:val="18"/>
        </w:rPr>
        <w:t> </w:t>
      </w:r>
      <w:r>
        <w:rPr>
          <w:i/>
          <w:sz w:val="18"/>
        </w:rPr>
        <w:t>Graphics,</w:t>
      </w:r>
      <w:r>
        <w:rPr>
          <w:i/>
          <w:spacing w:val="-5"/>
          <w:sz w:val="18"/>
        </w:rPr>
        <w:t> </w:t>
      </w:r>
      <w:r>
        <w:rPr>
          <w:i/>
          <w:sz w:val="18"/>
        </w:rPr>
        <w:t>and</w:t>
      </w:r>
      <w:r>
        <w:rPr>
          <w:i/>
          <w:spacing w:val="-6"/>
          <w:sz w:val="18"/>
        </w:rPr>
        <w:t> </w:t>
      </w:r>
      <w:r>
        <w:rPr>
          <w:i/>
          <w:sz w:val="18"/>
        </w:rPr>
        <w:t>Image</w:t>
      </w:r>
      <w:r>
        <w:rPr>
          <w:i/>
          <w:spacing w:val="-7"/>
          <w:sz w:val="18"/>
        </w:rPr>
        <w:t> </w:t>
      </w:r>
      <w:r>
        <w:rPr>
          <w:i/>
          <w:sz w:val="18"/>
        </w:rPr>
        <w:t>Processing</w:t>
      </w:r>
      <w:r>
        <w:rPr>
          <w:i/>
          <w:spacing w:val="-3"/>
          <w:sz w:val="18"/>
        </w:rPr>
        <w:t> </w:t>
      </w:r>
      <w:r>
        <w:rPr>
          <w:sz w:val="18"/>
        </w:rPr>
        <w:t>(1985):</w:t>
      </w:r>
      <w:r>
        <w:rPr>
          <w:spacing w:val="-8"/>
          <w:sz w:val="18"/>
        </w:rPr>
        <w:t> </w:t>
      </w:r>
      <w:r>
        <w:rPr>
          <w:sz w:val="18"/>
        </w:rPr>
        <w:t>15.</w:t>
      </w:r>
    </w:p>
    <w:p>
      <w:pPr>
        <w:spacing w:after="0" w:line="208" w:lineRule="auto"/>
        <w:jc w:val="both"/>
        <w:rPr>
          <w:sz w:val="18"/>
        </w:rPr>
        <w:sectPr>
          <w:type w:val="continuous"/>
          <w:pgSz w:w="12240" w:h="15840"/>
          <w:pgMar w:top="1500" w:bottom="280" w:left="620" w:right="600"/>
          <w:cols w:num="2" w:equalWidth="0">
            <w:col w:w="5325" w:space="40"/>
            <w:col w:w="5655"/>
          </w:cols>
        </w:sectPr>
      </w:pPr>
    </w:p>
    <w:p>
      <w:pPr>
        <w:pStyle w:val="Heading1"/>
        <w:ind w:left="2344"/>
      </w:pPr>
      <w:r>
        <w:rPr/>
        <w:t>Bachelor’s Project Spring Semester</w:t>
      </w:r>
    </w:p>
    <w:p>
      <w:pPr>
        <w:pStyle w:val="BodyText"/>
        <w:spacing w:before="5"/>
        <w:rPr>
          <w:b/>
          <w:sz w:val="39"/>
        </w:rPr>
      </w:pPr>
    </w:p>
    <w:p>
      <w:pPr>
        <w:pStyle w:val="Heading2"/>
      </w:pPr>
      <w:r>
        <w:rPr/>
        <w:t>Design of an Adaptive Knee-brace to assist post arthroplasty locomotion</w:t>
      </w:r>
    </w:p>
    <w:p>
      <w:pPr>
        <w:spacing w:before="1"/>
        <w:ind w:left="683" w:right="449" w:firstLine="0"/>
        <w:jc w:val="center"/>
        <w:rPr>
          <w:i/>
          <w:sz w:val="28"/>
        </w:rPr>
      </w:pPr>
      <w:r>
        <w:rPr>
          <w:i/>
          <w:sz w:val="28"/>
        </w:rPr>
        <w:t>Exobrace Design and Fabrication for rapid printing and assembly</w:t>
      </w:r>
    </w:p>
    <w:p>
      <w:pPr>
        <w:pStyle w:val="BodyText"/>
        <w:spacing w:before="10"/>
        <w:rPr>
          <w:i/>
          <w:sz w:val="27"/>
        </w:rPr>
      </w:pPr>
    </w:p>
    <w:p>
      <w:pPr>
        <w:spacing w:before="0"/>
        <w:ind w:left="687" w:right="449" w:firstLine="0"/>
        <w:jc w:val="center"/>
        <w:rPr>
          <w:i/>
          <w:sz w:val="28"/>
        </w:rPr>
      </w:pPr>
      <w:r>
        <w:rPr>
          <w:i/>
          <w:sz w:val="28"/>
        </w:rPr>
        <w:t>Paper accepted at 4</w:t>
      </w:r>
      <w:r>
        <w:rPr>
          <w:i/>
          <w:sz w:val="28"/>
          <w:vertAlign w:val="superscript"/>
        </w:rPr>
        <w:t>th</w:t>
      </w:r>
      <w:r>
        <w:rPr>
          <w:i/>
          <w:sz w:val="28"/>
          <w:vertAlign w:val="baseline"/>
        </w:rPr>
        <w:t> International Conference on Biomedical Engineering and </w:t>
      </w:r>
      <w:r>
        <w:rPr>
          <w:i/>
          <w:sz w:val="28"/>
          <w:vertAlign w:val="baseline"/>
        </w:rPr>
        <w:t>Biotechnology, Berlin (ICBEB 20)</w:t>
      </w:r>
    </w:p>
    <w:p>
      <w:pPr>
        <w:pStyle w:val="BodyText"/>
        <w:rPr>
          <w:i/>
          <w:sz w:val="20"/>
        </w:rPr>
      </w:pPr>
    </w:p>
    <w:p>
      <w:pPr>
        <w:pStyle w:val="BodyText"/>
        <w:rPr>
          <w:i/>
          <w:sz w:val="20"/>
        </w:rPr>
      </w:pPr>
    </w:p>
    <w:p>
      <w:pPr>
        <w:pStyle w:val="BodyText"/>
        <w:spacing w:before="3"/>
        <w:rPr>
          <w:i/>
          <w:sz w:val="13"/>
        </w:rPr>
      </w:pPr>
      <w:r>
        <w:rPr/>
        <w:drawing>
          <wp:anchor distT="0" distB="0" distL="0" distR="0" allowOverlap="1" layoutInCell="1" locked="0" behindDoc="0" simplePos="0" relativeHeight="12">
            <wp:simplePos x="0" y="0"/>
            <wp:positionH relativeFrom="page">
              <wp:posOffset>2116835</wp:posOffset>
            </wp:positionH>
            <wp:positionV relativeFrom="paragraph">
              <wp:posOffset>121985</wp:posOffset>
            </wp:positionV>
            <wp:extent cx="3697103" cy="1778507"/>
            <wp:effectExtent l="0" t="0" r="0" b="0"/>
            <wp:wrapTopAndBottom/>
            <wp:docPr id="21" name="image12.png"/>
            <wp:cNvGraphicFramePr>
              <a:graphicFrameLocks noChangeAspect="1"/>
            </wp:cNvGraphicFramePr>
            <a:graphic>
              <a:graphicData uri="http://schemas.openxmlformats.org/drawingml/2006/picture">
                <pic:pic>
                  <pic:nvPicPr>
                    <pic:cNvPr id="22" name="image12.png"/>
                    <pic:cNvPicPr/>
                  </pic:nvPicPr>
                  <pic:blipFill>
                    <a:blip r:embed="rId19" cstate="print"/>
                    <a:stretch>
                      <a:fillRect/>
                    </a:stretch>
                  </pic:blipFill>
                  <pic:spPr>
                    <a:xfrm>
                      <a:off x="0" y="0"/>
                      <a:ext cx="3697103" cy="1778507"/>
                    </a:xfrm>
                    <a:prstGeom prst="rect">
                      <a:avLst/>
                    </a:prstGeom>
                  </pic:spPr>
                </pic:pic>
              </a:graphicData>
            </a:graphic>
          </wp:anchor>
        </w:drawing>
      </w:r>
    </w:p>
    <w:p>
      <w:pPr>
        <w:pStyle w:val="BodyText"/>
        <w:rPr>
          <w:i/>
          <w:sz w:val="20"/>
        </w:rPr>
      </w:pPr>
    </w:p>
    <w:p>
      <w:pPr>
        <w:pStyle w:val="BodyText"/>
        <w:rPr>
          <w:i/>
          <w:sz w:val="20"/>
        </w:rPr>
      </w:pPr>
    </w:p>
    <w:p>
      <w:pPr>
        <w:pStyle w:val="BodyText"/>
        <w:rPr>
          <w:i/>
          <w:sz w:val="24"/>
        </w:rPr>
      </w:pPr>
      <w:r>
        <w:rPr/>
        <w:drawing>
          <wp:anchor distT="0" distB="0" distL="0" distR="0" allowOverlap="1" layoutInCell="1" locked="0" behindDoc="0" simplePos="0" relativeHeight="13">
            <wp:simplePos x="0" y="0"/>
            <wp:positionH relativeFrom="page">
              <wp:posOffset>3157727</wp:posOffset>
            </wp:positionH>
            <wp:positionV relativeFrom="paragraph">
              <wp:posOffset>200049</wp:posOffset>
            </wp:positionV>
            <wp:extent cx="1622557" cy="1814702"/>
            <wp:effectExtent l="0" t="0" r="0" b="0"/>
            <wp:wrapTopAndBottom/>
            <wp:docPr id="23" name="image1.png"/>
            <wp:cNvGraphicFramePr>
              <a:graphicFrameLocks noChangeAspect="1"/>
            </wp:cNvGraphicFramePr>
            <a:graphic>
              <a:graphicData uri="http://schemas.openxmlformats.org/drawingml/2006/picture">
                <pic:pic>
                  <pic:nvPicPr>
                    <pic:cNvPr id="24" name="image1.png"/>
                    <pic:cNvPicPr/>
                  </pic:nvPicPr>
                  <pic:blipFill>
                    <a:blip r:embed="rId5" cstate="print"/>
                    <a:stretch>
                      <a:fillRect/>
                    </a:stretch>
                  </pic:blipFill>
                  <pic:spPr>
                    <a:xfrm>
                      <a:off x="0" y="0"/>
                      <a:ext cx="1622557" cy="1814702"/>
                    </a:xfrm>
                    <a:prstGeom prst="rect">
                      <a:avLst/>
                    </a:prstGeom>
                  </pic:spPr>
                </pic:pic>
              </a:graphicData>
            </a:graphic>
          </wp:anchor>
        </w:drawing>
      </w:r>
    </w:p>
    <w:p>
      <w:pPr>
        <w:pStyle w:val="BodyText"/>
        <w:rPr>
          <w:i/>
          <w:sz w:val="30"/>
        </w:rPr>
      </w:pPr>
    </w:p>
    <w:p>
      <w:pPr>
        <w:pStyle w:val="BodyText"/>
        <w:rPr>
          <w:i/>
          <w:sz w:val="30"/>
        </w:rPr>
      </w:pPr>
    </w:p>
    <w:p>
      <w:pPr>
        <w:pStyle w:val="BodyText"/>
        <w:rPr>
          <w:i/>
          <w:sz w:val="30"/>
        </w:rPr>
      </w:pPr>
    </w:p>
    <w:p>
      <w:pPr>
        <w:pStyle w:val="Heading3"/>
        <w:spacing w:line="408" w:lineRule="auto" w:before="214"/>
      </w:pPr>
      <w:r>
        <w:rPr/>
        <w:pict>
          <v:shape style="position:absolute;margin-left:528.940002pt;margin-top:97.753502pt;width:5.6pt;height:11.05pt;mso-position-horizontal-relative:page;mso-position-vertical-relative:paragraph;z-index:-16296960" type="#_x0000_t202" filled="false" stroked="false">
            <v:textbox inset="0,0,0,0">
              <w:txbxContent>
                <w:p>
                  <w:pPr>
                    <w:spacing w:line="221" w:lineRule="exact" w:before="0"/>
                    <w:ind w:left="0" w:right="0" w:firstLine="0"/>
                    <w:jc w:val="left"/>
                    <w:rPr>
                      <w:rFonts w:ascii="Carlito"/>
                      <w:sz w:val="22"/>
                    </w:rPr>
                  </w:pPr>
                  <w:r>
                    <w:rPr>
                      <w:rFonts w:ascii="Carlito"/>
                      <w:w w:val="100"/>
                      <w:sz w:val="22"/>
                    </w:rPr>
                    <w:t>4</w:t>
                  </w:r>
                </w:p>
              </w:txbxContent>
            </v:textbox>
            <w10:wrap type="none"/>
          </v:shape>
        </w:pict>
      </w:r>
      <w:r>
        <w:rPr/>
        <w:t>DEPARTMENT OF MECHANICAL ENGINEERING INDIAN INSTITUTE OF TECHNOLOGY, KHARAGPUR</w:t>
      </w:r>
    </w:p>
    <w:p>
      <w:pPr>
        <w:pStyle w:val="BodyText"/>
        <w:rPr>
          <w:sz w:val="9"/>
        </w:rPr>
      </w:pPr>
      <w:r>
        <w:rPr/>
        <w:pict>
          <v:rect style="position:absolute;margin-left:514.125pt;margin-top:7.154707pt;width:35.625pt;height:33.75pt;mso-position-horizontal-relative:page;mso-position-vertical-relative:paragraph;z-index:-15721472;mso-wrap-distance-left:0;mso-wrap-distance-right:0" filled="true" fillcolor="#ffffff" stroked="false">
            <v:fill type="solid"/>
            <w10:wrap type="topAndBottom"/>
          </v:rect>
        </w:pict>
      </w:r>
    </w:p>
    <w:p>
      <w:pPr>
        <w:spacing w:after="0"/>
        <w:rPr>
          <w:sz w:val="9"/>
        </w:rPr>
        <w:sectPr>
          <w:pgSz w:w="12240" w:h="15840"/>
          <w:pgMar w:top="1320" w:bottom="280" w:left="620" w:right="600"/>
          <w:pgBorders w:offsetFrom="page">
            <w:top w:val="single" w:color="000000" w:space="24" w:sz="12"/>
            <w:left w:val="single" w:color="000000" w:space="24" w:sz="12"/>
            <w:bottom w:val="single" w:color="000000" w:space="24" w:sz="12"/>
            <w:right w:val="single" w:color="000000" w:space="24" w:sz="12"/>
          </w:pgBorders>
        </w:sectPr>
      </w:pPr>
    </w:p>
    <w:p>
      <w:pPr>
        <w:spacing w:line="259" w:lineRule="auto" w:before="6"/>
        <w:ind w:left="4548" w:right="494" w:hanging="4057"/>
        <w:jc w:val="left"/>
        <w:rPr>
          <w:rFonts w:ascii="Carlito"/>
          <w:b/>
          <w:sz w:val="40"/>
        </w:rPr>
      </w:pPr>
      <w:r>
        <w:rPr>
          <w:rFonts w:ascii="Carlito"/>
          <w:b/>
          <w:sz w:val="40"/>
        </w:rPr>
        <w:t>Design of an Adaptive Knee-brace to assist post arthroplasty locomotion</w:t>
      </w:r>
    </w:p>
    <w:p>
      <w:pPr>
        <w:pStyle w:val="BodyText"/>
        <w:rPr>
          <w:rFonts w:ascii="Carlito"/>
          <w:b/>
          <w:sz w:val="40"/>
        </w:rPr>
      </w:pPr>
    </w:p>
    <w:p>
      <w:pPr>
        <w:pStyle w:val="BodyText"/>
        <w:spacing w:before="2"/>
        <w:rPr>
          <w:rFonts w:ascii="Carlito"/>
          <w:b/>
          <w:sz w:val="56"/>
        </w:rPr>
      </w:pPr>
    </w:p>
    <w:p>
      <w:pPr>
        <w:spacing w:line="259" w:lineRule="auto" w:before="1"/>
        <w:ind w:left="100" w:right="115" w:firstLine="0"/>
        <w:jc w:val="both"/>
        <w:rPr>
          <w:b/>
          <w:i/>
          <w:sz w:val="28"/>
        </w:rPr>
      </w:pPr>
      <w:r>
        <w:rPr>
          <w:b/>
          <w:i/>
          <w:sz w:val="36"/>
        </w:rPr>
        <w:t>A</w:t>
      </w:r>
      <w:r>
        <w:rPr>
          <w:b/>
          <w:i/>
          <w:sz w:val="28"/>
        </w:rPr>
        <w:t>bstract: With the continuous improvement in medical technology, arthroplasty surgeries </w:t>
      </w:r>
      <w:r>
        <w:rPr>
          <w:b/>
          <w:i/>
          <w:sz w:val="28"/>
        </w:rPr>
        <w:t>have become more frequent over the decades. DFMA (or Design for manufacturing and assembly) techniques are being adopted by the current generation of industrial engineers and product designers in order to provide more accurately detailed and robust solutions to the design requirements. Since modern Arthroplasty relies heavily on replacement prosthesis, it</w:t>
      </w:r>
      <w:r>
        <w:rPr>
          <w:b/>
          <w:i/>
          <w:spacing w:val="-45"/>
          <w:sz w:val="28"/>
        </w:rPr>
        <w:t> </w:t>
      </w:r>
      <w:r>
        <w:rPr>
          <w:b/>
          <w:i/>
          <w:sz w:val="28"/>
        </w:rPr>
        <w:t>is essential to provide an external support source to allow the patient to accommodate to the current surgical changes in their body. It is an immediate requirement that, after total knee arthroplasty, the limb actuators during locomotion get external support from a framework or exoskeleton to distribute the loading of the reaction forces during every possible gait action. Since different gait cycles have different load distribution and frequency response for relaxation,</w:t>
      </w:r>
      <w:r>
        <w:rPr>
          <w:b/>
          <w:i/>
          <w:spacing w:val="-16"/>
          <w:sz w:val="28"/>
        </w:rPr>
        <w:t> </w:t>
      </w:r>
      <w:r>
        <w:rPr>
          <w:b/>
          <w:i/>
          <w:sz w:val="28"/>
        </w:rPr>
        <w:t>it</w:t>
      </w:r>
      <w:r>
        <w:rPr>
          <w:b/>
          <w:i/>
          <w:spacing w:val="-15"/>
          <w:sz w:val="28"/>
        </w:rPr>
        <w:t> </w:t>
      </w:r>
      <w:r>
        <w:rPr>
          <w:b/>
          <w:i/>
          <w:sz w:val="28"/>
        </w:rPr>
        <w:t>is</w:t>
      </w:r>
      <w:r>
        <w:rPr>
          <w:b/>
          <w:i/>
          <w:spacing w:val="-15"/>
          <w:sz w:val="28"/>
        </w:rPr>
        <w:t> </w:t>
      </w:r>
      <w:r>
        <w:rPr>
          <w:b/>
          <w:i/>
          <w:sz w:val="28"/>
        </w:rPr>
        <w:t>necessary</w:t>
      </w:r>
      <w:r>
        <w:rPr>
          <w:b/>
          <w:i/>
          <w:spacing w:val="-15"/>
          <w:sz w:val="28"/>
        </w:rPr>
        <w:t> </w:t>
      </w:r>
      <w:r>
        <w:rPr>
          <w:b/>
          <w:i/>
          <w:sz w:val="28"/>
        </w:rPr>
        <w:t>that</w:t>
      </w:r>
      <w:r>
        <w:rPr>
          <w:b/>
          <w:i/>
          <w:spacing w:val="-15"/>
          <w:sz w:val="28"/>
        </w:rPr>
        <w:t> </w:t>
      </w:r>
      <w:r>
        <w:rPr>
          <w:b/>
          <w:i/>
          <w:sz w:val="28"/>
        </w:rPr>
        <w:t>an</w:t>
      </w:r>
      <w:r>
        <w:rPr>
          <w:b/>
          <w:i/>
          <w:spacing w:val="-16"/>
          <w:sz w:val="28"/>
        </w:rPr>
        <w:t> </w:t>
      </w:r>
      <w:r>
        <w:rPr>
          <w:b/>
          <w:i/>
          <w:sz w:val="28"/>
        </w:rPr>
        <w:t>adaptive</w:t>
      </w:r>
      <w:r>
        <w:rPr>
          <w:b/>
          <w:i/>
          <w:spacing w:val="-18"/>
          <w:sz w:val="28"/>
        </w:rPr>
        <w:t> </w:t>
      </w:r>
      <w:r>
        <w:rPr>
          <w:b/>
          <w:i/>
          <w:sz w:val="28"/>
        </w:rPr>
        <w:t>knee</w:t>
      </w:r>
      <w:r>
        <w:rPr>
          <w:b/>
          <w:i/>
          <w:spacing w:val="-17"/>
          <w:sz w:val="28"/>
        </w:rPr>
        <w:t> </w:t>
      </w:r>
      <w:r>
        <w:rPr>
          <w:b/>
          <w:i/>
          <w:sz w:val="28"/>
        </w:rPr>
        <w:t>brace</w:t>
      </w:r>
      <w:r>
        <w:rPr>
          <w:b/>
          <w:i/>
          <w:spacing w:val="-16"/>
          <w:sz w:val="28"/>
        </w:rPr>
        <w:t> </w:t>
      </w:r>
      <w:r>
        <w:rPr>
          <w:b/>
          <w:i/>
          <w:sz w:val="28"/>
        </w:rPr>
        <w:t>considering</w:t>
      </w:r>
      <w:r>
        <w:rPr>
          <w:b/>
          <w:i/>
          <w:spacing w:val="-15"/>
          <w:sz w:val="28"/>
        </w:rPr>
        <w:t> </w:t>
      </w:r>
      <w:r>
        <w:rPr>
          <w:b/>
          <w:i/>
          <w:sz w:val="28"/>
        </w:rPr>
        <w:t>these</w:t>
      </w:r>
      <w:r>
        <w:rPr>
          <w:b/>
          <w:i/>
          <w:spacing w:val="-15"/>
          <w:sz w:val="28"/>
        </w:rPr>
        <w:t> </w:t>
      </w:r>
      <w:r>
        <w:rPr>
          <w:b/>
          <w:i/>
          <w:sz w:val="28"/>
        </w:rPr>
        <w:t>parameters</w:t>
      </w:r>
      <w:r>
        <w:rPr>
          <w:b/>
          <w:i/>
          <w:spacing w:val="-15"/>
          <w:sz w:val="28"/>
        </w:rPr>
        <w:t> </w:t>
      </w:r>
      <w:r>
        <w:rPr>
          <w:b/>
          <w:i/>
          <w:sz w:val="28"/>
        </w:rPr>
        <w:t>is</w:t>
      </w:r>
      <w:r>
        <w:rPr>
          <w:b/>
          <w:i/>
          <w:spacing w:val="-15"/>
          <w:sz w:val="28"/>
        </w:rPr>
        <w:t> </w:t>
      </w:r>
      <w:r>
        <w:rPr>
          <w:b/>
          <w:i/>
          <w:sz w:val="28"/>
        </w:rPr>
        <w:t>designed for our</w:t>
      </w:r>
      <w:r>
        <w:rPr>
          <w:b/>
          <w:i/>
          <w:spacing w:val="-3"/>
          <w:sz w:val="28"/>
        </w:rPr>
        <w:t> </w:t>
      </w:r>
      <w:r>
        <w:rPr>
          <w:b/>
          <w:i/>
          <w:sz w:val="28"/>
        </w:rPr>
        <w:t>patients.</w:t>
      </w:r>
    </w:p>
    <w:p>
      <w:pPr>
        <w:pStyle w:val="BodyText"/>
        <w:rPr>
          <w:b/>
          <w:i/>
          <w:sz w:val="30"/>
        </w:rPr>
      </w:pPr>
    </w:p>
    <w:p>
      <w:pPr>
        <w:pStyle w:val="BodyText"/>
        <w:spacing w:before="9"/>
        <w:rPr>
          <w:b/>
          <w:i/>
          <w:sz w:val="26"/>
        </w:rPr>
      </w:pPr>
    </w:p>
    <w:p>
      <w:pPr>
        <w:pStyle w:val="ListParagraph"/>
        <w:numPr>
          <w:ilvl w:val="0"/>
          <w:numId w:val="8"/>
        </w:numPr>
        <w:tabs>
          <w:tab w:pos="333" w:val="left" w:leader="none"/>
        </w:tabs>
        <w:spacing w:line="240" w:lineRule="auto" w:before="0" w:after="0"/>
        <w:ind w:left="332" w:right="0" w:hanging="233"/>
        <w:jc w:val="left"/>
        <w:rPr>
          <w:sz w:val="28"/>
        </w:rPr>
      </w:pPr>
      <w:r>
        <w:rPr>
          <w:sz w:val="36"/>
        </w:rPr>
        <w:t>I</w:t>
      </w:r>
      <w:r>
        <w:rPr>
          <w:sz w:val="28"/>
        </w:rPr>
        <w:t>NTRODUCTION</w:t>
      </w:r>
    </w:p>
    <w:p>
      <w:pPr>
        <w:pStyle w:val="BodyText"/>
        <w:rPr>
          <w:sz w:val="40"/>
        </w:rPr>
      </w:pPr>
    </w:p>
    <w:p>
      <w:pPr>
        <w:pStyle w:val="BodyText"/>
        <w:spacing w:line="259" w:lineRule="auto" w:before="242"/>
        <w:ind w:left="100" w:right="118"/>
        <w:jc w:val="both"/>
      </w:pPr>
      <w:r>
        <w:rPr>
          <w:sz w:val="36"/>
        </w:rPr>
        <w:t>A </w:t>
      </w:r>
      <w:r>
        <w:rPr/>
        <w:t>systematic design pipeline is very essential for increasing the overall efficiency in a modern product</w:t>
      </w:r>
      <w:r>
        <w:rPr>
          <w:spacing w:val="-14"/>
        </w:rPr>
        <w:t> </w:t>
      </w:r>
      <w:r>
        <w:rPr/>
        <w:t>lifecycle.</w:t>
      </w:r>
      <w:r>
        <w:rPr>
          <w:spacing w:val="-15"/>
        </w:rPr>
        <w:t> </w:t>
      </w:r>
      <w:r>
        <w:rPr/>
        <w:t>A</w:t>
      </w:r>
      <w:r>
        <w:rPr>
          <w:spacing w:val="-16"/>
        </w:rPr>
        <w:t> </w:t>
      </w:r>
      <w:r>
        <w:rPr/>
        <w:t>designer</w:t>
      </w:r>
      <w:r>
        <w:rPr>
          <w:spacing w:val="-17"/>
        </w:rPr>
        <w:t> </w:t>
      </w:r>
      <w:r>
        <w:rPr/>
        <w:t>should</w:t>
      </w:r>
      <w:r>
        <w:rPr>
          <w:spacing w:val="-14"/>
        </w:rPr>
        <w:t> </w:t>
      </w:r>
      <w:r>
        <w:rPr/>
        <w:t>not</w:t>
      </w:r>
      <w:r>
        <w:rPr>
          <w:spacing w:val="-14"/>
        </w:rPr>
        <w:t> </w:t>
      </w:r>
      <w:r>
        <w:rPr/>
        <w:t>only</w:t>
      </w:r>
      <w:r>
        <w:rPr>
          <w:spacing w:val="-19"/>
        </w:rPr>
        <w:t> </w:t>
      </w:r>
      <w:r>
        <w:rPr/>
        <w:t>follow</w:t>
      </w:r>
      <w:r>
        <w:rPr>
          <w:spacing w:val="-15"/>
        </w:rPr>
        <w:t> </w:t>
      </w:r>
      <w:r>
        <w:rPr/>
        <w:t>the</w:t>
      </w:r>
      <w:r>
        <w:rPr>
          <w:spacing w:val="-17"/>
        </w:rPr>
        <w:t> </w:t>
      </w:r>
      <w:r>
        <w:rPr/>
        <w:t>necessary</w:t>
      </w:r>
      <w:r>
        <w:rPr>
          <w:spacing w:val="-19"/>
        </w:rPr>
        <w:t> </w:t>
      </w:r>
      <w:r>
        <w:rPr/>
        <w:t>protocols</w:t>
      </w:r>
      <w:r>
        <w:rPr>
          <w:spacing w:val="-16"/>
        </w:rPr>
        <w:t> </w:t>
      </w:r>
      <w:r>
        <w:rPr/>
        <w:t>to</w:t>
      </w:r>
      <w:r>
        <w:rPr>
          <w:spacing w:val="-14"/>
        </w:rPr>
        <w:t> </w:t>
      </w:r>
      <w:r>
        <w:rPr/>
        <w:t>cover</w:t>
      </w:r>
      <w:r>
        <w:rPr>
          <w:spacing w:val="-17"/>
        </w:rPr>
        <w:t> </w:t>
      </w:r>
      <w:r>
        <w:rPr/>
        <w:t>the</w:t>
      </w:r>
      <w:r>
        <w:rPr>
          <w:spacing w:val="-15"/>
        </w:rPr>
        <w:t> </w:t>
      </w:r>
      <w:r>
        <w:rPr/>
        <w:t>essential features</w:t>
      </w:r>
      <w:r>
        <w:rPr>
          <w:spacing w:val="-9"/>
        </w:rPr>
        <w:t> </w:t>
      </w:r>
      <w:r>
        <w:rPr/>
        <w:t>from</w:t>
      </w:r>
      <w:r>
        <w:rPr>
          <w:spacing w:val="-14"/>
        </w:rPr>
        <w:t> </w:t>
      </w:r>
      <w:r>
        <w:rPr/>
        <w:t>the</w:t>
      </w:r>
      <w:r>
        <w:rPr>
          <w:spacing w:val="-9"/>
        </w:rPr>
        <w:t> </w:t>
      </w:r>
      <w:r>
        <w:rPr/>
        <w:t>consumer</w:t>
      </w:r>
      <w:r>
        <w:rPr>
          <w:spacing w:val="-9"/>
        </w:rPr>
        <w:t> </w:t>
      </w:r>
      <w:r>
        <w:rPr/>
        <w:t>forefront</w:t>
      </w:r>
      <w:r>
        <w:rPr>
          <w:spacing w:val="-9"/>
        </w:rPr>
        <w:t> </w:t>
      </w:r>
      <w:r>
        <w:rPr/>
        <w:t>but</w:t>
      </w:r>
      <w:r>
        <w:rPr>
          <w:spacing w:val="-8"/>
        </w:rPr>
        <w:t> </w:t>
      </w:r>
      <w:r>
        <w:rPr/>
        <w:t>should</w:t>
      </w:r>
      <w:r>
        <w:rPr>
          <w:spacing w:val="-8"/>
        </w:rPr>
        <w:t> </w:t>
      </w:r>
      <w:r>
        <w:rPr/>
        <w:t>also</w:t>
      </w:r>
      <w:r>
        <w:rPr>
          <w:spacing w:val="-9"/>
        </w:rPr>
        <w:t> </w:t>
      </w:r>
      <w:r>
        <w:rPr/>
        <w:t>be</w:t>
      </w:r>
      <w:r>
        <w:rPr>
          <w:spacing w:val="-9"/>
        </w:rPr>
        <w:t> </w:t>
      </w:r>
      <w:r>
        <w:rPr/>
        <w:t>able</w:t>
      </w:r>
      <w:r>
        <w:rPr>
          <w:spacing w:val="-9"/>
        </w:rPr>
        <w:t> </w:t>
      </w:r>
      <w:r>
        <w:rPr/>
        <w:t>to</w:t>
      </w:r>
      <w:r>
        <w:rPr>
          <w:spacing w:val="-8"/>
        </w:rPr>
        <w:t> </w:t>
      </w:r>
      <w:r>
        <w:rPr/>
        <w:t>optimize</w:t>
      </w:r>
      <w:r>
        <w:rPr>
          <w:spacing w:val="-10"/>
        </w:rPr>
        <w:t> </w:t>
      </w:r>
      <w:r>
        <w:rPr/>
        <w:t>their</w:t>
      </w:r>
      <w:r>
        <w:rPr>
          <w:spacing w:val="-11"/>
        </w:rPr>
        <w:t> </w:t>
      </w:r>
      <w:r>
        <w:rPr/>
        <w:t>product</w:t>
      </w:r>
      <w:r>
        <w:rPr>
          <w:spacing w:val="-8"/>
        </w:rPr>
        <w:t> </w:t>
      </w:r>
      <w:r>
        <w:rPr/>
        <w:t>in</w:t>
      </w:r>
      <w:r>
        <w:rPr>
          <w:spacing w:val="-8"/>
        </w:rPr>
        <w:t> </w:t>
      </w:r>
      <w:r>
        <w:rPr/>
        <w:t>terms</w:t>
      </w:r>
      <w:r>
        <w:rPr>
          <w:spacing w:val="-9"/>
        </w:rPr>
        <w:t> </w:t>
      </w:r>
      <w:r>
        <w:rPr/>
        <w:t>of failure reduction, material consumption, processing liabilities and other cost investment parameters from an industrial production outlook. Several products in the field of passive and quasi passive exoskeletons for arthroplasty patients have been designed over the years, but none have been fabricated from this necessary</w:t>
      </w:r>
      <w:r>
        <w:rPr>
          <w:spacing w:val="-15"/>
        </w:rPr>
        <w:t> </w:t>
      </w:r>
      <w:r>
        <w:rPr/>
        <w:t>outlook.</w:t>
      </w:r>
    </w:p>
    <w:p>
      <w:pPr>
        <w:pStyle w:val="BodyText"/>
        <w:rPr>
          <w:sz w:val="30"/>
        </w:rPr>
      </w:pPr>
    </w:p>
    <w:p>
      <w:pPr>
        <w:pStyle w:val="BodyText"/>
      </w:pPr>
    </w:p>
    <w:p>
      <w:pPr>
        <w:pStyle w:val="BodyText"/>
        <w:spacing w:line="259" w:lineRule="auto"/>
        <w:ind w:left="100" w:right="113"/>
        <w:jc w:val="both"/>
      </w:pPr>
      <w:r>
        <w:rPr>
          <w:sz w:val="36"/>
        </w:rPr>
        <w:t>K</w:t>
      </w:r>
      <w:r>
        <w:rPr/>
        <w:t>nee arthroplasty is one of the more frequent surgeries in patients with advanced osteoarthritis and is considered only in the exhaustion of other noninvasive conservative treatments. A series of</w:t>
      </w:r>
      <w:r>
        <w:rPr>
          <w:spacing w:val="-22"/>
        </w:rPr>
        <w:t> </w:t>
      </w:r>
      <w:r>
        <w:rPr/>
        <w:t>universities,</w:t>
      </w:r>
      <w:r>
        <w:rPr>
          <w:spacing w:val="-22"/>
        </w:rPr>
        <w:t> </w:t>
      </w:r>
      <w:r>
        <w:rPr/>
        <w:t>medical</w:t>
      </w:r>
      <w:r>
        <w:rPr>
          <w:spacing w:val="-21"/>
        </w:rPr>
        <w:t> </w:t>
      </w:r>
      <w:r>
        <w:rPr/>
        <w:t>research</w:t>
      </w:r>
      <w:r>
        <w:rPr>
          <w:spacing w:val="-20"/>
        </w:rPr>
        <w:t> </w:t>
      </w:r>
      <w:r>
        <w:rPr/>
        <w:t>centers,</w:t>
      </w:r>
      <w:r>
        <w:rPr>
          <w:spacing w:val="-22"/>
        </w:rPr>
        <w:t> </w:t>
      </w:r>
      <w:r>
        <w:rPr/>
        <w:t>and</w:t>
      </w:r>
      <w:r>
        <w:rPr>
          <w:spacing w:val="-21"/>
        </w:rPr>
        <w:t> </w:t>
      </w:r>
      <w:r>
        <w:rPr/>
        <w:t>arthroplasty</w:t>
      </w:r>
      <w:r>
        <w:rPr>
          <w:spacing w:val="-24"/>
        </w:rPr>
        <w:t> </w:t>
      </w:r>
      <w:r>
        <w:rPr/>
        <w:t>professionals</w:t>
      </w:r>
      <w:r>
        <w:rPr>
          <w:spacing w:val="-23"/>
        </w:rPr>
        <w:t> </w:t>
      </w:r>
      <w:r>
        <w:rPr/>
        <w:t>have</w:t>
      </w:r>
      <w:r>
        <w:rPr>
          <w:spacing w:val="-22"/>
        </w:rPr>
        <w:t> </w:t>
      </w:r>
      <w:r>
        <w:rPr/>
        <w:t>emphasized</w:t>
      </w:r>
      <w:r>
        <w:rPr>
          <w:spacing w:val="-20"/>
        </w:rPr>
        <w:t> </w:t>
      </w:r>
      <w:r>
        <w:rPr/>
        <w:t>the</w:t>
      </w:r>
      <w:r>
        <w:rPr>
          <w:spacing w:val="-24"/>
        </w:rPr>
        <w:t> </w:t>
      </w:r>
      <w:r>
        <w:rPr/>
        <w:t>need to externally support the surgical structure of the patient for a detailed duration before their complete recovery. Limb-exoskeletons have been constantly being reviewed as potential performance enhancers in routine activities that centralize around body frame strength, endurance, and speed of</w:t>
      </w:r>
      <w:r>
        <w:rPr>
          <w:spacing w:val="-2"/>
        </w:rPr>
        <w:t> </w:t>
      </w:r>
      <w:r>
        <w:rPr/>
        <w:t>action.</w:t>
      </w:r>
    </w:p>
    <w:p>
      <w:pPr>
        <w:spacing w:after="0" w:line="259" w:lineRule="auto"/>
        <w:jc w:val="both"/>
        <w:sectPr>
          <w:pgSz w:w="12240" w:h="15840"/>
          <w:pgMar w:top="1060" w:bottom="280" w:left="620" w:right="600"/>
        </w:sectPr>
      </w:pPr>
    </w:p>
    <w:p>
      <w:pPr>
        <w:pStyle w:val="BodyText"/>
        <w:spacing w:line="259" w:lineRule="auto" w:before="56"/>
        <w:ind w:left="100" w:right="113"/>
        <w:jc w:val="both"/>
      </w:pPr>
      <w:r>
        <w:rPr>
          <w:sz w:val="36"/>
        </w:rPr>
        <w:t>T</w:t>
      </w:r>
      <w:r>
        <w:rPr/>
        <w:t>he applications of exoskeleton modules as framework support for arthroplasty patients, have initiated</w:t>
      </w:r>
      <w:r>
        <w:rPr>
          <w:spacing w:val="-17"/>
        </w:rPr>
        <w:t> </w:t>
      </w:r>
      <w:r>
        <w:rPr/>
        <w:t>an</w:t>
      </w:r>
      <w:r>
        <w:rPr>
          <w:spacing w:val="-17"/>
        </w:rPr>
        <w:t> </w:t>
      </w:r>
      <w:r>
        <w:rPr/>
        <w:t>immensely</w:t>
      </w:r>
      <w:r>
        <w:rPr>
          <w:spacing w:val="-19"/>
        </w:rPr>
        <w:t> </w:t>
      </w:r>
      <w:r>
        <w:rPr/>
        <w:t>diverse</w:t>
      </w:r>
      <w:r>
        <w:rPr>
          <w:spacing w:val="-17"/>
        </w:rPr>
        <w:t> </w:t>
      </w:r>
      <w:r>
        <w:rPr/>
        <w:t>research</w:t>
      </w:r>
      <w:r>
        <w:rPr>
          <w:spacing w:val="-17"/>
        </w:rPr>
        <w:t> </w:t>
      </w:r>
      <w:r>
        <w:rPr/>
        <w:t>domain</w:t>
      </w:r>
      <w:r>
        <w:rPr>
          <w:spacing w:val="-17"/>
        </w:rPr>
        <w:t> </w:t>
      </w:r>
      <w:r>
        <w:rPr/>
        <w:t>in</w:t>
      </w:r>
      <w:r>
        <w:rPr>
          <w:spacing w:val="-17"/>
        </w:rPr>
        <w:t> </w:t>
      </w:r>
      <w:r>
        <w:rPr/>
        <w:t>the</w:t>
      </w:r>
      <w:r>
        <w:rPr>
          <w:spacing w:val="-17"/>
        </w:rPr>
        <w:t> </w:t>
      </w:r>
      <w:r>
        <w:rPr/>
        <w:t>field</w:t>
      </w:r>
      <w:r>
        <w:rPr>
          <w:spacing w:val="-17"/>
        </w:rPr>
        <w:t> </w:t>
      </w:r>
      <w:r>
        <w:rPr/>
        <w:t>of</w:t>
      </w:r>
      <w:r>
        <w:rPr>
          <w:spacing w:val="-18"/>
        </w:rPr>
        <w:t> </w:t>
      </w:r>
      <w:r>
        <w:rPr/>
        <w:t>biomedical</w:t>
      </w:r>
      <w:r>
        <w:rPr>
          <w:spacing w:val="-17"/>
        </w:rPr>
        <w:t> </w:t>
      </w:r>
      <w:r>
        <w:rPr/>
        <w:t>engineering</w:t>
      </w:r>
      <w:r>
        <w:rPr>
          <w:spacing w:val="-18"/>
        </w:rPr>
        <w:t> </w:t>
      </w:r>
      <w:r>
        <w:rPr/>
        <w:t>and</w:t>
      </w:r>
      <w:r>
        <w:rPr>
          <w:spacing w:val="-17"/>
        </w:rPr>
        <w:t> </w:t>
      </w:r>
      <w:r>
        <w:rPr/>
        <w:t>design. Modern rapid prototyping technologies have heavily restructured the manufacturing economy and its layout in the recent years. Product engineers are given the liabilities to design custom products with each being prototyped accordingly as per consumer requirements. Since every patient</w:t>
      </w:r>
      <w:r>
        <w:rPr>
          <w:spacing w:val="-6"/>
        </w:rPr>
        <w:t> </w:t>
      </w:r>
      <w:r>
        <w:rPr/>
        <w:t>is</w:t>
      </w:r>
      <w:r>
        <w:rPr>
          <w:spacing w:val="-8"/>
        </w:rPr>
        <w:t> </w:t>
      </w:r>
      <w:r>
        <w:rPr/>
        <w:t>unique,</w:t>
      </w:r>
      <w:r>
        <w:rPr>
          <w:spacing w:val="-7"/>
        </w:rPr>
        <w:t> </w:t>
      </w:r>
      <w:r>
        <w:rPr/>
        <w:t>structural</w:t>
      </w:r>
      <w:r>
        <w:rPr>
          <w:spacing w:val="-8"/>
        </w:rPr>
        <w:t> </w:t>
      </w:r>
      <w:r>
        <w:rPr/>
        <w:t>braces</w:t>
      </w:r>
      <w:r>
        <w:rPr>
          <w:spacing w:val="-6"/>
        </w:rPr>
        <w:t> </w:t>
      </w:r>
      <w:r>
        <w:rPr/>
        <w:t>are</w:t>
      </w:r>
      <w:r>
        <w:rPr>
          <w:spacing w:val="-5"/>
        </w:rPr>
        <w:t> </w:t>
      </w:r>
      <w:r>
        <w:rPr/>
        <w:t>required</w:t>
      </w:r>
      <w:r>
        <w:rPr>
          <w:spacing w:val="-6"/>
        </w:rPr>
        <w:t> </w:t>
      </w:r>
      <w:r>
        <w:rPr/>
        <w:t>to</w:t>
      </w:r>
      <w:r>
        <w:rPr>
          <w:spacing w:val="-8"/>
        </w:rPr>
        <w:t> </w:t>
      </w:r>
      <w:r>
        <w:rPr/>
        <w:t>be</w:t>
      </w:r>
      <w:r>
        <w:rPr>
          <w:spacing w:val="-9"/>
        </w:rPr>
        <w:t> </w:t>
      </w:r>
      <w:r>
        <w:rPr/>
        <w:t>designed</w:t>
      </w:r>
      <w:r>
        <w:rPr>
          <w:spacing w:val="-6"/>
        </w:rPr>
        <w:t> </w:t>
      </w:r>
      <w:r>
        <w:rPr/>
        <w:t>as</w:t>
      </w:r>
      <w:r>
        <w:rPr>
          <w:spacing w:val="-7"/>
        </w:rPr>
        <w:t> </w:t>
      </w:r>
      <w:r>
        <w:rPr/>
        <w:t>custom</w:t>
      </w:r>
      <w:r>
        <w:rPr>
          <w:spacing w:val="-11"/>
        </w:rPr>
        <w:t> </w:t>
      </w:r>
      <w:r>
        <w:rPr/>
        <w:t>fit</w:t>
      </w:r>
      <w:r>
        <w:rPr>
          <w:spacing w:val="-6"/>
        </w:rPr>
        <w:t> </w:t>
      </w:r>
      <w:r>
        <w:rPr/>
        <w:t>essentials,</w:t>
      </w:r>
      <w:r>
        <w:rPr>
          <w:spacing w:val="-9"/>
        </w:rPr>
        <w:t> </w:t>
      </w:r>
      <w:r>
        <w:rPr/>
        <w:t>and</w:t>
      </w:r>
      <w:r>
        <w:rPr>
          <w:spacing w:val="-7"/>
        </w:rPr>
        <w:t> </w:t>
      </w:r>
      <w:r>
        <w:rPr/>
        <w:t>this</w:t>
      </w:r>
      <w:r>
        <w:rPr>
          <w:spacing w:val="-8"/>
        </w:rPr>
        <w:t> </w:t>
      </w:r>
      <w:r>
        <w:rPr/>
        <w:t>is achieved through modern rapid prototyping processes like additive manufacturing, and </w:t>
      </w:r>
      <w:r>
        <w:rPr>
          <w:spacing w:val="4"/>
        </w:rPr>
        <w:t>3D- </w:t>
      </w:r>
      <w:r>
        <w:rPr/>
        <w:t>printing.</w:t>
      </w:r>
    </w:p>
    <w:p>
      <w:pPr>
        <w:pStyle w:val="BodyText"/>
        <w:rPr>
          <w:sz w:val="30"/>
        </w:rPr>
      </w:pPr>
    </w:p>
    <w:p>
      <w:pPr>
        <w:pStyle w:val="BodyText"/>
      </w:pPr>
    </w:p>
    <w:p>
      <w:pPr>
        <w:pStyle w:val="BodyText"/>
        <w:spacing w:line="259" w:lineRule="auto"/>
        <w:ind w:left="100" w:right="111"/>
        <w:jc w:val="both"/>
      </w:pPr>
      <w:r>
        <w:rPr>
          <w:sz w:val="36"/>
        </w:rPr>
        <w:t>I</w:t>
      </w:r>
      <w:r>
        <w:rPr/>
        <w:t>t has been observed in medical records of TKA (or Total Knee Arthroplasty) patients’ post- surgery, that in due course of time, they experience notable decline in their accessibility to voluntary</w:t>
      </w:r>
      <w:r>
        <w:rPr>
          <w:spacing w:val="-18"/>
        </w:rPr>
        <w:t> </w:t>
      </w:r>
      <w:r>
        <w:rPr/>
        <w:t>control</w:t>
      </w:r>
      <w:r>
        <w:rPr>
          <w:spacing w:val="-14"/>
        </w:rPr>
        <w:t> </w:t>
      </w:r>
      <w:r>
        <w:rPr/>
        <w:t>their</w:t>
      </w:r>
      <w:r>
        <w:rPr>
          <w:spacing w:val="-15"/>
        </w:rPr>
        <w:t> </w:t>
      </w:r>
      <w:r>
        <w:rPr/>
        <w:t>range</w:t>
      </w:r>
      <w:r>
        <w:rPr>
          <w:spacing w:val="-17"/>
        </w:rPr>
        <w:t> </w:t>
      </w:r>
      <w:r>
        <w:rPr/>
        <w:t>of</w:t>
      </w:r>
      <w:r>
        <w:rPr>
          <w:spacing w:val="-17"/>
        </w:rPr>
        <w:t> </w:t>
      </w:r>
      <w:r>
        <w:rPr/>
        <w:t>motion</w:t>
      </w:r>
      <w:r>
        <w:rPr>
          <w:spacing w:val="-15"/>
        </w:rPr>
        <w:t> </w:t>
      </w:r>
      <w:r>
        <w:rPr/>
        <w:t>and</w:t>
      </w:r>
      <w:r>
        <w:rPr>
          <w:spacing w:val="-16"/>
        </w:rPr>
        <w:t> </w:t>
      </w:r>
      <w:r>
        <w:rPr/>
        <w:t>they</w:t>
      </w:r>
      <w:r>
        <w:rPr>
          <w:spacing w:val="-18"/>
        </w:rPr>
        <w:t> </w:t>
      </w:r>
      <w:r>
        <w:rPr/>
        <w:t>are</w:t>
      </w:r>
      <w:r>
        <w:rPr>
          <w:spacing w:val="-15"/>
        </w:rPr>
        <w:t> </w:t>
      </w:r>
      <w:r>
        <w:rPr/>
        <w:t>able</w:t>
      </w:r>
      <w:r>
        <w:rPr>
          <w:spacing w:val="-16"/>
        </w:rPr>
        <w:t> </w:t>
      </w:r>
      <w:r>
        <w:rPr/>
        <w:t>to</w:t>
      </w:r>
      <w:r>
        <w:rPr>
          <w:spacing w:val="-16"/>
        </w:rPr>
        <w:t> </w:t>
      </w:r>
      <w:r>
        <w:rPr/>
        <w:t>clearly</w:t>
      </w:r>
      <w:r>
        <w:rPr>
          <w:spacing w:val="-19"/>
        </w:rPr>
        <w:t> </w:t>
      </w:r>
      <w:r>
        <w:rPr/>
        <w:t>identify</w:t>
      </w:r>
      <w:r>
        <w:rPr>
          <w:spacing w:val="-18"/>
        </w:rPr>
        <w:t> </w:t>
      </w:r>
      <w:r>
        <w:rPr/>
        <w:t>their</w:t>
      </w:r>
      <w:r>
        <w:rPr>
          <w:spacing w:val="-15"/>
        </w:rPr>
        <w:t> </w:t>
      </w:r>
      <w:r>
        <w:rPr/>
        <w:t>lack</w:t>
      </w:r>
      <w:r>
        <w:rPr>
          <w:spacing w:val="-15"/>
        </w:rPr>
        <w:t> </w:t>
      </w:r>
      <w:r>
        <w:rPr/>
        <w:t>of</w:t>
      </w:r>
      <w:r>
        <w:rPr>
          <w:spacing w:val="-17"/>
        </w:rPr>
        <w:t> </w:t>
      </w:r>
      <w:r>
        <w:rPr/>
        <w:t>quadricep strength. It is therefore essential for us to design a structural brace or knee-brace to compensate for</w:t>
      </w:r>
      <w:r>
        <w:rPr>
          <w:spacing w:val="-21"/>
        </w:rPr>
        <w:t> </w:t>
      </w:r>
      <w:r>
        <w:rPr/>
        <w:t>this</w:t>
      </w:r>
      <w:r>
        <w:rPr>
          <w:spacing w:val="-19"/>
        </w:rPr>
        <w:t> </w:t>
      </w:r>
      <w:r>
        <w:rPr/>
        <w:t>loss</w:t>
      </w:r>
      <w:r>
        <w:rPr>
          <w:spacing w:val="-19"/>
        </w:rPr>
        <w:t> </w:t>
      </w:r>
      <w:r>
        <w:rPr/>
        <w:t>in</w:t>
      </w:r>
      <w:r>
        <w:rPr>
          <w:spacing w:val="-16"/>
        </w:rPr>
        <w:t> </w:t>
      </w:r>
      <w:r>
        <w:rPr/>
        <w:t>muscle</w:t>
      </w:r>
      <w:r>
        <w:rPr>
          <w:spacing w:val="-20"/>
        </w:rPr>
        <w:t> </w:t>
      </w:r>
      <w:r>
        <w:rPr/>
        <w:t>strength,</w:t>
      </w:r>
      <w:r>
        <w:rPr>
          <w:spacing w:val="-19"/>
        </w:rPr>
        <w:t> </w:t>
      </w:r>
      <w:r>
        <w:rPr/>
        <w:t>reduce</w:t>
      </w:r>
      <w:r>
        <w:rPr>
          <w:spacing w:val="-19"/>
        </w:rPr>
        <w:t> </w:t>
      </w:r>
      <w:r>
        <w:rPr/>
        <w:t>pain</w:t>
      </w:r>
      <w:r>
        <w:rPr>
          <w:spacing w:val="-19"/>
        </w:rPr>
        <w:t> </w:t>
      </w:r>
      <w:r>
        <w:rPr/>
        <w:t>or</w:t>
      </w:r>
      <w:r>
        <w:rPr>
          <w:spacing w:val="-21"/>
        </w:rPr>
        <w:t> </w:t>
      </w:r>
      <w:r>
        <w:rPr/>
        <w:t>injury</w:t>
      </w:r>
      <w:r>
        <w:rPr>
          <w:spacing w:val="-21"/>
        </w:rPr>
        <w:t> </w:t>
      </w:r>
      <w:r>
        <w:rPr/>
        <w:t>risk</w:t>
      </w:r>
      <w:r>
        <w:rPr>
          <w:spacing w:val="-17"/>
        </w:rPr>
        <w:t> </w:t>
      </w:r>
      <w:r>
        <w:rPr/>
        <w:t>and</w:t>
      </w:r>
      <w:r>
        <w:rPr>
          <w:spacing w:val="-19"/>
        </w:rPr>
        <w:t> </w:t>
      </w:r>
      <w:r>
        <w:rPr/>
        <w:t>improve</w:t>
      </w:r>
      <w:r>
        <w:rPr>
          <w:spacing w:val="-17"/>
        </w:rPr>
        <w:t> </w:t>
      </w:r>
      <w:r>
        <w:rPr/>
        <w:t>coordination</w:t>
      </w:r>
      <w:r>
        <w:rPr>
          <w:spacing w:val="-19"/>
        </w:rPr>
        <w:t> </w:t>
      </w:r>
      <w:r>
        <w:rPr/>
        <w:t>for</w:t>
      </w:r>
      <w:r>
        <w:rPr>
          <w:spacing w:val="-20"/>
        </w:rPr>
        <w:t> </w:t>
      </w:r>
      <w:r>
        <w:rPr/>
        <w:t>a</w:t>
      </w:r>
      <w:r>
        <w:rPr>
          <w:spacing w:val="-17"/>
        </w:rPr>
        <w:t> </w:t>
      </w:r>
      <w:r>
        <w:rPr/>
        <w:t>complete traversal activity.</w:t>
      </w:r>
    </w:p>
    <w:p>
      <w:pPr>
        <w:pStyle w:val="BodyText"/>
        <w:rPr>
          <w:sz w:val="20"/>
        </w:rPr>
      </w:pPr>
    </w:p>
    <w:p>
      <w:pPr>
        <w:pStyle w:val="BodyText"/>
        <w:rPr>
          <w:sz w:val="20"/>
        </w:rPr>
      </w:pPr>
    </w:p>
    <w:p>
      <w:pPr>
        <w:pStyle w:val="BodyText"/>
        <w:spacing w:before="4"/>
        <w:rPr>
          <w:sz w:val="21"/>
        </w:rPr>
      </w:pPr>
      <w:r>
        <w:rPr/>
        <w:drawing>
          <wp:anchor distT="0" distB="0" distL="0" distR="0" allowOverlap="1" layoutInCell="1" locked="0" behindDoc="0" simplePos="0" relativeHeight="16">
            <wp:simplePos x="0" y="0"/>
            <wp:positionH relativeFrom="page">
              <wp:posOffset>2889542</wp:posOffset>
            </wp:positionH>
            <wp:positionV relativeFrom="paragraph">
              <wp:posOffset>180734</wp:posOffset>
            </wp:positionV>
            <wp:extent cx="2474072" cy="2298192"/>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2474072" cy="2298192"/>
                    </a:xfrm>
                    <a:prstGeom prst="rect">
                      <a:avLst/>
                    </a:prstGeom>
                  </pic:spPr>
                </pic:pic>
              </a:graphicData>
            </a:graphic>
          </wp:anchor>
        </w:drawing>
      </w:r>
    </w:p>
    <w:p>
      <w:pPr>
        <w:pStyle w:val="BodyText"/>
        <w:spacing w:before="6"/>
        <w:rPr>
          <w:sz w:val="10"/>
        </w:rPr>
      </w:pPr>
    </w:p>
    <w:p>
      <w:pPr>
        <w:spacing w:after="0"/>
        <w:rPr>
          <w:sz w:val="10"/>
        </w:rPr>
        <w:sectPr>
          <w:pgSz w:w="12240" w:h="15840"/>
          <w:pgMar w:top="1160" w:bottom="280" w:left="620" w:right="600"/>
        </w:sectPr>
      </w:pPr>
    </w:p>
    <w:p>
      <w:pPr>
        <w:pStyle w:val="BodyText"/>
        <w:spacing w:before="7"/>
        <w:rPr>
          <w:sz w:val="51"/>
        </w:rPr>
      </w:pPr>
    </w:p>
    <w:p>
      <w:pPr>
        <w:pStyle w:val="ListParagraph"/>
        <w:numPr>
          <w:ilvl w:val="0"/>
          <w:numId w:val="8"/>
        </w:numPr>
        <w:tabs>
          <w:tab w:pos="427" w:val="left" w:leader="none"/>
        </w:tabs>
        <w:spacing w:line="240" w:lineRule="auto" w:before="0" w:after="0"/>
        <w:ind w:left="426" w:right="0" w:hanging="327"/>
        <w:jc w:val="left"/>
        <w:rPr>
          <w:sz w:val="28"/>
        </w:rPr>
      </w:pPr>
      <w:r>
        <w:rPr>
          <w:sz w:val="36"/>
        </w:rPr>
        <w:t>L</w:t>
      </w:r>
      <w:r>
        <w:rPr>
          <w:sz w:val="28"/>
        </w:rPr>
        <w:t>ITERATURE</w:t>
      </w:r>
      <w:r>
        <w:rPr>
          <w:spacing w:val="-4"/>
          <w:sz w:val="28"/>
        </w:rPr>
        <w:t> </w:t>
      </w:r>
      <w:r>
        <w:rPr>
          <w:sz w:val="28"/>
        </w:rPr>
        <w:t>REVIEW</w:t>
      </w:r>
    </w:p>
    <w:p>
      <w:pPr>
        <w:spacing w:before="89"/>
        <w:ind w:left="100" w:right="0" w:firstLine="0"/>
        <w:jc w:val="left"/>
        <w:rPr>
          <w:i/>
          <w:sz w:val="28"/>
        </w:rPr>
      </w:pPr>
      <w:r>
        <w:rPr/>
        <w:br w:type="column"/>
      </w:r>
      <w:r>
        <w:rPr>
          <w:b/>
          <w:i/>
          <w:sz w:val="28"/>
        </w:rPr>
        <w:t>Fig 1. </w:t>
      </w:r>
      <w:r>
        <w:rPr>
          <w:i/>
          <w:sz w:val="28"/>
        </w:rPr>
        <w:t>Anatomy of the human knee joint</w:t>
      </w:r>
    </w:p>
    <w:p>
      <w:pPr>
        <w:spacing w:after="0"/>
        <w:jc w:val="left"/>
        <w:rPr>
          <w:sz w:val="28"/>
        </w:rPr>
        <w:sectPr>
          <w:type w:val="continuous"/>
          <w:pgSz w:w="12240" w:h="15840"/>
          <w:pgMar w:top="1500" w:bottom="280" w:left="620" w:right="600"/>
          <w:cols w:num="2" w:equalWidth="0">
            <w:col w:w="3403" w:space="133"/>
            <w:col w:w="7484"/>
          </w:cols>
        </w:sectPr>
      </w:pPr>
    </w:p>
    <w:p>
      <w:pPr>
        <w:pStyle w:val="BodyText"/>
        <w:spacing w:before="7"/>
        <w:rPr>
          <w:i/>
          <w:sz w:val="9"/>
        </w:rPr>
      </w:pPr>
    </w:p>
    <w:p>
      <w:pPr>
        <w:pStyle w:val="BodyText"/>
        <w:spacing w:line="259" w:lineRule="auto" w:before="85"/>
        <w:ind w:left="100" w:right="120"/>
        <w:jc w:val="both"/>
      </w:pPr>
      <w:r>
        <w:rPr>
          <w:sz w:val="36"/>
        </w:rPr>
        <w:t>A</w:t>
      </w:r>
      <w:r>
        <w:rPr>
          <w:spacing w:val="-35"/>
          <w:sz w:val="36"/>
        </w:rPr>
        <w:t> </w:t>
      </w:r>
      <w:r>
        <w:rPr/>
        <w:t>thorough</w:t>
      </w:r>
      <w:r>
        <w:rPr>
          <w:spacing w:val="-15"/>
        </w:rPr>
        <w:t> </w:t>
      </w:r>
      <w:r>
        <w:rPr/>
        <w:t>understanding</w:t>
      </w:r>
      <w:r>
        <w:rPr>
          <w:spacing w:val="-15"/>
        </w:rPr>
        <w:t> </w:t>
      </w:r>
      <w:r>
        <w:rPr/>
        <w:t>of</w:t>
      </w:r>
      <w:r>
        <w:rPr>
          <w:spacing w:val="-16"/>
        </w:rPr>
        <w:t> </w:t>
      </w:r>
      <w:r>
        <w:rPr/>
        <w:t>the</w:t>
      </w:r>
      <w:r>
        <w:rPr>
          <w:spacing w:val="-13"/>
        </w:rPr>
        <w:t> </w:t>
      </w:r>
      <w:r>
        <w:rPr/>
        <w:t>analytical</w:t>
      </w:r>
      <w:r>
        <w:rPr>
          <w:spacing w:val="-13"/>
        </w:rPr>
        <w:t> </w:t>
      </w:r>
      <w:r>
        <w:rPr/>
        <w:t>pipeline</w:t>
      </w:r>
      <w:r>
        <w:rPr>
          <w:spacing w:val="-16"/>
        </w:rPr>
        <w:t> </w:t>
      </w:r>
      <w:r>
        <w:rPr/>
        <w:t>of</w:t>
      </w:r>
      <w:r>
        <w:rPr>
          <w:spacing w:val="-13"/>
        </w:rPr>
        <w:t> </w:t>
      </w:r>
      <w:r>
        <w:rPr/>
        <w:t>the</w:t>
      </w:r>
      <w:r>
        <w:rPr>
          <w:spacing w:val="-16"/>
        </w:rPr>
        <w:t> </w:t>
      </w:r>
      <w:r>
        <w:rPr/>
        <w:t>environment</w:t>
      </w:r>
      <w:r>
        <w:rPr>
          <w:spacing w:val="-15"/>
        </w:rPr>
        <w:t> </w:t>
      </w:r>
      <w:r>
        <w:rPr/>
        <w:t>is</w:t>
      </w:r>
      <w:r>
        <w:rPr>
          <w:spacing w:val="-15"/>
        </w:rPr>
        <w:t> </w:t>
      </w:r>
      <w:r>
        <w:rPr/>
        <w:t>very</w:t>
      </w:r>
      <w:r>
        <w:rPr>
          <w:spacing w:val="-17"/>
        </w:rPr>
        <w:t> </w:t>
      </w:r>
      <w:r>
        <w:rPr/>
        <w:t>essential</w:t>
      </w:r>
      <w:r>
        <w:rPr>
          <w:spacing w:val="-15"/>
        </w:rPr>
        <w:t> </w:t>
      </w:r>
      <w:r>
        <w:rPr/>
        <w:t>to</w:t>
      </w:r>
      <w:r>
        <w:rPr>
          <w:spacing w:val="-13"/>
        </w:rPr>
        <w:t> </w:t>
      </w:r>
      <w:r>
        <w:rPr/>
        <w:t>assess the</w:t>
      </w:r>
      <w:r>
        <w:rPr>
          <w:spacing w:val="-11"/>
        </w:rPr>
        <w:t> </w:t>
      </w:r>
      <w:r>
        <w:rPr/>
        <w:t>limitations</w:t>
      </w:r>
      <w:r>
        <w:rPr>
          <w:spacing w:val="-8"/>
        </w:rPr>
        <w:t> </w:t>
      </w:r>
      <w:r>
        <w:rPr/>
        <w:t>and</w:t>
      </w:r>
      <w:r>
        <w:rPr>
          <w:spacing w:val="-10"/>
        </w:rPr>
        <w:t> </w:t>
      </w:r>
      <w:r>
        <w:rPr/>
        <w:t>parameters</w:t>
      </w:r>
      <w:r>
        <w:rPr>
          <w:spacing w:val="-7"/>
        </w:rPr>
        <w:t> </w:t>
      </w:r>
      <w:r>
        <w:rPr/>
        <w:t>involved</w:t>
      </w:r>
      <w:r>
        <w:rPr>
          <w:spacing w:val="-8"/>
        </w:rPr>
        <w:t> </w:t>
      </w:r>
      <w:r>
        <w:rPr/>
        <w:t>in</w:t>
      </w:r>
      <w:r>
        <w:rPr>
          <w:spacing w:val="-8"/>
        </w:rPr>
        <w:t> </w:t>
      </w:r>
      <w:r>
        <w:rPr/>
        <w:t>the</w:t>
      </w:r>
      <w:r>
        <w:rPr>
          <w:spacing w:val="-9"/>
        </w:rPr>
        <w:t> </w:t>
      </w:r>
      <w:r>
        <w:rPr/>
        <w:t>fabrication</w:t>
      </w:r>
      <w:r>
        <w:rPr>
          <w:spacing w:val="-8"/>
        </w:rPr>
        <w:t> </w:t>
      </w:r>
      <w:r>
        <w:rPr/>
        <w:t>cycle</w:t>
      </w:r>
      <w:r>
        <w:rPr>
          <w:spacing w:val="-9"/>
        </w:rPr>
        <w:t> </w:t>
      </w:r>
      <w:r>
        <w:rPr/>
        <w:t>of</w:t>
      </w:r>
      <w:r>
        <w:rPr>
          <w:spacing w:val="-9"/>
        </w:rPr>
        <w:t> </w:t>
      </w:r>
      <w:r>
        <w:rPr/>
        <w:t>our</w:t>
      </w:r>
      <w:r>
        <w:rPr>
          <w:spacing w:val="-9"/>
        </w:rPr>
        <w:t> </w:t>
      </w:r>
      <w:r>
        <w:rPr/>
        <w:t>required</w:t>
      </w:r>
      <w:r>
        <w:rPr>
          <w:spacing w:val="-10"/>
        </w:rPr>
        <w:t> </w:t>
      </w:r>
      <w:r>
        <w:rPr/>
        <w:t>product,</w:t>
      </w:r>
      <w:r>
        <w:rPr>
          <w:spacing w:val="-9"/>
        </w:rPr>
        <w:t> </w:t>
      </w:r>
      <w:r>
        <w:rPr/>
        <w:t>in</w:t>
      </w:r>
      <w:r>
        <w:rPr>
          <w:spacing w:val="-8"/>
        </w:rPr>
        <w:t> </w:t>
      </w:r>
      <w:r>
        <w:rPr/>
        <w:t>which it will be working. In our case, in order to proceed with a non-invasive design of the structural brace, it is necessary to first understand the anatomy of the knee joint, gather information on the loading</w:t>
      </w:r>
      <w:r>
        <w:rPr>
          <w:spacing w:val="-15"/>
        </w:rPr>
        <w:t> </w:t>
      </w:r>
      <w:r>
        <w:rPr/>
        <w:t>limitations,</w:t>
      </w:r>
      <w:r>
        <w:rPr>
          <w:spacing w:val="-15"/>
        </w:rPr>
        <w:t> </w:t>
      </w:r>
      <w:r>
        <w:rPr/>
        <w:t>generalize</w:t>
      </w:r>
      <w:r>
        <w:rPr>
          <w:spacing w:val="-15"/>
        </w:rPr>
        <w:t> </w:t>
      </w:r>
      <w:r>
        <w:rPr/>
        <w:t>the</w:t>
      </w:r>
      <w:r>
        <w:rPr>
          <w:spacing w:val="-14"/>
        </w:rPr>
        <w:t> </w:t>
      </w:r>
      <w:r>
        <w:rPr/>
        <w:t>kinetics</w:t>
      </w:r>
      <w:r>
        <w:rPr>
          <w:spacing w:val="-15"/>
        </w:rPr>
        <w:t> </w:t>
      </w:r>
      <w:r>
        <w:rPr/>
        <w:t>for</w:t>
      </w:r>
      <w:r>
        <w:rPr>
          <w:spacing w:val="-13"/>
        </w:rPr>
        <w:t> </w:t>
      </w:r>
      <w:r>
        <w:rPr/>
        <w:t>an</w:t>
      </w:r>
      <w:r>
        <w:rPr>
          <w:spacing w:val="-13"/>
        </w:rPr>
        <w:t> </w:t>
      </w:r>
      <w:r>
        <w:rPr/>
        <w:t>individual</w:t>
      </w:r>
      <w:r>
        <w:rPr>
          <w:spacing w:val="-13"/>
        </w:rPr>
        <w:t> </w:t>
      </w:r>
      <w:r>
        <w:rPr/>
        <w:t>and</w:t>
      </w:r>
      <w:r>
        <w:rPr>
          <w:spacing w:val="-15"/>
        </w:rPr>
        <w:t> </w:t>
      </w:r>
      <w:r>
        <w:rPr/>
        <w:t>map</w:t>
      </w:r>
      <w:r>
        <w:rPr>
          <w:spacing w:val="-12"/>
        </w:rPr>
        <w:t> </w:t>
      </w:r>
      <w:r>
        <w:rPr/>
        <w:t>the</w:t>
      </w:r>
      <w:r>
        <w:rPr>
          <w:spacing w:val="-13"/>
        </w:rPr>
        <w:t> </w:t>
      </w:r>
      <w:r>
        <w:rPr/>
        <w:t>range</w:t>
      </w:r>
      <w:r>
        <w:rPr>
          <w:spacing w:val="-16"/>
        </w:rPr>
        <w:t> </w:t>
      </w:r>
      <w:r>
        <w:rPr/>
        <w:t>of</w:t>
      </w:r>
      <w:r>
        <w:rPr>
          <w:spacing w:val="-13"/>
        </w:rPr>
        <w:t> </w:t>
      </w:r>
      <w:r>
        <w:rPr/>
        <w:t>motion</w:t>
      </w:r>
      <w:r>
        <w:rPr>
          <w:spacing w:val="-15"/>
        </w:rPr>
        <w:t> </w:t>
      </w:r>
      <w:r>
        <w:rPr/>
        <w:t>covered by the entire unit to understand the kinematics behind the unit</w:t>
      </w:r>
      <w:r>
        <w:rPr>
          <w:spacing w:val="-21"/>
        </w:rPr>
        <w:t> </w:t>
      </w:r>
      <w:r>
        <w:rPr/>
        <w:t>assembly.</w:t>
      </w:r>
    </w:p>
    <w:p>
      <w:pPr>
        <w:spacing w:after="0" w:line="259" w:lineRule="auto"/>
        <w:jc w:val="both"/>
        <w:sectPr>
          <w:type w:val="continuous"/>
          <w:pgSz w:w="12240" w:h="15840"/>
          <w:pgMar w:top="1500" w:bottom="280" w:left="620" w:right="600"/>
        </w:sectPr>
      </w:pPr>
    </w:p>
    <w:p>
      <w:pPr>
        <w:pStyle w:val="BodyText"/>
        <w:spacing w:line="259" w:lineRule="auto" w:before="56"/>
        <w:ind w:left="100" w:right="114"/>
        <w:jc w:val="both"/>
      </w:pPr>
      <w:r>
        <w:rPr>
          <w:sz w:val="36"/>
        </w:rPr>
        <w:t>T</w:t>
      </w:r>
      <w:r>
        <w:rPr/>
        <w:t>he knee joint (Fig 1.), is a synovial joint that primarily connects the </w:t>
      </w:r>
      <w:r>
        <w:rPr>
          <w:i/>
        </w:rPr>
        <w:t>Femur </w:t>
      </w:r>
      <w:r>
        <w:rPr/>
        <w:t>to the </w:t>
      </w:r>
      <w:r>
        <w:rPr>
          <w:i/>
        </w:rPr>
        <w:t>Tibia </w:t>
      </w:r>
      <w:r>
        <w:rPr/>
        <w:t>of the body frame, with several segments of muscle fibers and ligaments. The knee cap of the unit is covered with a flat bone, known as </w:t>
      </w:r>
      <w:r>
        <w:rPr>
          <w:i/>
        </w:rPr>
        <w:t>Patella</w:t>
      </w:r>
      <w:r>
        <w:rPr/>
        <w:t>, and it increases the leverage area to redistribute the loading of quadriceps tendons over the femur by increasing the solid angle of interaction. The knee</w:t>
      </w:r>
      <w:r>
        <w:rPr>
          <w:spacing w:val="-11"/>
        </w:rPr>
        <w:t> </w:t>
      </w:r>
      <w:r>
        <w:rPr/>
        <w:t>also</w:t>
      </w:r>
      <w:r>
        <w:rPr>
          <w:spacing w:val="-12"/>
        </w:rPr>
        <w:t> </w:t>
      </w:r>
      <w:r>
        <w:rPr/>
        <w:t>has</w:t>
      </w:r>
      <w:r>
        <w:rPr>
          <w:spacing w:val="-10"/>
        </w:rPr>
        <w:t> </w:t>
      </w:r>
      <w:r>
        <w:rPr/>
        <w:t>a</w:t>
      </w:r>
      <w:r>
        <w:rPr>
          <w:spacing w:val="-12"/>
        </w:rPr>
        <w:t> </w:t>
      </w:r>
      <w:r>
        <w:rPr/>
        <w:t>secondary</w:t>
      </w:r>
      <w:r>
        <w:rPr>
          <w:spacing w:val="-14"/>
        </w:rPr>
        <w:t> </w:t>
      </w:r>
      <w:r>
        <w:rPr/>
        <w:t>ligament</w:t>
      </w:r>
      <w:r>
        <w:rPr>
          <w:spacing w:val="-13"/>
        </w:rPr>
        <w:t> </w:t>
      </w:r>
      <w:r>
        <w:rPr/>
        <w:t>that</w:t>
      </w:r>
      <w:r>
        <w:rPr>
          <w:spacing w:val="-12"/>
        </w:rPr>
        <w:t> </w:t>
      </w:r>
      <w:r>
        <w:rPr/>
        <w:t>generates</w:t>
      </w:r>
      <w:r>
        <w:rPr>
          <w:spacing w:val="-9"/>
        </w:rPr>
        <w:t> </w:t>
      </w:r>
      <w:r>
        <w:rPr/>
        <w:t>a</w:t>
      </w:r>
      <w:r>
        <w:rPr>
          <w:spacing w:val="-13"/>
        </w:rPr>
        <w:t> </w:t>
      </w:r>
      <w:r>
        <w:rPr/>
        <w:t>higher</w:t>
      </w:r>
      <w:r>
        <w:rPr>
          <w:spacing w:val="-12"/>
        </w:rPr>
        <w:t> </w:t>
      </w:r>
      <w:r>
        <w:rPr/>
        <w:t>degree</w:t>
      </w:r>
      <w:r>
        <w:rPr>
          <w:spacing w:val="-11"/>
        </w:rPr>
        <w:t> </w:t>
      </w:r>
      <w:r>
        <w:rPr>
          <w:spacing w:val="4"/>
        </w:rPr>
        <w:t>of</w:t>
      </w:r>
      <w:r>
        <w:rPr>
          <w:spacing w:val="-12"/>
        </w:rPr>
        <w:t> </w:t>
      </w:r>
      <w:r>
        <w:rPr/>
        <w:t>contact</w:t>
      </w:r>
      <w:r>
        <w:rPr>
          <w:spacing w:val="-12"/>
        </w:rPr>
        <w:t> </w:t>
      </w:r>
      <w:r>
        <w:rPr/>
        <w:t>of</w:t>
      </w:r>
      <w:r>
        <w:rPr>
          <w:spacing w:val="-13"/>
        </w:rPr>
        <w:t> </w:t>
      </w:r>
      <w:r>
        <w:rPr/>
        <w:t>the</w:t>
      </w:r>
      <w:r>
        <w:rPr>
          <w:spacing w:val="-10"/>
        </w:rPr>
        <w:t> </w:t>
      </w:r>
      <w:r>
        <w:rPr>
          <w:i/>
        </w:rPr>
        <w:t>Fibula</w:t>
      </w:r>
      <w:r>
        <w:rPr>
          <w:i/>
          <w:spacing w:val="-10"/>
        </w:rPr>
        <w:t> </w:t>
      </w:r>
      <w:r>
        <w:rPr/>
        <w:t>against the </w:t>
      </w:r>
      <w:r>
        <w:rPr>
          <w:i/>
        </w:rPr>
        <w:t>Tibia </w:t>
      </w:r>
      <w:r>
        <w:rPr/>
        <w:t>to maintain structural orthodoxy. The knee covers a dynamic range from 20˚±10˚ to 150˚±10˚ of its flexion angle. The flexion is segregated into the ‘passive arc’, ‘active arc’, and ‘home</w:t>
      </w:r>
      <w:r>
        <w:rPr>
          <w:spacing w:val="-3"/>
        </w:rPr>
        <w:t> </w:t>
      </w:r>
      <w:r>
        <w:rPr/>
        <w:t>flexion’</w:t>
      </w:r>
      <w:r>
        <w:rPr>
          <w:spacing w:val="-6"/>
        </w:rPr>
        <w:t> </w:t>
      </w:r>
      <w:r>
        <w:rPr/>
        <w:t>regions</w:t>
      </w:r>
      <w:r>
        <w:rPr>
          <w:spacing w:val="-1"/>
        </w:rPr>
        <w:t> </w:t>
      </w:r>
      <w:r>
        <w:rPr/>
        <w:t>(also</w:t>
      </w:r>
      <w:r>
        <w:rPr>
          <w:spacing w:val="-6"/>
        </w:rPr>
        <w:t> </w:t>
      </w:r>
      <w:r>
        <w:rPr/>
        <w:t>referred</w:t>
      </w:r>
      <w:r>
        <w:rPr>
          <w:spacing w:val="-3"/>
        </w:rPr>
        <w:t> </w:t>
      </w:r>
      <w:r>
        <w:rPr/>
        <w:t>to</w:t>
      </w:r>
      <w:r>
        <w:rPr>
          <w:spacing w:val="-2"/>
        </w:rPr>
        <w:t> </w:t>
      </w:r>
      <w:r>
        <w:rPr/>
        <w:t>as</w:t>
      </w:r>
      <w:r>
        <w:rPr>
          <w:spacing w:val="-2"/>
        </w:rPr>
        <w:t> </w:t>
      </w:r>
      <w:r>
        <w:rPr/>
        <w:t>‘screw</w:t>
      </w:r>
      <w:r>
        <w:rPr>
          <w:spacing w:val="-6"/>
        </w:rPr>
        <w:t> </w:t>
      </w:r>
      <w:r>
        <w:rPr/>
        <w:t>home’</w:t>
      </w:r>
      <w:r>
        <w:rPr>
          <w:spacing w:val="-6"/>
        </w:rPr>
        <w:t> </w:t>
      </w:r>
      <w:r>
        <w:rPr/>
        <w:t>in</w:t>
      </w:r>
      <w:r>
        <w:rPr>
          <w:spacing w:val="-4"/>
        </w:rPr>
        <w:t> </w:t>
      </w:r>
      <w:r>
        <w:rPr/>
        <w:t>some</w:t>
      </w:r>
      <w:r>
        <w:rPr>
          <w:spacing w:val="-3"/>
        </w:rPr>
        <w:t> </w:t>
      </w:r>
      <w:r>
        <w:rPr/>
        <w:t>sources),</w:t>
      </w:r>
      <w:r>
        <w:rPr>
          <w:spacing w:val="-6"/>
        </w:rPr>
        <w:t> </w:t>
      </w:r>
      <w:r>
        <w:rPr/>
        <w:t>that</w:t>
      </w:r>
      <w:r>
        <w:rPr>
          <w:spacing w:val="-4"/>
        </w:rPr>
        <w:t> </w:t>
      </w:r>
      <w:r>
        <w:rPr/>
        <w:t>individually</w:t>
      </w:r>
      <w:r>
        <w:rPr>
          <w:spacing w:val="-6"/>
        </w:rPr>
        <w:t> </w:t>
      </w:r>
      <w:r>
        <w:rPr/>
        <w:t>map the different stages of contact loading and muscle activity during</w:t>
      </w:r>
      <w:r>
        <w:rPr>
          <w:spacing w:val="-18"/>
        </w:rPr>
        <w:t> </w:t>
      </w:r>
      <w:r>
        <w:rPr/>
        <w:t>locomotion.</w:t>
      </w:r>
    </w:p>
    <w:p>
      <w:pPr>
        <w:pStyle w:val="BodyText"/>
        <w:rPr>
          <w:sz w:val="30"/>
        </w:rPr>
      </w:pPr>
    </w:p>
    <w:p>
      <w:pPr>
        <w:pStyle w:val="BodyText"/>
        <w:spacing w:before="1"/>
      </w:pPr>
    </w:p>
    <w:p>
      <w:pPr>
        <w:pStyle w:val="BodyText"/>
        <w:spacing w:line="259" w:lineRule="auto"/>
        <w:ind w:left="100" w:right="125"/>
        <w:jc w:val="both"/>
      </w:pPr>
      <w:r>
        <w:rPr>
          <w:sz w:val="36"/>
        </w:rPr>
        <w:t>N</w:t>
      </w:r>
      <w:r>
        <w:rPr/>
        <w:t>ext,</w:t>
      </w:r>
      <w:r>
        <w:rPr>
          <w:spacing w:val="-19"/>
        </w:rPr>
        <w:t> </w:t>
      </w:r>
      <w:r>
        <w:rPr/>
        <w:t>in</w:t>
      </w:r>
      <w:r>
        <w:rPr>
          <w:spacing w:val="-16"/>
        </w:rPr>
        <w:t> </w:t>
      </w:r>
      <w:r>
        <w:rPr/>
        <w:t>order</w:t>
      </w:r>
      <w:r>
        <w:rPr>
          <w:spacing w:val="-17"/>
        </w:rPr>
        <w:t> </w:t>
      </w:r>
      <w:r>
        <w:rPr/>
        <w:t>to</w:t>
      </w:r>
      <w:r>
        <w:rPr>
          <w:spacing w:val="-16"/>
        </w:rPr>
        <w:t> </w:t>
      </w:r>
      <w:r>
        <w:rPr/>
        <w:t>understand</w:t>
      </w:r>
      <w:r>
        <w:rPr>
          <w:spacing w:val="-16"/>
        </w:rPr>
        <w:t> </w:t>
      </w:r>
      <w:r>
        <w:rPr/>
        <w:t>the</w:t>
      </w:r>
      <w:r>
        <w:rPr>
          <w:spacing w:val="-17"/>
        </w:rPr>
        <w:t> </w:t>
      </w:r>
      <w:r>
        <w:rPr/>
        <w:t>mechanical</w:t>
      </w:r>
      <w:r>
        <w:rPr>
          <w:spacing w:val="-16"/>
        </w:rPr>
        <w:t> </w:t>
      </w:r>
      <w:r>
        <w:rPr/>
        <w:t>principles</w:t>
      </w:r>
      <w:r>
        <w:rPr>
          <w:spacing w:val="-17"/>
        </w:rPr>
        <w:t> </w:t>
      </w:r>
      <w:r>
        <w:rPr/>
        <w:t>behind</w:t>
      </w:r>
      <w:r>
        <w:rPr>
          <w:spacing w:val="-16"/>
        </w:rPr>
        <w:t> </w:t>
      </w:r>
      <w:r>
        <w:rPr/>
        <w:t>the</w:t>
      </w:r>
      <w:r>
        <w:rPr>
          <w:spacing w:val="-17"/>
        </w:rPr>
        <w:t> </w:t>
      </w:r>
      <w:r>
        <w:rPr/>
        <w:t>assembly</w:t>
      </w:r>
      <w:r>
        <w:rPr>
          <w:spacing w:val="-21"/>
        </w:rPr>
        <w:t> </w:t>
      </w:r>
      <w:r>
        <w:rPr/>
        <w:t>kinetics,</w:t>
      </w:r>
      <w:r>
        <w:rPr>
          <w:spacing w:val="-18"/>
        </w:rPr>
        <w:t> </w:t>
      </w:r>
      <w:r>
        <w:rPr/>
        <w:t>it</w:t>
      </w:r>
      <w:r>
        <w:rPr>
          <w:spacing w:val="-18"/>
        </w:rPr>
        <w:t> </w:t>
      </w:r>
      <w:r>
        <w:rPr/>
        <w:t>is</w:t>
      </w:r>
      <w:r>
        <w:rPr>
          <w:spacing w:val="-16"/>
        </w:rPr>
        <w:t> </w:t>
      </w:r>
      <w:r>
        <w:rPr/>
        <w:t>required to define a series of parameters and equations that can be used to estimate the reaction moments and contact forces to compute the failure limits of our product under</w:t>
      </w:r>
      <w:r>
        <w:rPr>
          <w:spacing w:val="-17"/>
        </w:rPr>
        <w:t> </w:t>
      </w:r>
      <w:r>
        <w:rPr/>
        <w:t>activity.</w:t>
      </w:r>
    </w:p>
    <w:p>
      <w:pPr>
        <w:pStyle w:val="BodyText"/>
        <w:rPr>
          <w:sz w:val="20"/>
        </w:rPr>
      </w:pPr>
    </w:p>
    <w:p>
      <w:pPr>
        <w:pStyle w:val="BodyText"/>
        <w:rPr>
          <w:sz w:val="20"/>
        </w:rPr>
      </w:pPr>
    </w:p>
    <w:p>
      <w:pPr>
        <w:pStyle w:val="BodyText"/>
        <w:spacing w:before="4"/>
        <w:rPr>
          <w:sz w:val="15"/>
        </w:rPr>
      </w:pPr>
      <w:r>
        <w:rPr/>
        <w:drawing>
          <wp:anchor distT="0" distB="0" distL="0" distR="0" allowOverlap="1" layoutInCell="1" locked="0" behindDoc="0" simplePos="0" relativeHeight="17">
            <wp:simplePos x="0" y="0"/>
            <wp:positionH relativeFrom="page">
              <wp:posOffset>2690864</wp:posOffset>
            </wp:positionH>
            <wp:positionV relativeFrom="paragraph">
              <wp:posOffset>247728</wp:posOffset>
            </wp:positionV>
            <wp:extent cx="1585720" cy="1936241"/>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1" cstate="print"/>
                    <a:stretch>
                      <a:fillRect/>
                    </a:stretch>
                  </pic:blipFill>
                  <pic:spPr>
                    <a:xfrm>
                      <a:off x="0" y="0"/>
                      <a:ext cx="1585720" cy="1936241"/>
                    </a:xfrm>
                    <a:prstGeom prst="rect">
                      <a:avLst/>
                    </a:prstGeom>
                  </pic:spPr>
                </pic:pic>
              </a:graphicData>
            </a:graphic>
          </wp:anchor>
        </w:drawing>
      </w:r>
      <w:r>
        <w:rPr/>
        <w:drawing>
          <wp:anchor distT="0" distB="0" distL="0" distR="0" allowOverlap="1" layoutInCell="1" locked="0" behindDoc="0" simplePos="0" relativeHeight="18">
            <wp:simplePos x="0" y="0"/>
            <wp:positionH relativeFrom="page">
              <wp:posOffset>4319015</wp:posOffset>
            </wp:positionH>
            <wp:positionV relativeFrom="paragraph">
              <wp:posOffset>137050</wp:posOffset>
            </wp:positionV>
            <wp:extent cx="814826" cy="2139695"/>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2" cstate="print"/>
                    <a:stretch>
                      <a:fillRect/>
                    </a:stretch>
                  </pic:blipFill>
                  <pic:spPr>
                    <a:xfrm>
                      <a:off x="0" y="0"/>
                      <a:ext cx="814826" cy="2139695"/>
                    </a:xfrm>
                    <a:prstGeom prst="rect">
                      <a:avLst/>
                    </a:prstGeom>
                  </pic:spPr>
                </pic:pic>
              </a:graphicData>
            </a:graphic>
          </wp:anchor>
        </w:drawing>
      </w:r>
    </w:p>
    <w:p>
      <w:pPr>
        <w:spacing w:before="167"/>
        <w:ind w:left="425" w:right="449" w:firstLine="0"/>
        <w:jc w:val="center"/>
        <w:rPr>
          <w:i/>
          <w:sz w:val="28"/>
        </w:rPr>
      </w:pPr>
      <w:r>
        <w:rPr>
          <w:b/>
          <w:i/>
          <w:sz w:val="28"/>
        </w:rPr>
        <w:t>Fig 2. </w:t>
      </w:r>
      <w:r>
        <w:rPr>
          <w:i/>
          <w:sz w:val="28"/>
        </w:rPr>
        <w:t>Link segment modeling, mapping reaction moments and forces</w:t>
      </w:r>
    </w:p>
    <w:p>
      <w:pPr>
        <w:pStyle w:val="BodyText"/>
        <w:rPr>
          <w:i/>
          <w:sz w:val="30"/>
        </w:rPr>
      </w:pPr>
    </w:p>
    <w:p>
      <w:pPr>
        <w:pStyle w:val="BodyText"/>
        <w:spacing w:before="3"/>
        <w:rPr>
          <w:i/>
          <w:sz w:val="30"/>
        </w:rPr>
      </w:pPr>
    </w:p>
    <w:p>
      <w:pPr>
        <w:pStyle w:val="BodyText"/>
        <w:spacing w:line="259" w:lineRule="auto"/>
        <w:ind w:left="100" w:right="114"/>
        <w:jc w:val="both"/>
      </w:pPr>
      <w:r>
        <w:rPr>
          <w:sz w:val="36"/>
        </w:rPr>
        <w:t>N</w:t>
      </w:r>
      <w:r>
        <w:rPr/>
        <w:t>oninvasive estimations of the reaction moments and contact forces of the knee joint through inverse dynamics help us define the kinetics of the assembly through its structural kinematic analogy. They also help us compute the governing constraints through external dynamic quantities that can be assessed or mapped with an instrument or sensor. The process through which these estimates are calculated is commonly referred to as </w:t>
      </w:r>
      <w:r>
        <w:rPr>
          <w:i/>
        </w:rPr>
        <w:t>link segment modeling </w:t>
      </w:r>
      <w:r>
        <w:rPr/>
        <w:t>(Fig 2.)</w:t>
      </w:r>
      <w:r>
        <w:rPr>
          <w:i/>
        </w:rPr>
        <w:t>. </w:t>
      </w:r>
      <w:r>
        <w:rPr/>
        <w:t>We need to define the most adequate kinematic chain resemblance, that not only distinctively preserves the motion description of the joint but also records accurate anthropometric measurements.</w:t>
      </w:r>
    </w:p>
    <w:p>
      <w:pPr>
        <w:spacing w:after="0" w:line="259" w:lineRule="auto"/>
        <w:jc w:val="both"/>
        <w:sectPr>
          <w:pgSz w:w="12240" w:h="15840"/>
          <w:pgMar w:top="1160" w:bottom="280" w:left="620" w:right="600"/>
        </w:sectPr>
      </w:pPr>
    </w:p>
    <w:p>
      <w:pPr>
        <w:pStyle w:val="BodyText"/>
        <w:spacing w:line="261" w:lineRule="auto" w:before="56"/>
        <w:ind w:left="100" w:right="118"/>
        <w:jc w:val="both"/>
      </w:pPr>
      <w:r>
        <w:rPr>
          <w:sz w:val="36"/>
        </w:rPr>
        <w:t>T</w:t>
      </w:r>
      <w:r>
        <w:rPr/>
        <w:t>he primary steps, that are an absolute necessity in mapping the anatomical model to its subsequent</w:t>
      </w:r>
      <w:r>
        <w:rPr>
          <w:spacing w:val="-6"/>
        </w:rPr>
        <w:t> </w:t>
      </w:r>
      <w:r>
        <w:rPr/>
        <w:t>link</w:t>
      </w:r>
      <w:r>
        <w:rPr>
          <w:spacing w:val="-5"/>
        </w:rPr>
        <w:t> </w:t>
      </w:r>
      <w:r>
        <w:rPr/>
        <w:t>segment</w:t>
      </w:r>
      <w:r>
        <w:rPr>
          <w:spacing w:val="-7"/>
        </w:rPr>
        <w:t> </w:t>
      </w:r>
      <w:r>
        <w:rPr/>
        <w:t>layout,</w:t>
      </w:r>
      <w:r>
        <w:rPr>
          <w:spacing w:val="-6"/>
        </w:rPr>
        <w:t> </w:t>
      </w:r>
      <w:r>
        <w:rPr/>
        <w:t>focus</w:t>
      </w:r>
      <w:r>
        <w:rPr>
          <w:spacing w:val="-5"/>
        </w:rPr>
        <w:t> </w:t>
      </w:r>
      <w:r>
        <w:rPr/>
        <w:t>on</w:t>
      </w:r>
      <w:r>
        <w:rPr>
          <w:spacing w:val="-5"/>
        </w:rPr>
        <w:t> </w:t>
      </w:r>
      <w:r>
        <w:rPr/>
        <w:t>the</w:t>
      </w:r>
      <w:r>
        <w:rPr>
          <w:spacing w:val="-5"/>
        </w:rPr>
        <w:t> </w:t>
      </w:r>
      <w:r>
        <w:rPr/>
        <w:t>substitution</w:t>
      </w:r>
      <w:r>
        <w:rPr>
          <w:spacing w:val="-5"/>
        </w:rPr>
        <w:t> </w:t>
      </w:r>
      <w:r>
        <w:rPr/>
        <w:t>of</w:t>
      </w:r>
      <w:r>
        <w:rPr>
          <w:spacing w:val="-5"/>
        </w:rPr>
        <w:t> </w:t>
      </w:r>
      <w:r>
        <w:rPr/>
        <w:t>the</w:t>
      </w:r>
      <w:r>
        <w:rPr>
          <w:spacing w:val="-8"/>
        </w:rPr>
        <w:t> </w:t>
      </w:r>
      <w:r>
        <w:rPr/>
        <w:t>knee</w:t>
      </w:r>
      <w:r>
        <w:rPr>
          <w:spacing w:val="-6"/>
        </w:rPr>
        <w:t> </w:t>
      </w:r>
      <w:r>
        <w:rPr/>
        <w:t>joint</w:t>
      </w:r>
      <w:r>
        <w:rPr>
          <w:spacing w:val="-5"/>
        </w:rPr>
        <w:t> </w:t>
      </w:r>
      <w:r>
        <w:rPr/>
        <w:t>axis</w:t>
      </w:r>
      <w:r>
        <w:rPr>
          <w:spacing w:val="-5"/>
        </w:rPr>
        <w:t> </w:t>
      </w:r>
      <w:r>
        <w:rPr/>
        <w:t>with</w:t>
      </w:r>
      <w:r>
        <w:rPr>
          <w:spacing w:val="-5"/>
        </w:rPr>
        <w:t> </w:t>
      </w:r>
      <w:r>
        <w:rPr/>
        <w:t>a</w:t>
      </w:r>
      <w:r>
        <w:rPr>
          <w:spacing w:val="-8"/>
        </w:rPr>
        <w:t> </w:t>
      </w:r>
      <w:r>
        <w:rPr/>
        <w:t>concentric parallel revolute joint. They are also responsible to connect the links that correspond to the physical</w:t>
      </w:r>
      <w:r>
        <w:rPr>
          <w:spacing w:val="20"/>
        </w:rPr>
        <w:t> </w:t>
      </w:r>
      <w:r>
        <w:rPr/>
        <w:t>and</w:t>
      </w:r>
      <w:r>
        <w:rPr>
          <w:spacing w:val="20"/>
        </w:rPr>
        <w:t> </w:t>
      </w:r>
      <w:r>
        <w:rPr/>
        <w:t>dynamical</w:t>
      </w:r>
      <w:r>
        <w:rPr>
          <w:spacing w:val="18"/>
        </w:rPr>
        <w:t> </w:t>
      </w:r>
      <w:r>
        <w:rPr/>
        <w:t>properties</w:t>
      </w:r>
      <w:r>
        <w:rPr>
          <w:spacing w:val="21"/>
        </w:rPr>
        <w:t> </w:t>
      </w:r>
      <w:r>
        <w:rPr/>
        <w:t>(such</w:t>
      </w:r>
      <w:r>
        <w:rPr>
          <w:spacing w:val="18"/>
        </w:rPr>
        <w:t> </w:t>
      </w:r>
      <w:r>
        <w:rPr/>
        <w:t>as</w:t>
      </w:r>
      <w:r>
        <w:rPr>
          <w:spacing w:val="20"/>
        </w:rPr>
        <w:t> </w:t>
      </w:r>
      <w:r>
        <w:rPr/>
        <w:t>length,</w:t>
      </w:r>
      <w:r>
        <w:rPr>
          <w:spacing w:val="20"/>
        </w:rPr>
        <w:t> </w:t>
      </w:r>
      <w:r>
        <w:rPr/>
        <w:t>rotational</w:t>
      </w:r>
      <w:r>
        <w:rPr>
          <w:spacing w:val="20"/>
        </w:rPr>
        <w:t> </w:t>
      </w:r>
      <w:r>
        <w:rPr/>
        <w:t>inertia</w:t>
      </w:r>
      <w:r>
        <w:rPr>
          <w:spacing w:val="29"/>
        </w:rPr>
        <w:t> </w:t>
      </w:r>
      <w:r>
        <w:rPr>
          <w:rFonts w:ascii="DejaVu Sans Condensed" w:eastAsia="DejaVu Sans Condensed"/>
          <w:spacing w:val="-3"/>
        </w:rPr>
        <w:t>𝐼</w:t>
      </w:r>
      <w:r>
        <w:rPr>
          <w:rFonts w:ascii="DejaVu Sans Condensed" w:eastAsia="DejaVu Sans Condensed"/>
          <w:spacing w:val="-3"/>
          <w:position w:val="-5"/>
          <w:sz w:val="20"/>
        </w:rPr>
        <w:t>0</w:t>
      </w:r>
      <w:r>
        <w:rPr>
          <w:spacing w:val="-3"/>
        </w:rPr>
        <w:t>,</w:t>
      </w:r>
      <w:r>
        <w:rPr>
          <w:spacing w:val="19"/>
        </w:rPr>
        <w:t> </w:t>
      </w:r>
      <w:r>
        <w:rPr/>
        <w:t>center</w:t>
      </w:r>
      <w:r>
        <w:rPr>
          <w:spacing w:val="17"/>
        </w:rPr>
        <w:t> </w:t>
      </w:r>
      <w:r>
        <w:rPr/>
        <w:t>of</w:t>
      </w:r>
      <w:r>
        <w:rPr>
          <w:spacing w:val="20"/>
        </w:rPr>
        <w:t> </w:t>
      </w:r>
      <w:r>
        <w:rPr/>
        <w:t>mass)</w:t>
      </w:r>
      <w:r>
        <w:rPr>
          <w:spacing w:val="17"/>
        </w:rPr>
        <w:t> </w:t>
      </w:r>
      <w:r>
        <w:rPr/>
        <w:t>of</w:t>
      </w:r>
      <w:r>
        <w:rPr>
          <w:spacing w:val="18"/>
        </w:rPr>
        <w:t> </w:t>
      </w:r>
      <w:r>
        <w:rPr/>
        <w:t>the</w:t>
      </w:r>
    </w:p>
    <w:p>
      <w:pPr>
        <w:pStyle w:val="BodyText"/>
        <w:spacing w:line="269" w:lineRule="exact"/>
        <w:ind w:left="100"/>
        <w:jc w:val="both"/>
      </w:pPr>
      <w:r>
        <w:rPr>
          <w:i/>
        </w:rPr>
        <w:t>Femur</w:t>
      </w:r>
      <w:r>
        <w:rPr/>
        <w:t>,</w:t>
      </w:r>
      <w:r>
        <w:rPr>
          <w:spacing w:val="-14"/>
        </w:rPr>
        <w:t> </w:t>
      </w:r>
      <w:r>
        <w:rPr>
          <w:i/>
        </w:rPr>
        <w:t>Tibia</w:t>
      </w:r>
      <w:r>
        <w:rPr>
          <w:i/>
          <w:spacing w:val="-12"/>
        </w:rPr>
        <w:t> </w:t>
      </w:r>
      <w:r>
        <w:rPr/>
        <w:t>and</w:t>
      </w:r>
      <w:r>
        <w:rPr>
          <w:spacing w:val="-15"/>
        </w:rPr>
        <w:t> </w:t>
      </w:r>
      <w:r>
        <w:rPr/>
        <w:t>foot.</w:t>
      </w:r>
      <w:r>
        <w:rPr>
          <w:spacing w:val="-14"/>
        </w:rPr>
        <w:t> </w:t>
      </w:r>
      <w:r>
        <w:rPr/>
        <w:t>We</w:t>
      </w:r>
      <w:r>
        <w:rPr>
          <w:spacing w:val="-13"/>
        </w:rPr>
        <w:t> </w:t>
      </w:r>
      <w:r>
        <w:rPr/>
        <w:t>record</w:t>
      </w:r>
      <w:r>
        <w:rPr>
          <w:spacing w:val="-13"/>
        </w:rPr>
        <w:t> </w:t>
      </w:r>
      <w:r>
        <w:rPr/>
        <w:t>failure</w:t>
      </w:r>
      <w:r>
        <w:rPr>
          <w:spacing w:val="-16"/>
        </w:rPr>
        <w:t> </w:t>
      </w:r>
      <w:r>
        <w:rPr/>
        <w:t>parameter</w:t>
      </w:r>
      <w:r>
        <w:rPr>
          <w:spacing w:val="-13"/>
        </w:rPr>
        <w:t> </w:t>
      </w:r>
      <w:r>
        <w:rPr/>
        <w:t>analysis</w:t>
      </w:r>
      <w:r>
        <w:rPr>
          <w:spacing w:val="-15"/>
        </w:rPr>
        <w:t> </w:t>
      </w:r>
      <w:r>
        <w:rPr/>
        <w:t>and</w:t>
      </w:r>
      <w:r>
        <w:rPr>
          <w:spacing w:val="-15"/>
        </w:rPr>
        <w:t> </w:t>
      </w:r>
      <w:r>
        <w:rPr/>
        <w:t>influence</w:t>
      </w:r>
      <w:r>
        <w:rPr>
          <w:spacing w:val="-15"/>
        </w:rPr>
        <w:t> </w:t>
      </w:r>
      <w:r>
        <w:rPr/>
        <w:t>of</w:t>
      </w:r>
      <w:r>
        <w:rPr>
          <w:spacing w:val="-16"/>
        </w:rPr>
        <w:t> </w:t>
      </w:r>
      <w:r>
        <w:rPr/>
        <w:t>segment</w:t>
      </w:r>
      <w:r>
        <w:rPr>
          <w:spacing w:val="-15"/>
        </w:rPr>
        <w:t> </w:t>
      </w:r>
      <w:r>
        <w:rPr/>
        <w:t>parameters</w:t>
      </w:r>
    </w:p>
    <w:p>
      <w:pPr>
        <w:pStyle w:val="BodyText"/>
        <w:spacing w:line="259" w:lineRule="auto" w:before="26"/>
        <w:ind w:left="100" w:right="118"/>
        <w:jc w:val="both"/>
      </w:pPr>
      <w:r>
        <w:rPr/>
        <w:t>by</w:t>
      </w:r>
      <w:r>
        <w:rPr>
          <w:spacing w:val="-12"/>
        </w:rPr>
        <w:t> </w:t>
      </w:r>
      <w:r>
        <w:rPr/>
        <w:t>estimating</w:t>
      </w:r>
      <w:r>
        <w:rPr>
          <w:spacing w:val="-8"/>
        </w:rPr>
        <w:t> </w:t>
      </w:r>
      <w:r>
        <w:rPr/>
        <w:t>ground</w:t>
      </w:r>
      <w:r>
        <w:rPr>
          <w:spacing w:val="-7"/>
        </w:rPr>
        <w:t> </w:t>
      </w:r>
      <w:r>
        <w:rPr/>
        <w:t>reaction</w:t>
      </w:r>
      <w:r>
        <w:rPr>
          <w:spacing w:val="-8"/>
        </w:rPr>
        <w:t> </w:t>
      </w:r>
      <w:r>
        <w:rPr/>
        <w:t>and</w:t>
      </w:r>
      <w:r>
        <w:rPr>
          <w:spacing w:val="-7"/>
        </w:rPr>
        <w:t> </w:t>
      </w:r>
      <w:r>
        <w:rPr/>
        <w:t>contact</w:t>
      </w:r>
      <w:r>
        <w:rPr>
          <w:spacing w:val="-8"/>
        </w:rPr>
        <w:t> </w:t>
      </w:r>
      <w:r>
        <w:rPr/>
        <w:t>forces</w:t>
      </w:r>
      <w:r>
        <w:rPr>
          <w:spacing w:val="-7"/>
        </w:rPr>
        <w:t> </w:t>
      </w:r>
      <w:r>
        <w:rPr/>
        <w:t>in</w:t>
      </w:r>
      <w:r>
        <w:rPr>
          <w:spacing w:val="-8"/>
        </w:rPr>
        <w:t> </w:t>
      </w:r>
      <w:r>
        <w:rPr/>
        <w:t>addition</w:t>
      </w:r>
      <w:r>
        <w:rPr>
          <w:spacing w:val="-8"/>
        </w:rPr>
        <w:t> </w:t>
      </w:r>
      <w:r>
        <w:rPr/>
        <w:t>to</w:t>
      </w:r>
      <w:r>
        <w:rPr>
          <w:spacing w:val="-7"/>
        </w:rPr>
        <w:t> </w:t>
      </w:r>
      <w:r>
        <w:rPr/>
        <w:t>their</w:t>
      </w:r>
      <w:r>
        <w:rPr>
          <w:spacing w:val="-9"/>
        </w:rPr>
        <w:t> </w:t>
      </w:r>
      <w:r>
        <w:rPr/>
        <w:t>kinetic</w:t>
      </w:r>
      <w:r>
        <w:rPr>
          <w:spacing w:val="-8"/>
        </w:rPr>
        <w:t> </w:t>
      </w:r>
      <w:r>
        <w:rPr/>
        <w:t>profile</w:t>
      </w:r>
      <w:r>
        <w:rPr>
          <w:spacing w:val="-9"/>
        </w:rPr>
        <w:t> </w:t>
      </w:r>
      <w:r>
        <w:rPr/>
        <w:t>along</w:t>
      </w:r>
      <w:r>
        <w:rPr>
          <w:spacing w:val="-7"/>
        </w:rPr>
        <w:t> </w:t>
      </w:r>
      <w:r>
        <w:rPr/>
        <w:t>the</w:t>
      </w:r>
      <w:r>
        <w:rPr>
          <w:spacing w:val="-11"/>
        </w:rPr>
        <w:t> </w:t>
      </w:r>
      <w:r>
        <w:rPr/>
        <w:t>link segment</w:t>
      </w:r>
      <w:r>
        <w:rPr>
          <w:spacing w:val="-10"/>
        </w:rPr>
        <w:t> </w:t>
      </w:r>
      <w:r>
        <w:rPr/>
        <w:t>model.</w:t>
      </w:r>
      <w:r>
        <w:rPr>
          <w:spacing w:val="-12"/>
        </w:rPr>
        <w:t> </w:t>
      </w:r>
      <w:r>
        <w:rPr/>
        <w:t>Conservation</w:t>
      </w:r>
      <w:r>
        <w:rPr>
          <w:spacing w:val="-9"/>
        </w:rPr>
        <w:t> </w:t>
      </w:r>
      <w:r>
        <w:rPr/>
        <w:t>of</w:t>
      </w:r>
      <w:r>
        <w:rPr>
          <w:spacing w:val="-11"/>
        </w:rPr>
        <w:t> </w:t>
      </w:r>
      <w:r>
        <w:rPr/>
        <w:t>angular</w:t>
      </w:r>
      <w:r>
        <w:rPr>
          <w:spacing w:val="-10"/>
        </w:rPr>
        <w:t> </w:t>
      </w:r>
      <w:r>
        <w:rPr/>
        <w:t>momentum</w:t>
      </w:r>
      <w:r>
        <w:rPr>
          <w:spacing w:val="-16"/>
        </w:rPr>
        <w:t> </w:t>
      </w:r>
      <w:r>
        <w:rPr/>
        <w:t>and</w:t>
      </w:r>
      <w:r>
        <w:rPr>
          <w:spacing w:val="-9"/>
        </w:rPr>
        <w:t> </w:t>
      </w:r>
      <w:r>
        <w:rPr/>
        <w:t>Newton’s</w:t>
      </w:r>
      <w:r>
        <w:rPr>
          <w:spacing w:val="-10"/>
        </w:rPr>
        <w:t> </w:t>
      </w:r>
      <w:r>
        <w:rPr/>
        <w:t>second</w:t>
      </w:r>
      <w:r>
        <w:rPr>
          <w:spacing w:val="-10"/>
        </w:rPr>
        <w:t> </w:t>
      </w:r>
      <w:r>
        <w:rPr>
          <w:spacing w:val="3"/>
        </w:rPr>
        <w:t>law</w:t>
      </w:r>
      <w:r>
        <w:rPr>
          <w:spacing w:val="-11"/>
        </w:rPr>
        <w:t> </w:t>
      </w:r>
      <w:r>
        <w:rPr/>
        <w:t>of</w:t>
      </w:r>
      <w:r>
        <w:rPr>
          <w:spacing w:val="-9"/>
        </w:rPr>
        <w:t> </w:t>
      </w:r>
      <w:r>
        <w:rPr/>
        <w:t>motion</w:t>
      </w:r>
      <w:r>
        <w:rPr>
          <w:spacing w:val="-10"/>
        </w:rPr>
        <w:t> </w:t>
      </w:r>
      <w:r>
        <w:rPr/>
        <w:t>help</w:t>
      </w:r>
      <w:r>
        <w:rPr>
          <w:spacing w:val="-9"/>
        </w:rPr>
        <w:t> </w:t>
      </w:r>
      <w:r>
        <w:rPr/>
        <w:t>us navigate, step by step, the reaction activity of the entire unit and the load distribution profile among</w:t>
      </w:r>
      <w:r>
        <w:rPr>
          <w:spacing w:val="-17"/>
        </w:rPr>
        <w:t> </w:t>
      </w:r>
      <w:r>
        <w:rPr/>
        <w:t>the</w:t>
      </w:r>
      <w:r>
        <w:rPr>
          <w:spacing w:val="-17"/>
        </w:rPr>
        <w:t> </w:t>
      </w:r>
      <w:r>
        <w:rPr/>
        <w:t>various</w:t>
      </w:r>
      <w:r>
        <w:rPr>
          <w:spacing w:val="-16"/>
        </w:rPr>
        <w:t> </w:t>
      </w:r>
      <w:r>
        <w:rPr/>
        <w:t>ligament</w:t>
      </w:r>
      <w:r>
        <w:rPr>
          <w:spacing w:val="-17"/>
        </w:rPr>
        <w:t> </w:t>
      </w:r>
      <w:r>
        <w:rPr/>
        <w:t>fibers.</w:t>
      </w:r>
      <w:r>
        <w:rPr>
          <w:spacing w:val="-18"/>
        </w:rPr>
        <w:t> </w:t>
      </w:r>
      <w:r>
        <w:rPr/>
        <w:t>The</w:t>
      </w:r>
      <w:r>
        <w:rPr>
          <w:spacing w:val="-17"/>
        </w:rPr>
        <w:t> </w:t>
      </w:r>
      <w:r>
        <w:rPr/>
        <w:t>governing</w:t>
      </w:r>
      <w:r>
        <w:rPr>
          <w:spacing w:val="-16"/>
        </w:rPr>
        <w:t> </w:t>
      </w:r>
      <w:r>
        <w:rPr/>
        <w:t>equations</w:t>
      </w:r>
      <w:r>
        <w:rPr>
          <w:spacing w:val="-16"/>
        </w:rPr>
        <w:t> </w:t>
      </w:r>
      <w:r>
        <w:rPr/>
        <w:t>for</w:t>
      </w:r>
      <w:r>
        <w:rPr>
          <w:spacing w:val="-18"/>
        </w:rPr>
        <w:t> </w:t>
      </w:r>
      <w:r>
        <w:rPr/>
        <w:t>Fig.</w:t>
      </w:r>
      <w:r>
        <w:rPr>
          <w:spacing w:val="-18"/>
        </w:rPr>
        <w:t> </w:t>
      </w:r>
      <w:r>
        <w:rPr/>
        <w:t>2</w:t>
      </w:r>
      <w:r>
        <w:rPr>
          <w:spacing w:val="-16"/>
        </w:rPr>
        <w:t> </w:t>
      </w:r>
      <w:r>
        <w:rPr/>
        <w:t>that</w:t>
      </w:r>
      <w:r>
        <w:rPr>
          <w:spacing w:val="-16"/>
        </w:rPr>
        <w:t> </w:t>
      </w:r>
      <w:r>
        <w:rPr/>
        <w:t>are</w:t>
      </w:r>
      <w:r>
        <w:rPr>
          <w:spacing w:val="-18"/>
        </w:rPr>
        <w:t> </w:t>
      </w:r>
      <w:r>
        <w:rPr/>
        <w:t>enlisted</w:t>
      </w:r>
      <w:r>
        <w:rPr>
          <w:spacing w:val="-16"/>
        </w:rPr>
        <w:t> </w:t>
      </w:r>
      <w:r>
        <w:rPr/>
        <w:t>to</w:t>
      </w:r>
      <w:r>
        <w:rPr>
          <w:spacing w:val="-16"/>
        </w:rPr>
        <w:t> </w:t>
      </w:r>
      <w:r>
        <w:rPr/>
        <w:t>estimate the analogy dynamics are computed in the plane for both components of action</w:t>
      </w:r>
      <w:r>
        <w:rPr>
          <w:spacing w:val="-19"/>
        </w:rPr>
        <w:t> </w:t>
      </w:r>
      <w:r>
        <w:rPr/>
        <w:t>as:</w:t>
      </w:r>
    </w:p>
    <w:p>
      <w:pPr>
        <w:spacing w:before="121"/>
        <w:ind w:left="644" w:right="0" w:firstLine="0"/>
        <w:jc w:val="center"/>
        <w:rPr>
          <w:rFonts w:ascii="DejaVu Sans Condensed"/>
          <w:sz w:val="20"/>
        </w:rPr>
      </w:pPr>
      <w:r>
        <w:rPr>
          <w:rFonts w:ascii="DejaVu Sans Condensed"/>
          <w:w w:val="109"/>
          <w:sz w:val="20"/>
        </w:rPr>
        <w:t>n</w:t>
      </w:r>
    </w:p>
    <w:p>
      <w:pPr>
        <w:spacing w:after="0"/>
        <w:jc w:val="center"/>
        <w:rPr>
          <w:rFonts w:ascii="DejaVu Sans Condensed"/>
          <w:sz w:val="20"/>
        </w:rPr>
        <w:sectPr>
          <w:pgSz w:w="12240" w:h="15840"/>
          <w:pgMar w:top="1160" w:bottom="280" w:left="620" w:right="600"/>
        </w:sectPr>
      </w:pPr>
    </w:p>
    <w:p>
      <w:pPr>
        <w:pStyle w:val="BodyText"/>
        <w:spacing w:before="111"/>
        <w:ind w:left="4029"/>
        <w:rPr>
          <w:rFonts w:ascii="DejaVu Sans Condensed" w:hAnsi="DejaVu Sans Condensed" w:eastAsia="DejaVu Sans Condensed"/>
        </w:rPr>
      </w:pPr>
      <w:r>
        <w:rPr/>
        <w:pict>
          <v:shape style="position:absolute;margin-left:340.149994pt;margin-top:13.548205pt;width:5.9pt;height:10pt;mso-position-horizontal-relative:page;mso-position-vertical-relative:paragraph;z-index:-16294400" type="#_x0000_t202" filled="false" stroked="false">
            <v:textbox inset="0,0,0,0">
              <w:txbxContent>
                <w:p>
                  <w:pPr>
                    <w:spacing w:line="199" w:lineRule="exact" w:before="0"/>
                    <w:ind w:left="0" w:right="0" w:firstLine="0"/>
                    <w:jc w:val="left"/>
                    <w:rPr>
                      <w:rFonts w:ascii="DejaVu Sans Condensed" w:eastAsia="DejaVu Sans Condensed"/>
                      <w:sz w:val="20"/>
                    </w:rPr>
                  </w:pPr>
                  <w:r>
                    <w:rPr>
                      <w:rFonts w:ascii="DejaVu Sans Condensed" w:eastAsia="DejaVu Sans Condensed"/>
                      <w:w w:val="105"/>
                      <w:sz w:val="20"/>
                    </w:rPr>
                    <w:t>𝑥</w:t>
                  </w:r>
                </w:p>
              </w:txbxContent>
            </v:textbox>
            <w10:wrap type="none"/>
          </v:shape>
        </w:pict>
      </w:r>
      <w:r>
        <w:rPr>
          <w:rFonts w:ascii="DejaVu Sans Condensed" w:hAnsi="DejaVu Sans Condensed" w:eastAsia="DejaVu Sans Condensed"/>
          <w:spacing w:val="-6"/>
          <w:w w:val="120"/>
        </w:rPr>
        <w:t>𝑚𝑥̈</w:t>
      </w:r>
      <w:r>
        <w:rPr>
          <w:rFonts w:ascii="DejaVu Sans Condensed" w:hAnsi="DejaVu Sans Condensed" w:eastAsia="DejaVu Sans Condensed"/>
          <w:spacing w:val="-10"/>
          <w:w w:val="120"/>
        </w:rPr>
        <w:t> </w:t>
      </w:r>
      <w:r>
        <w:rPr>
          <w:rFonts w:ascii="DejaVu Sans Condensed" w:hAnsi="DejaVu Sans Condensed" w:eastAsia="DejaVu Sans Condensed"/>
          <w:w w:val="120"/>
        </w:rPr>
        <w:t>=</w:t>
      </w:r>
      <w:r>
        <w:rPr>
          <w:rFonts w:ascii="DejaVu Sans Condensed" w:hAnsi="DejaVu Sans Condensed" w:eastAsia="DejaVu Sans Condensed"/>
          <w:spacing w:val="-32"/>
          <w:w w:val="120"/>
        </w:rPr>
        <w:t> </w:t>
      </w:r>
      <w:r>
        <w:rPr>
          <w:rFonts w:ascii="DejaVu Sans Condensed" w:hAnsi="DejaVu Sans Condensed" w:eastAsia="DejaVu Sans Condensed"/>
          <w:w w:val="120"/>
        </w:rPr>
        <w:t>𝑚𝑎</w:t>
      </w:r>
      <w:r>
        <w:rPr>
          <w:rFonts w:ascii="DejaVu Sans Condensed" w:hAnsi="DejaVu Sans Condensed" w:eastAsia="DejaVu Sans Condensed"/>
          <w:w w:val="120"/>
          <w:vertAlign w:val="subscript"/>
        </w:rPr>
        <w:t>0</w:t>
      </w:r>
      <w:r>
        <w:rPr>
          <w:rFonts w:ascii="DejaVu Sans Condensed" w:hAnsi="DejaVu Sans Condensed" w:eastAsia="DejaVu Sans Condensed"/>
          <w:spacing w:val="-36"/>
          <w:w w:val="120"/>
          <w:vertAlign w:val="baseline"/>
        </w:rPr>
        <w:t> </w:t>
      </w:r>
      <w:r>
        <w:rPr>
          <w:rFonts w:ascii="DejaVu Sans Condensed" w:hAnsi="DejaVu Sans Condensed" w:eastAsia="DejaVu Sans Condensed"/>
          <w:w w:val="120"/>
          <w:vertAlign w:val="baseline"/>
        </w:rPr>
        <w:t>+</w:t>
      </w:r>
      <w:r>
        <w:rPr>
          <w:rFonts w:ascii="DejaVu Sans Condensed" w:hAnsi="DejaVu Sans Condensed" w:eastAsia="DejaVu Sans Condensed"/>
          <w:spacing w:val="-46"/>
          <w:w w:val="120"/>
          <w:vertAlign w:val="baseline"/>
        </w:rPr>
        <w:t> </w:t>
      </w:r>
      <w:r>
        <w:rPr>
          <w:rFonts w:ascii="DejaVu Sans Condensed" w:hAnsi="DejaVu Sans Condensed" w:eastAsia="DejaVu Sans Condensed"/>
          <w:w w:val="200"/>
          <w:vertAlign w:val="baseline"/>
        </w:rPr>
        <w:t>∑</w:t>
      </w:r>
      <w:r>
        <w:rPr>
          <w:rFonts w:ascii="DejaVu Sans Condensed" w:hAnsi="DejaVu Sans Condensed" w:eastAsia="DejaVu Sans Condensed"/>
          <w:spacing w:val="-120"/>
          <w:w w:val="200"/>
          <w:vertAlign w:val="baseline"/>
        </w:rPr>
        <w:t> </w:t>
      </w:r>
      <w:r>
        <w:rPr>
          <w:rFonts w:ascii="DejaVu Sans Condensed" w:hAnsi="DejaVu Sans Condensed" w:eastAsia="DejaVu Sans Condensed"/>
          <w:spacing w:val="5"/>
          <w:w w:val="110"/>
          <w:vertAlign w:val="baseline"/>
        </w:rPr>
        <w:t>𝐹</w:t>
      </w:r>
      <w:r>
        <w:rPr>
          <w:rFonts w:ascii="DejaVu Sans Condensed" w:hAnsi="DejaVu Sans Condensed" w:eastAsia="DejaVu Sans Condensed"/>
          <w:spacing w:val="5"/>
          <w:w w:val="110"/>
          <w:vertAlign w:val="superscript"/>
        </w:rPr>
        <w:t>𝑖</w:t>
      </w:r>
    </w:p>
    <w:p>
      <w:pPr>
        <w:spacing w:before="105"/>
        <w:ind w:left="1135" w:right="0" w:firstLine="0"/>
        <w:jc w:val="left"/>
        <w:rPr>
          <w:sz w:val="28"/>
        </w:rPr>
      </w:pPr>
      <w:r>
        <w:rPr/>
        <w:br w:type="column"/>
      </w:r>
      <w:r>
        <w:rPr>
          <w:sz w:val="28"/>
        </w:rPr>
        <w:t>(1)</w:t>
      </w:r>
    </w:p>
    <w:p>
      <w:pPr>
        <w:spacing w:after="0"/>
        <w:jc w:val="left"/>
        <w:rPr>
          <w:sz w:val="28"/>
        </w:rPr>
        <w:sectPr>
          <w:type w:val="continuous"/>
          <w:pgSz w:w="12240" w:h="15840"/>
          <w:pgMar w:top="1500" w:bottom="280" w:left="620" w:right="600"/>
          <w:cols w:num="2" w:equalWidth="0">
            <w:col w:w="6321" w:space="40"/>
            <w:col w:w="4659"/>
          </w:cols>
        </w:sectPr>
      </w:pPr>
    </w:p>
    <w:p>
      <w:pPr>
        <w:spacing w:before="106"/>
        <w:ind w:left="2349" w:right="1702" w:firstLine="0"/>
        <w:jc w:val="center"/>
        <w:rPr>
          <w:rFonts w:ascii="DejaVu Sans Condensed"/>
          <w:sz w:val="20"/>
        </w:rPr>
      </w:pPr>
      <w:r>
        <w:rPr>
          <w:rFonts w:ascii="DejaVu Sans Condensed"/>
          <w:w w:val="110"/>
          <w:sz w:val="20"/>
        </w:rPr>
        <w:t>i=0</w:t>
      </w:r>
    </w:p>
    <w:p>
      <w:pPr>
        <w:tabs>
          <w:tab w:pos="7495" w:val="left" w:leader="none"/>
        </w:tabs>
        <w:spacing w:before="8"/>
        <w:ind w:left="4149" w:right="0" w:firstLine="0"/>
        <w:jc w:val="left"/>
        <w:rPr>
          <w:sz w:val="28"/>
        </w:rPr>
      </w:pPr>
      <w:r>
        <w:rPr>
          <w:rFonts w:ascii="DejaVu Sans Condensed" w:eastAsia="DejaVu Sans Condensed"/>
          <w:w w:val="110"/>
          <w:sz w:val="28"/>
        </w:rPr>
        <w:t>𝑅</w:t>
      </w:r>
      <w:r>
        <w:rPr>
          <w:rFonts w:ascii="DejaVu Sans Condensed" w:eastAsia="DejaVu Sans Condensed"/>
          <w:w w:val="110"/>
          <w:position w:val="-5"/>
          <w:sz w:val="20"/>
        </w:rPr>
        <w:t>𝑥2  </w:t>
      </w:r>
      <w:r>
        <w:rPr>
          <w:rFonts w:ascii="DejaVu Sans Condensed" w:eastAsia="DejaVu Sans Condensed"/>
          <w:w w:val="110"/>
          <w:sz w:val="28"/>
        </w:rPr>
        <w:t>= 𝑚𝑎</w:t>
      </w:r>
      <w:r>
        <w:rPr>
          <w:rFonts w:ascii="DejaVu Sans Condensed" w:eastAsia="DejaVu Sans Condensed"/>
          <w:w w:val="110"/>
          <w:position w:val="-5"/>
          <w:sz w:val="20"/>
        </w:rPr>
        <w:t>𝑥</w:t>
      </w:r>
      <w:r>
        <w:rPr>
          <w:rFonts w:ascii="DejaVu Sans Condensed" w:eastAsia="DejaVu Sans Condensed"/>
          <w:spacing w:val="-27"/>
          <w:w w:val="110"/>
          <w:position w:val="-5"/>
          <w:sz w:val="20"/>
        </w:rPr>
        <w:t> </w:t>
      </w:r>
      <w:r>
        <w:rPr>
          <w:rFonts w:ascii="DejaVu Sans Condensed" w:eastAsia="DejaVu Sans Condensed"/>
          <w:w w:val="110"/>
          <w:sz w:val="28"/>
        </w:rPr>
        <w:t>+</w:t>
      </w:r>
      <w:r>
        <w:rPr>
          <w:rFonts w:ascii="DejaVu Sans Condensed" w:eastAsia="DejaVu Sans Condensed"/>
          <w:spacing w:val="-26"/>
          <w:w w:val="110"/>
          <w:sz w:val="28"/>
        </w:rPr>
        <w:t> </w:t>
      </w:r>
      <w:r>
        <w:rPr>
          <w:rFonts w:ascii="DejaVu Sans Condensed" w:eastAsia="DejaVu Sans Condensed"/>
          <w:w w:val="110"/>
          <w:sz w:val="28"/>
        </w:rPr>
        <w:t>𝑅</w:t>
      </w:r>
      <w:r>
        <w:rPr>
          <w:rFonts w:ascii="DejaVu Sans Condensed" w:eastAsia="DejaVu Sans Condensed"/>
          <w:w w:val="110"/>
          <w:position w:val="-5"/>
          <w:sz w:val="20"/>
        </w:rPr>
        <w:t>𝑥1</w:t>
        <w:tab/>
      </w:r>
      <w:r>
        <w:rPr>
          <w:w w:val="110"/>
          <w:position w:val="1"/>
          <w:sz w:val="28"/>
        </w:rPr>
        <w:t>(2)</w:t>
      </w:r>
    </w:p>
    <w:p>
      <w:pPr>
        <w:spacing w:after="0"/>
        <w:jc w:val="left"/>
        <w:rPr>
          <w:sz w:val="28"/>
        </w:rPr>
        <w:sectPr>
          <w:type w:val="continuous"/>
          <w:pgSz w:w="12240" w:h="15840"/>
          <w:pgMar w:top="1500" w:bottom="280" w:left="620" w:right="600"/>
        </w:sectPr>
      </w:pPr>
    </w:p>
    <w:p>
      <w:pPr>
        <w:pStyle w:val="BodyText"/>
        <w:spacing w:before="144"/>
        <w:jc w:val="right"/>
        <w:rPr>
          <w:rFonts w:ascii="DejaVu Sans Condensed" w:hAnsi="DejaVu Sans Condensed" w:eastAsia="DejaVu Sans Condensed"/>
        </w:rPr>
      </w:pPr>
      <w:r>
        <w:rPr>
          <w:rFonts w:ascii="DejaVu Sans Condensed" w:hAnsi="DejaVu Sans Condensed" w:eastAsia="DejaVu Sans Condensed"/>
          <w:spacing w:val="-3"/>
          <w:w w:val="105"/>
        </w:rPr>
        <w:t>𝐼</w:t>
      </w:r>
      <w:r>
        <w:rPr>
          <w:rFonts w:ascii="DejaVu Sans Condensed" w:hAnsi="DejaVu Sans Condensed" w:eastAsia="DejaVu Sans Condensed"/>
          <w:spacing w:val="-3"/>
          <w:w w:val="105"/>
          <w:vertAlign w:val="subscript"/>
        </w:rPr>
        <w:t>0</w:t>
      </w:r>
      <w:r>
        <w:rPr>
          <w:rFonts w:ascii="DejaVu Sans Condensed" w:hAnsi="DejaVu Sans Condensed" w:eastAsia="DejaVu Sans Condensed"/>
          <w:spacing w:val="-3"/>
          <w:w w:val="105"/>
          <w:vertAlign w:val="baseline"/>
        </w:rPr>
        <w:t>𝛼 </w:t>
      </w:r>
      <w:r>
        <w:rPr>
          <w:rFonts w:ascii="DejaVu Sans Condensed" w:hAnsi="DejaVu Sans Condensed" w:eastAsia="DejaVu Sans Condensed"/>
          <w:w w:val="105"/>
          <w:vertAlign w:val="baseline"/>
        </w:rPr>
        <w:t>= </w:t>
      </w:r>
      <w:r>
        <w:rPr>
          <w:rFonts w:ascii="DejaVu Sans Condensed" w:hAnsi="DejaVu Sans Condensed" w:eastAsia="DejaVu Sans Condensed"/>
          <w:w w:val="200"/>
          <w:vertAlign w:val="baseline"/>
        </w:rPr>
        <w:t>∑</w:t>
      </w:r>
      <w:r>
        <w:rPr>
          <w:rFonts w:ascii="DejaVu Sans Condensed" w:hAnsi="DejaVu Sans Condensed" w:eastAsia="DejaVu Sans Condensed"/>
          <w:spacing w:val="-116"/>
          <w:w w:val="200"/>
          <w:vertAlign w:val="baseline"/>
        </w:rPr>
        <w:t> </w:t>
      </w:r>
      <w:r>
        <w:rPr>
          <w:rFonts w:ascii="DejaVu Sans Condensed" w:hAnsi="DejaVu Sans Condensed" w:eastAsia="DejaVu Sans Condensed"/>
          <w:w w:val="140"/>
          <w:vertAlign w:val="baseline"/>
        </w:rPr>
        <w:t>𝑀</w:t>
      </w:r>
    </w:p>
    <w:p>
      <w:pPr>
        <w:spacing w:before="106"/>
        <w:ind w:left="0" w:right="407" w:firstLine="0"/>
        <w:jc w:val="right"/>
        <w:rPr>
          <w:rFonts w:ascii="DejaVu Sans Condensed" w:eastAsia="DejaVu Sans Condensed"/>
          <w:sz w:val="20"/>
        </w:rPr>
      </w:pPr>
      <w:r>
        <w:rPr>
          <w:rFonts w:ascii="DejaVu Sans Condensed" w:eastAsia="DejaVu Sans Condensed"/>
          <w:w w:val="115"/>
          <w:sz w:val="20"/>
        </w:rPr>
        <w:t>𝑛</w:t>
      </w:r>
    </w:p>
    <w:p>
      <w:pPr>
        <w:spacing w:before="221"/>
        <w:ind w:left="1567" w:right="0" w:firstLine="0"/>
        <w:jc w:val="left"/>
        <w:rPr>
          <w:sz w:val="28"/>
        </w:rPr>
      </w:pPr>
      <w:r>
        <w:rPr/>
        <w:br w:type="column"/>
      </w:r>
      <w:r>
        <w:rPr>
          <w:sz w:val="28"/>
        </w:rPr>
        <w:t>(3)</w:t>
      </w:r>
    </w:p>
    <w:p>
      <w:pPr>
        <w:spacing w:after="0"/>
        <w:jc w:val="left"/>
        <w:rPr>
          <w:sz w:val="28"/>
        </w:rPr>
        <w:sectPr>
          <w:type w:val="continuous"/>
          <w:pgSz w:w="12240" w:h="15840"/>
          <w:pgMar w:top="1500" w:bottom="280" w:left="620" w:right="600"/>
          <w:cols w:num="2" w:equalWidth="0">
            <w:col w:w="5889" w:space="40"/>
            <w:col w:w="5091"/>
          </w:cols>
        </w:sectPr>
      </w:pPr>
    </w:p>
    <w:p>
      <w:pPr>
        <w:pStyle w:val="BodyText"/>
        <w:spacing w:before="9"/>
        <w:rPr>
          <w:sz w:val="24"/>
        </w:rPr>
      </w:pPr>
    </w:p>
    <w:p>
      <w:pPr>
        <w:pStyle w:val="BodyText"/>
        <w:spacing w:line="249" w:lineRule="auto" w:before="85"/>
        <w:ind w:left="100" w:right="113"/>
        <w:jc w:val="both"/>
      </w:pPr>
      <w:r>
        <w:rPr>
          <w:sz w:val="36"/>
        </w:rPr>
        <w:t>F</w:t>
      </w:r>
      <w:r>
        <w:rPr/>
        <w:t>or</w:t>
      </w:r>
      <w:r>
        <w:rPr>
          <w:spacing w:val="-13"/>
        </w:rPr>
        <w:t> </w:t>
      </w:r>
      <w:r>
        <w:rPr/>
        <w:t>the</w:t>
      </w:r>
      <w:r>
        <w:rPr>
          <w:spacing w:val="-13"/>
        </w:rPr>
        <w:t> </w:t>
      </w:r>
      <w:r>
        <w:rPr/>
        <w:t>estimation</w:t>
      </w:r>
      <w:r>
        <w:rPr>
          <w:spacing w:val="-15"/>
        </w:rPr>
        <w:t> </w:t>
      </w:r>
      <w:r>
        <w:rPr/>
        <w:t>of</w:t>
      </w:r>
      <w:r>
        <w:rPr>
          <w:spacing w:val="-15"/>
        </w:rPr>
        <w:t> </w:t>
      </w:r>
      <w:r>
        <w:rPr/>
        <w:t>all</w:t>
      </w:r>
      <w:r>
        <w:rPr>
          <w:spacing w:val="-15"/>
        </w:rPr>
        <w:t> </w:t>
      </w:r>
      <w:r>
        <w:rPr/>
        <w:t>essential</w:t>
      </w:r>
      <w:r>
        <w:rPr>
          <w:spacing w:val="-13"/>
        </w:rPr>
        <w:t> </w:t>
      </w:r>
      <w:r>
        <w:rPr/>
        <w:t>dynamic</w:t>
      </w:r>
      <w:r>
        <w:rPr>
          <w:spacing w:val="-13"/>
        </w:rPr>
        <w:t> </w:t>
      </w:r>
      <w:r>
        <w:rPr/>
        <w:t>quantities</w:t>
      </w:r>
      <w:r>
        <w:rPr>
          <w:spacing w:val="-14"/>
        </w:rPr>
        <w:t> </w:t>
      </w:r>
      <w:r>
        <w:rPr/>
        <w:t>it</w:t>
      </w:r>
      <w:r>
        <w:rPr>
          <w:spacing w:val="-13"/>
        </w:rPr>
        <w:t> </w:t>
      </w:r>
      <w:r>
        <w:rPr/>
        <w:t>is</w:t>
      </w:r>
      <w:r>
        <w:rPr>
          <w:spacing w:val="-15"/>
        </w:rPr>
        <w:t> </w:t>
      </w:r>
      <w:r>
        <w:rPr/>
        <w:t>necessary</w:t>
      </w:r>
      <w:r>
        <w:rPr>
          <w:spacing w:val="-16"/>
        </w:rPr>
        <w:t> </w:t>
      </w:r>
      <w:r>
        <w:rPr/>
        <w:t>to</w:t>
      </w:r>
      <w:r>
        <w:rPr>
          <w:spacing w:val="-13"/>
        </w:rPr>
        <w:t> </w:t>
      </w:r>
      <w:r>
        <w:rPr/>
        <w:t>first</w:t>
      </w:r>
      <w:r>
        <w:rPr>
          <w:spacing w:val="-13"/>
        </w:rPr>
        <w:t> </w:t>
      </w:r>
      <w:r>
        <w:rPr/>
        <w:t>record</w:t>
      </w:r>
      <w:r>
        <w:rPr>
          <w:spacing w:val="-13"/>
        </w:rPr>
        <w:t> </w:t>
      </w:r>
      <w:r>
        <w:rPr/>
        <w:t>a</w:t>
      </w:r>
      <w:r>
        <w:rPr>
          <w:spacing w:val="-12"/>
        </w:rPr>
        <w:t> </w:t>
      </w:r>
      <w:r>
        <w:rPr/>
        <w:t>measurement of all the kinematic variables involved, namely, displacement </w:t>
      </w:r>
      <w:r>
        <w:rPr>
          <w:i/>
        </w:rPr>
        <w:t>x</w:t>
      </w:r>
      <w:r>
        <w:rPr/>
        <w:t>, instantaneous velocity </w:t>
      </w:r>
      <w:r>
        <w:rPr>
          <w:rFonts w:ascii="DejaVu Sans Condensed" w:hAnsi="DejaVu Sans Condensed" w:eastAsia="DejaVu Sans Condensed"/>
          <w:spacing w:val="-7"/>
        </w:rPr>
        <w:t>𝑥̇</w:t>
      </w:r>
      <w:r>
        <w:rPr>
          <w:spacing w:val="-7"/>
        </w:rPr>
        <w:t>, </w:t>
      </w:r>
      <w:r>
        <w:rPr/>
        <w:t>and instantaneous acceleration </w:t>
      </w:r>
      <w:r>
        <w:rPr>
          <w:rFonts w:ascii="DejaVu Sans Condensed" w:hAnsi="DejaVu Sans Condensed" w:eastAsia="DejaVu Sans Condensed"/>
          <w:spacing w:val="-10"/>
        </w:rPr>
        <w:t>𝑥̈ </w:t>
      </w:r>
      <w:r>
        <w:rPr/>
        <w:t>for the center of mass for a particular segment. It is also mandatory to simultaneously compute the angular displacement </w:t>
      </w:r>
      <w:r>
        <w:rPr>
          <w:i/>
        </w:rPr>
        <w:t>θ</w:t>
      </w:r>
      <w:r>
        <w:rPr/>
        <w:t>, instantaneous angular velocity </w:t>
      </w:r>
      <w:r>
        <w:rPr>
          <w:rFonts w:ascii="DejaVu Sans Condensed" w:hAnsi="DejaVu Sans Condensed" w:eastAsia="DejaVu Sans Condensed"/>
          <w:spacing w:val="-36"/>
        </w:rPr>
        <w:t>𝜃</w:t>
      </w:r>
      <w:r>
        <w:rPr>
          <w:rFonts w:ascii="DejaVu Sans Condensed" w:hAnsi="DejaVu Sans Condensed" w:eastAsia="DejaVu Sans Condensed"/>
          <w:spacing w:val="-36"/>
          <w:position w:val="6"/>
        </w:rPr>
        <w:t>̇ </w:t>
      </w:r>
      <w:r>
        <w:rPr/>
        <w:t>or </w:t>
      </w:r>
      <w:r>
        <w:rPr>
          <w:i/>
        </w:rPr>
        <w:t>ω, </w:t>
      </w:r>
      <w:r>
        <w:rPr/>
        <w:t>and instantaneous angular acceleration </w:t>
      </w:r>
      <w:r>
        <w:rPr>
          <w:rFonts w:ascii="DejaVu Sans Condensed" w:hAnsi="DejaVu Sans Condensed" w:eastAsia="DejaVu Sans Condensed"/>
          <w:spacing w:val="-10"/>
        </w:rPr>
        <w:t>𝜃</w:t>
      </w:r>
      <w:r>
        <w:rPr>
          <w:rFonts w:ascii="DejaVu Sans Condensed" w:hAnsi="DejaVu Sans Condensed" w:eastAsia="DejaVu Sans Condensed"/>
          <w:spacing w:val="-10"/>
          <w:position w:val="6"/>
        </w:rPr>
        <w:t>̈ </w:t>
      </w:r>
      <w:r>
        <w:rPr/>
        <w:t>or </w:t>
      </w:r>
      <w:r>
        <w:rPr>
          <w:i/>
        </w:rPr>
        <w:t>α </w:t>
      </w:r>
      <w:r>
        <w:rPr/>
        <w:t>between two connected limb segments. In order to compute the aforementioned dynamic relations, we estimate the kinematic variables as</w:t>
      </w:r>
      <w:r>
        <w:rPr>
          <w:spacing w:val="-35"/>
        </w:rPr>
        <w:t> </w:t>
      </w:r>
      <w:r>
        <w:rPr/>
        <w:t>follows:</w:t>
      </w:r>
    </w:p>
    <w:p>
      <w:pPr>
        <w:pStyle w:val="BodyText"/>
        <w:rPr>
          <w:sz w:val="20"/>
        </w:rPr>
      </w:pPr>
    </w:p>
    <w:p>
      <w:pPr>
        <w:pStyle w:val="BodyText"/>
        <w:spacing w:before="10"/>
        <w:rPr>
          <w:sz w:val="19"/>
        </w:rPr>
      </w:pPr>
    </w:p>
    <w:p>
      <w:pPr>
        <w:tabs>
          <w:tab w:pos="5040" w:val="left" w:leader="none"/>
        </w:tabs>
        <w:spacing w:before="89"/>
        <w:ind w:left="0" w:right="27" w:firstLine="0"/>
        <w:jc w:val="center"/>
        <w:rPr>
          <w:sz w:val="28"/>
        </w:rPr>
      </w:pPr>
      <w:r>
        <w:rPr>
          <w:rFonts w:ascii="DejaVu Sans Condensed" w:hAnsi="DejaVu Sans Condensed" w:eastAsia="DejaVu Sans Condensed"/>
          <w:spacing w:val="-20"/>
          <w:w w:val="98"/>
          <w:sz w:val="28"/>
        </w:rPr>
        <w:t>𝑥</w:t>
      </w:r>
      <w:r>
        <w:rPr>
          <w:rFonts w:ascii="DejaVu Sans Condensed" w:hAnsi="DejaVu Sans Condensed" w:eastAsia="DejaVu Sans Condensed"/>
          <w:spacing w:val="16"/>
          <w:w w:val="100"/>
          <w:sz w:val="28"/>
        </w:rPr>
        <w:t>̈</w:t>
      </w:r>
      <w:r>
        <w:rPr>
          <w:rFonts w:ascii="DejaVu Sans Condensed" w:hAnsi="DejaVu Sans Condensed" w:eastAsia="DejaVu Sans Condensed"/>
          <w:w w:val="100"/>
          <w:position w:val="-5"/>
          <w:sz w:val="20"/>
        </w:rPr>
        <w:t>2</w:t>
      </w:r>
      <w:r>
        <w:rPr>
          <w:rFonts w:ascii="DejaVu Sans Condensed" w:hAnsi="DejaVu Sans Condensed" w:eastAsia="DejaVu Sans Condensed"/>
          <w:position w:val="-5"/>
          <w:sz w:val="20"/>
        </w:rPr>
        <w:t> </w:t>
      </w:r>
      <w:r>
        <w:rPr>
          <w:rFonts w:ascii="DejaVu Sans Condensed" w:hAnsi="DejaVu Sans Condensed" w:eastAsia="DejaVu Sans Condensed"/>
          <w:spacing w:val="-26"/>
          <w:position w:val="-5"/>
          <w:sz w:val="20"/>
        </w:rPr>
        <w:t> </w:t>
      </w:r>
      <w:r>
        <w:rPr>
          <w:rFonts w:ascii="DejaVu Sans Condensed" w:hAnsi="DejaVu Sans Condensed" w:eastAsia="DejaVu Sans Condensed"/>
          <w:w w:val="99"/>
          <w:sz w:val="28"/>
        </w:rPr>
        <w:t>=</w:t>
      </w:r>
      <w:r>
        <w:rPr>
          <w:rFonts w:ascii="DejaVu Sans Condensed" w:hAnsi="DejaVu Sans Condensed" w:eastAsia="DejaVu Sans Condensed"/>
          <w:spacing w:val="-2"/>
          <w:sz w:val="28"/>
        </w:rPr>
        <w:t> </w:t>
      </w:r>
      <w:r>
        <w:rPr>
          <w:rFonts w:ascii="DejaVu Sans Condensed" w:hAnsi="DejaVu Sans Condensed" w:eastAsia="DejaVu Sans Condensed"/>
          <w:spacing w:val="-20"/>
          <w:w w:val="98"/>
          <w:sz w:val="28"/>
        </w:rPr>
        <w:t>𝑥</w:t>
      </w:r>
      <w:r>
        <w:rPr>
          <w:rFonts w:ascii="DejaVu Sans Condensed" w:hAnsi="DejaVu Sans Condensed" w:eastAsia="DejaVu Sans Condensed"/>
          <w:spacing w:val="9"/>
          <w:w w:val="100"/>
          <w:sz w:val="28"/>
        </w:rPr>
        <w:t>̈</w:t>
      </w:r>
      <w:r>
        <w:rPr>
          <w:rFonts w:ascii="DejaVu Sans Condensed" w:hAnsi="DejaVu Sans Condensed" w:eastAsia="DejaVu Sans Condensed"/>
          <w:w w:val="100"/>
          <w:position w:val="-5"/>
          <w:sz w:val="20"/>
        </w:rPr>
        <w:t>1</w:t>
      </w:r>
      <w:r>
        <w:rPr>
          <w:rFonts w:ascii="DejaVu Sans Condensed" w:hAnsi="DejaVu Sans Condensed" w:eastAsia="DejaVu Sans Condensed"/>
          <w:spacing w:val="17"/>
          <w:position w:val="-5"/>
          <w:sz w:val="20"/>
        </w:rPr>
        <w:t> </w:t>
      </w:r>
      <w:r>
        <w:rPr>
          <w:rFonts w:ascii="DejaVu Sans Condensed" w:hAnsi="DejaVu Sans Condensed" w:eastAsia="DejaVu Sans Condensed"/>
          <w:w w:val="99"/>
          <w:sz w:val="28"/>
        </w:rPr>
        <w:t>+</w:t>
      </w:r>
      <w:r>
        <w:rPr>
          <w:rFonts w:ascii="DejaVu Sans Condensed" w:hAnsi="DejaVu Sans Condensed" w:eastAsia="DejaVu Sans Condensed"/>
          <w:spacing w:val="-19"/>
          <w:sz w:val="28"/>
        </w:rPr>
        <w:t> </w:t>
      </w:r>
      <w:r>
        <w:rPr>
          <w:rFonts w:ascii="DejaVu Sans Condensed" w:hAnsi="DejaVu Sans Condensed" w:eastAsia="DejaVu Sans Condensed"/>
          <w:spacing w:val="-202"/>
          <w:w w:val="134"/>
          <w:sz w:val="28"/>
        </w:rPr>
        <w:t>𝜔</w:t>
      </w:r>
      <w:r>
        <w:rPr>
          <w:rFonts w:ascii="DejaVu Sans Condensed" w:hAnsi="DejaVu Sans Condensed" w:eastAsia="DejaVu Sans Condensed"/>
          <w:spacing w:val="-35"/>
          <w:w w:val="100"/>
          <w:sz w:val="28"/>
        </w:rPr>
        <w:t>⃗</w:t>
      </w:r>
      <w:r>
        <w:rPr>
          <w:rFonts w:ascii="DejaVu Sans Condensed" w:hAnsi="DejaVu Sans Condensed" w:eastAsia="DejaVu Sans Condensed"/>
          <w:spacing w:val="-37"/>
          <w:w w:val="100"/>
          <w:sz w:val="28"/>
        </w:rPr>
        <w:t>⃗</w:t>
      </w:r>
      <w:r>
        <w:rPr>
          <w:rFonts w:ascii="DejaVu Sans Condensed" w:hAnsi="DejaVu Sans Condensed" w:eastAsia="DejaVu Sans Condensed"/>
          <w:spacing w:val="-35"/>
          <w:w w:val="100"/>
          <w:sz w:val="28"/>
        </w:rPr>
        <w:t>⃗</w:t>
      </w:r>
      <w:r>
        <w:rPr>
          <w:rFonts w:ascii="DejaVu Sans Condensed" w:hAnsi="DejaVu Sans Condensed" w:eastAsia="DejaVu Sans Condensed"/>
          <w:spacing w:val="-37"/>
          <w:w w:val="100"/>
          <w:sz w:val="28"/>
        </w:rPr>
        <w:t>⃗</w:t>
      </w:r>
      <w:r>
        <w:rPr>
          <w:rFonts w:ascii="DejaVu Sans Condensed" w:hAnsi="DejaVu Sans Condensed" w:eastAsia="DejaVu Sans Condensed"/>
          <w:spacing w:val="-76"/>
          <w:w w:val="100"/>
          <w:sz w:val="28"/>
        </w:rPr>
        <w:t>⃗</w:t>
      </w:r>
      <w:r>
        <w:rPr>
          <w:rFonts w:ascii="DejaVu Sans Condensed" w:hAnsi="DejaVu Sans Condensed" w:eastAsia="DejaVu Sans Condensed"/>
          <w:spacing w:val="-75"/>
          <w:w w:val="100"/>
          <w:position w:val="-5"/>
          <w:sz w:val="20"/>
        </w:rPr>
        <w:t>1</w:t>
      </w:r>
      <w:r>
        <w:rPr>
          <w:rFonts w:ascii="DejaVu Sans Condensed" w:hAnsi="DejaVu Sans Condensed" w:eastAsia="DejaVu Sans Condensed"/>
          <w:spacing w:val="-37"/>
          <w:w w:val="100"/>
          <w:sz w:val="28"/>
        </w:rPr>
        <w:t>⃗</w:t>
      </w:r>
      <w:r>
        <w:rPr>
          <w:rFonts w:ascii="DejaVu Sans Condensed" w:hAnsi="DejaVu Sans Condensed" w:eastAsia="DejaVu Sans Condensed"/>
          <w:spacing w:val="-54"/>
          <w:w w:val="100"/>
          <w:sz w:val="28"/>
        </w:rPr>
        <w:t>⃗</w:t>
      </w:r>
      <w:r>
        <w:rPr>
          <w:rFonts w:ascii="DejaVu Sans Condensed" w:hAnsi="DejaVu Sans Condensed" w:eastAsia="DejaVu Sans Condensed"/>
          <w:spacing w:val="-89"/>
          <w:w w:val="100"/>
          <w:position w:val="-5"/>
          <w:sz w:val="20"/>
        </w:rPr>
        <w:t>2</w:t>
      </w:r>
      <w:r>
        <w:rPr>
          <w:rFonts w:ascii="DejaVu Sans Condensed" w:hAnsi="DejaVu Sans Condensed" w:eastAsia="DejaVu Sans Condensed"/>
          <w:w w:val="129"/>
          <w:sz w:val="28"/>
        </w:rPr>
        <w:t> </w:t>
      </w:r>
      <w:r>
        <w:rPr>
          <w:rFonts w:ascii="DejaVu Sans Condensed" w:hAnsi="DejaVu Sans Condensed" w:eastAsia="DejaVu Sans Condensed"/>
          <w:spacing w:val="-11"/>
          <w:sz w:val="28"/>
        </w:rPr>
        <w:t> </w:t>
      </w:r>
      <w:r>
        <w:rPr>
          <w:i/>
          <w:w w:val="100"/>
          <w:sz w:val="28"/>
        </w:rPr>
        <w:t>×</w:t>
      </w:r>
      <w:r>
        <w:rPr>
          <w:i/>
          <w:sz w:val="28"/>
        </w:rPr>
        <w:t> </w:t>
      </w:r>
      <w:r>
        <w:rPr>
          <w:i/>
          <w:w w:val="100"/>
          <w:sz w:val="28"/>
        </w:rPr>
        <w:t>(</w:t>
      </w:r>
      <w:r>
        <w:rPr>
          <w:i/>
          <w:spacing w:val="-1"/>
          <w:sz w:val="28"/>
        </w:rPr>
        <w:t> </w:t>
      </w:r>
      <w:r>
        <w:rPr>
          <w:rFonts w:ascii="DejaVu Sans Condensed" w:hAnsi="DejaVu Sans Condensed" w:eastAsia="DejaVu Sans Condensed"/>
          <w:spacing w:val="-204"/>
          <w:w w:val="134"/>
          <w:sz w:val="28"/>
        </w:rPr>
        <w:t>𝜔</w:t>
      </w:r>
      <w:r>
        <w:rPr>
          <w:rFonts w:ascii="DejaVu Sans Condensed" w:hAnsi="DejaVu Sans Condensed" w:eastAsia="DejaVu Sans Condensed"/>
          <w:spacing w:val="-35"/>
          <w:w w:val="100"/>
          <w:sz w:val="28"/>
        </w:rPr>
        <w:t>⃗</w:t>
      </w:r>
      <w:r>
        <w:rPr>
          <w:rFonts w:ascii="DejaVu Sans Condensed" w:hAnsi="DejaVu Sans Condensed" w:eastAsia="DejaVu Sans Condensed"/>
          <w:spacing w:val="-37"/>
          <w:w w:val="100"/>
          <w:sz w:val="28"/>
        </w:rPr>
        <w:t>⃗</w:t>
      </w:r>
      <w:r>
        <w:rPr>
          <w:rFonts w:ascii="DejaVu Sans Condensed" w:hAnsi="DejaVu Sans Condensed" w:eastAsia="DejaVu Sans Condensed"/>
          <w:spacing w:val="-35"/>
          <w:w w:val="100"/>
          <w:sz w:val="28"/>
        </w:rPr>
        <w:t>⃗</w:t>
      </w:r>
      <w:r>
        <w:rPr>
          <w:rFonts w:ascii="DejaVu Sans Condensed" w:hAnsi="DejaVu Sans Condensed" w:eastAsia="DejaVu Sans Condensed"/>
          <w:spacing w:val="-37"/>
          <w:w w:val="100"/>
          <w:sz w:val="28"/>
        </w:rPr>
        <w:t>⃗</w:t>
      </w:r>
      <w:r>
        <w:rPr>
          <w:rFonts w:ascii="DejaVu Sans Condensed" w:hAnsi="DejaVu Sans Condensed" w:eastAsia="DejaVu Sans Condensed"/>
          <w:spacing w:val="-73"/>
          <w:w w:val="100"/>
          <w:sz w:val="28"/>
        </w:rPr>
        <w:t>⃗</w:t>
      </w:r>
      <w:r>
        <w:rPr>
          <w:rFonts w:ascii="DejaVu Sans Condensed" w:hAnsi="DejaVu Sans Condensed" w:eastAsia="DejaVu Sans Condensed"/>
          <w:spacing w:val="-77"/>
          <w:w w:val="100"/>
          <w:position w:val="-5"/>
          <w:sz w:val="20"/>
        </w:rPr>
        <w:t>1</w:t>
      </w:r>
      <w:r>
        <w:rPr>
          <w:rFonts w:ascii="DejaVu Sans Condensed" w:hAnsi="DejaVu Sans Condensed" w:eastAsia="DejaVu Sans Condensed"/>
          <w:spacing w:val="-37"/>
          <w:w w:val="100"/>
          <w:sz w:val="28"/>
        </w:rPr>
        <w:t>⃗</w:t>
      </w:r>
      <w:r>
        <w:rPr>
          <w:rFonts w:ascii="DejaVu Sans Condensed" w:hAnsi="DejaVu Sans Condensed" w:eastAsia="DejaVu Sans Condensed"/>
          <w:spacing w:val="-52"/>
          <w:w w:val="100"/>
          <w:sz w:val="28"/>
        </w:rPr>
        <w:t>⃗</w:t>
      </w:r>
      <w:r>
        <w:rPr>
          <w:rFonts w:ascii="DejaVu Sans Condensed" w:hAnsi="DejaVu Sans Condensed" w:eastAsia="DejaVu Sans Condensed"/>
          <w:spacing w:val="-92"/>
          <w:w w:val="100"/>
          <w:position w:val="-5"/>
          <w:sz w:val="20"/>
        </w:rPr>
        <w:t>2</w:t>
      </w:r>
      <w:r>
        <w:rPr>
          <w:rFonts w:ascii="DejaVu Sans Condensed" w:hAnsi="DejaVu Sans Condensed" w:eastAsia="DejaVu Sans Condensed"/>
          <w:w w:val="129"/>
          <w:sz w:val="28"/>
        </w:rPr>
        <w:t> </w:t>
      </w:r>
      <w:r>
        <w:rPr>
          <w:rFonts w:ascii="DejaVu Sans Condensed" w:hAnsi="DejaVu Sans Condensed" w:eastAsia="DejaVu Sans Condensed"/>
          <w:spacing w:val="-11"/>
          <w:sz w:val="28"/>
        </w:rPr>
        <w:t> </w:t>
      </w:r>
      <w:r>
        <w:rPr>
          <w:i/>
          <w:w w:val="100"/>
          <w:sz w:val="28"/>
        </w:rPr>
        <w:t>×</w:t>
      </w:r>
      <w:r>
        <w:rPr>
          <w:i/>
          <w:spacing w:val="-1"/>
          <w:sz w:val="28"/>
        </w:rPr>
        <w:t> </w:t>
      </w:r>
      <w:r>
        <w:rPr>
          <w:rFonts w:ascii="DejaVu Sans Condensed" w:hAnsi="DejaVu Sans Condensed" w:eastAsia="DejaVu Sans Condensed"/>
          <w:spacing w:val="-83"/>
          <w:w w:val="100"/>
          <w:sz w:val="28"/>
        </w:rPr>
        <w:t>⃗</w:t>
      </w:r>
      <w:r>
        <w:rPr>
          <w:rFonts w:ascii="DejaVu Sans Condensed" w:hAnsi="DejaVu Sans Condensed" w:eastAsia="DejaVu Sans Condensed"/>
          <w:spacing w:val="-88"/>
          <w:w w:val="88"/>
          <w:sz w:val="28"/>
        </w:rPr>
        <w:t>𝑟</w:t>
      </w:r>
      <w:r>
        <w:rPr>
          <w:rFonts w:ascii="DejaVu Sans Condensed" w:hAnsi="DejaVu Sans Condensed" w:eastAsia="DejaVu Sans Condensed"/>
          <w:spacing w:val="-37"/>
          <w:w w:val="100"/>
          <w:sz w:val="28"/>
        </w:rPr>
        <w:t>⃗</w:t>
      </w:r>
      <w:r>
        <w:rPr>
          <w:rFonts w:ascii="DejaVu Sans Condensed" w:hAnsi="DejaVu Sans Condensed" w:eastAsia="DejaVu Sans Condensed"/>
          <w:spacing w:val="-78"/>
          <w:w w:val="100"/>
          <w:sz w:val="28"/>
        </w:rPr>
        <w:t>⃗</w:t>
      </w:r>
      <w:r>
        <w:rPr>
          <w:rFonts w:ascii="DejaVu Sans Condensed" w:hAnsi="DejaVu Sans Condensed" w:eastAsia="DejaVu Sans Condensed"/>
          <w:spacing w:val="-75"/>
          <w:w w:val="100"/>
          <w:position w:val="-5"/>
          <w:sz w:val="20"/>
        </w:rPr>
        <w:t>1</w:t>
      </w:r>
      <w:r>
        <w:rPr>
          <w:rFonts w:ascii="DejaVu Sans Condensed" w:hAnsi="DejaVu Sans Condensed" w:eastAsia="DejaVu Sans Condensed"/>
          <w:spacing w:val="-40"/>
          <w:w w:val="100"/>
          <w:sz w:val="28"/>
        </w:rPr>
        <w:t>⃗</w:t>
      </w:r>
      <w:r>
        <w:rPr>
          <w:rFonts w:ascii="DejaVu Sans Condensed" w:hAnsi="DejaVu Sans Condensed" w:eastAsia="DejaVu Sans Condensed"/>
          <w:spacing w:val="-52"/>
          <w:w w:val="100"/>
          <w:sz w:val="28"/>
        </w:rPr>
        <w:t>⃗</w:t>
      </w:r>
      <w:r>
        <w:rPr>
          <w:rFonts w:ascii="DejaVu Sans Condensed" w:hAnsi="DejaVu Sans Condensed" w:eastAsia="DejaVu Sans Condensed"/>
          <w:spacing w:val="-92"/>
          <w:w w:val="100"/>
          <w:position w:val="-5"/>
          <w:sz w:val="20"/>
        </w:rPr>
        <w:t>2</w:t>
      </w:r>
      <w:r>
        <w:rPr>
          <w:rFonts w:ascii="DejaVu Sans Condensed" w:hAnsi="DejaVu Sans Condensed" w:eastAsia="DejaVu Sans Condensed"/>
          <w:w w:val="129"/>
          <w:sz w:val="28"/>
        </w:rPr>
        <w:t> </w:t>
      </w:r>
      <w:r>
        <w:rPr>
          <w:rFonts w:ascii="DejaVu Sans Condensed" w:hAnsi="DejaVu Sans Condensed" w:eastAsia="DejaVu Sans Condensed"/>
          <w:spacing w:val="-18"/>
          <w:sz w:val="28"/>
        </w:rPr>
        <w:t> </w:t>
      </w:r>
      <w:r>
        <w:rPr>
          <w:i/>
          <w:w w:val="100"/>
          <w:sz w:val="28"/>
        </w:rPr>
        <w:t>)</w:t>
      </w:r>
      <w:r>
        <w:rPr>
          <w:i/>
          <w:sz w:val="28"/>
        </w:rPr>
        <w:t> </w:t>
      </w:r>
      <w:r>
        <w:rPr>
          <w:i/>
          <w:spacing w:val="-1"/>
          <w:w w:val="100"/>
          <w:sz w:val="28"/>
        </w:rPr>
        <w:t>+</w:t>
      </w:r>
      <w:r>
        <w:rPr>
          <w:rFonts w:ascii="DejaVu Sans Condensed" w:hAnsi="DejaVu Sans Condensed" w:eastAsia="DejaVu Sans Condensed"/>
          <w:spacing w:val="-32"/>
          <w:w w:val="100"/>
          <w:sz w:val="28"/>
        </w:rPr>
        <w:t>⃗</w:t>
      </w:r>
      <w:r>
        <w:rPr>
          <w:rFonts w:ascii="DejaVu Sans Condensed" w:hAnsi="DejaVu Sans Condensed" w:eastAsia="DejaVu Sans Condensed"/>
          <w:spacing w:val="-71"/>
          <w:w w:val="100"/>
          <w:sz w:val="28"/>
        </w:rPr>
        <w:t>⃗</w:t>
      </w:r>
      <w:r>
        <w:rPr>
          <w:rFonts w:ascii="DejaVu Sans Condensed" w:hAnsi="DejaVu Sans Condensed" w:eastAsia="DejaVu Sans Condensed"/>
          <w:spacing w:val="-128"/>
          <w:w w:val="111"/>
          <w:sz w:val="28"/>
        </w:rPr>
        <w:t>𝛼</w:t>
      </w:r>
      <w:r>
        <w:rPr>
          <w:rFonts w:ascii="DejaVu Sans Condensed" w:hAnsi="DejaVu Sans Condensed" w:eastAsia="DejaVu Sans Condensed"/>
          <w:spacing w:val="-32"/>
          <w:w w:val="100"/>
          <w:sz w:val="28"/>
        </w:rPr>
        <w:t>⃗</w:t>
      </w:r>
      <w:r>
        <w:rPr>
          <w:rFonts w:ascii="DejaVu Sans Condensed" w:hAnsi="DejaVu Sans Condensed" w:eastAsia="DejaVu Sans Condensed"/>
          <w:spacing w:val="-30"/>
          <w:w w:val="100"/>
          <w:sz w:val="28"/>
        </w:rPr>
        <w:t>⃗</w:t>
      </w:r>
      <w:r>
        <w:rPr>
          <w:rFonts w:ascii="DejaVu Sans Condensed" w:hAnsi="DejaVu Sans Condensed" w:eastAsia="DejaVu Sans Condensed"/>
          <w:spacing w:val="-66"/>
          <w:w w:val="100"/>
          <w:sz w:val="28"/>
        </w:rPr>
        <w:t>⃗</w:t>
      </w:r>
      <w:r>
        <w:rPr>
          <w:rFonts w:ascii="DejaVu Sans Condensed" w:hAnsi="DejaVu Sans Condensed" w:eastAsia="DejaVu Sans Condensed"/>
          <w:spacing w:val="-82"/>
          <w:w w:val="100"/>
          <w:position w:val="-5"/>
          <w:sz w:val="20"/>
        </w:rPr>
        <w:t>1</w:t>
      </w:r>
      <w:r>
        <w:rPr>
          <w:rFonts w:ascii="DejaVu Sans Condensed" w:hAnsi="DejaVu Sans Condensed" w:eastAsia="DejaVu Sans Condensed"/>
          <w:spacing w:val="-32"/>
          <w:w w:val="100"/>
          <w:sz w:val="28"/>
        </w:rPr>
        <w:t>⃗</w:t>
      </w:r>
      <w:r>
        <w:rPr>
          <w:rFonts w:ascii="DejaVu Sans Condensed" w:hAnsi="DejaVu Sans Condensed" w:eastAsia="DejaVu Sans Condensed"/>
          <w:spacing w:val="-52"/>
          <w:w w:val="100"/>
          <w:sz w:val="28"/>
        </w:rPr>
        <w:t>⃗</w:t>
      </w:r>
      <w:r>
        <w:rPr>
          <w:rFonts w:ascii="DejaVu Sans Condensed" w:hAnsi="DejaVu Sans Condensed" w:eastAsia="DejaVu Sans Condensed"/>
          <w:spacing w:val="-92"/>
          <w:w w:val="100"/>
          <w:position w:val="-5"/>
          <w:sz w:val="20"/>
        </w:rPr>
        <w:t>2</w:t>
      </w:r>
      <w:r>
        <w:rPr>
          <w:rFonts w:ascii="DejaVu Sans Condensed" w:hAnsi="DejaVu Sans Condensed" w:eastAsia="DejaVu Sans Condensed"/>
          <w:spacing w:val="-1"/>
          <w:w w:val="129"/>
          <w:sz w:val="28"/>
        </w:rPr>
        <w:t> </w:t>
      </w:r>
      <w:r>
        <w:rPr>
          <w:i/>
          <w:w w:val="100"/>
          <w:sz w:val="28"/>
        </w:rPr>
        <w:t>×</w:t>
      </w:r>
      <w:r>
        <w:rPr>
          <w:i/>
          <w:spacing w:val="-1"/>
          <w:sz w:val="28"/>
        </w:rPr>
        <w:t> </w:t>
      </w:r>
      <w:r>
        <w:rPr>
          <w:rFonts w:ascii="DejaVu Sans Condensed" w:hAnsi="DejaVu Sans Condensed" w:eastAsia="DejaVu Sans Condensed"/>
          <w:spacing w:val="-83"/>
          <w:w w:val="100"/>
          <w:sz w:val="28"/>
        </w:rPr>
        <w:t>⃗</w:t>
      </w:r>
      <w:r>
        <w:rPr>
          <w:rFonts w:ascii="DejaVu Sans Condensed" w:hAnsi="DejaVu Sans Condensed" w:eastAsia="DejaVu Sans Condensed"/>
          <w:spacing w:val="-88"/>
          <w:w w:val="88"/>
          <w:sz w:val="28"/>
        </w:rPr>
        <w:t>𝑟</w:t>
      </w:r>
      <w:r>
        <w:rPr>
          <w:rFonts w:ascii="DejaVu Sans Condensed" w:hAnsi="DejaVu Sans Condensed" w:eastAsia="DejaVu Sans Condensed"/>
          <w:spacing w:val="-37"/>
          <w:w w:val="100"/>
          <w:sz w:val="28"/>
        </w:rPr>
        <w:t>⃗</w:t>
      </w:r>
      <w:r>
        <w:rPr>
          <w:rFonts w:ascii="DejaVu Sans Condensed" w:hAnsi="DejaVu Sans Condensed" w:eastAsia="DejaVu Sans Condensed"/>
          <w:spacing w:val="-78"/>
          <w:w w:val="100"/>
          <w:sz w:val="28"/>
        </w:rPr>
        <w:t>⃗</w:t>
      </w:r>
      <w:r>
        <w:rPr>
          <w:rFonts w:ascii="DejaVu Sans Condensed" w:hAnsi="DejaVu Sans Condensed" w:eastAsia="DejaVu Sans Condensed"/>
          <w:spacing w:val="-75"/>
          <w:w w:val="100"/>
          <w:position w:val="-5"/>
          <w:sz w:val="20"/>
        </w:rPr>
        <w:t>1</w:t>
      </w:r>
      <w:r>
        <w:rPr>
          <w:rFonts w:ascii="DejaVu Sans Condensed" w:hAnsi="DejaVu Sans Condensed" w:eastAsia="DejaVu Sans Condensed"/>
          <w:spacing w:val="-40"/>
          <w:w w:val="100"/>
          <w:sz w:val="28"/>
        </w:rPr>
        <w:t>⃗</w:t>
      </w:r>
      <w:r>
        <w:rPr>
          <w:rFonts w:ascii="DejaVu Sans Condensed" w:hAnsi="DejaVu Sans Condensed" w:eastAsia="DejaVu Sans Condensed"/>
          <w:spacing w:val="-52"/>
          <w:w w:val="100"/>
          <w:sz w:val="28"/>
        </w:rPr>
        <w:t>⃗</w:t>
      </w:r>
      <w:r>
        <w:rPr>
          <w:rFonts w:ascii="DejaVu Sans Condensed" w:hAnsi="DejaVu Sans Condensed" w:eastAsia="DejaVu Sans Condensed"/>
          <w:spacing w:val="-92"/>
          <w:w w:val="100"/>
          <w:position w:val="-5"/>
          <w:sz w:val="20"/>
        </w:rPr>
        <w:t>2</w:t>
      </w:r>
      <w:r>
        <w:rPr>
          <w:rFonts w:ascii="DejaVu Sans Condensed" w:hAnsi="DejaVu Sans Condensed" w:eastAsia="DejaVu Sans Condensed"/>
          <w:w w:val="129"/>
          <w:sz w:val="28"/>
        </w:rPr>
        <w:t> </w:t>
      </w:r>
      <w:r>
        <w:rPr>
          <w:rFonts w:ascii="DejaVu Sans Condensed" w:hAnsi="DejaVu Sans Condensed" w:eastAsia="DejaVu Sans Condensed"/>
          <w:sz w:val="28"/>
        </w:rPr>
        <w:tab/>
      </w:r>
      <w:r>
        <w:rPr>
          <w:w w:val="100"/>
          <w:sz w:val="28"/>
        </w:rPr>
        <w:t>(</w:t>
      </w:r>
      <w:r>
        <w:rPr>
          <w:spacing w:val="1"/>
          <w:w w:val="100"/>
          <w:sz w:val="28"/>
        </w:rPr>
        <w:t>4)</w:t>
      </w:r>
    </w:p>
    <w:p>
      <w:pPr>
        <w:tabs>
          <w:tab w:pos="5040" w:val="left" w:leader="none"/>
        </w:tabs>
        <w:spacing w:before="126"/>
        <w:ind w:left="0" w:right="28" w:firstLine="0"/>
        <w:jc w:val="center"/>
        <w:rPr>
          <w:sz w:val="28"/>
        </w:rPr>
      </w:pPr>
      <w:r>
        <w:rPr>
          <w:rFonts w:ascii="DejaVu Sans Condensed" w:hAnsi="DejaVu Sans Condensed" w:eastAsia="DejaVu Sans Condensed"/>
          <w:spacing w:val="-20"/>
          <w:w w:val="98"/>
          <w:sz w:val="28"/>
        </w:rPr>
        <w:t>𝑥</w:t>
      </w:r>
      <w:r>
        <w:rPr>
          <w:rFonts w:ascii="DejaVu Sans Condensed" w:hAnsi="DejaVu Sans Condensed" w:eastAsia="DejaVu Sans Condensed"/>
          <w:spacing w:val="16"/>
          <w:w w:val="100"/>
          <w:sz w:val="28"/>
        </w:rPr>
        <w:t>̇</w:t>
      </w:r>
      <w:r>
        <w:rPr>
          <w:rFonts w:ascii="DejaVu Sans Condensed" w:hAnsi="DejaVu Sans Condensed" w:eastAsia="DejaVu Sans Condensed"/>
          <w:w w:val="100"/>
          <w:position w:val="-5"/>
          <w:sz w:val="20"/>
        </w:rPr>
        <w:t>2</w:t>
      </w:r>
      <w:r>
        <w:rPr>
          <w:rFonts w:ascii="DejaVu Sans Condensed" w:hAnsi="DejaVu Sans Condensed" w:eastAsia="DejaVu Sans Condensed"/>
          <w:position w:val="-5"/>
          <w:sz w:val="20"/>
        </w:rPr>
        <w:t> </w:t>
      </w:r>
      <w:r>
        <w:rPr>
          <w:rFonts w:ascii="DejaVu Sans Condensed" w:hAnsi="DejaVu Sans Condensed" w:eastAsia="DejaVu Sans Condensed"/>
          <w:spacing w:val="-26"/>
          <w:position w:val="-5"/>
          <w:sz w:val="20"/>
        </w:rPr>
        <w:t> </w:t>
      </w:r>
      <w:r>
        <w:rPr>
          <w:rFonts w:ascii="DejaVu Sans Condensed" w:hAnsi="DejaVu Sans Condensed" w:eastAsia="DejaVu Sans Condensed"/>
          <w:w w:val="99"/>
          <w:sz w:val="28"/>
        </w:rPr>
        <w:t>=</w:t>
      </w:r>
      <w:r>
        <w:rPr>
          <w:rFonts w:ascii="DejaVu Sans Condensed" w:hAnsi="DejaVu Sans Condensed" w:eastAsia="DejaVu Sans Condensed"/>
          <w:spacing w:val="-2"/>
          <w:sz w:val="28"/>
        </w:rPr>
        <w:t> </w:t>
      </w:r>
      <w:r>
        <w:rPr>
          <w:rFonts w:ascii="DejaVu Sans Condensed" w:hAnsi="DejaVu Sans Condensed" w:eastAsia="DejaVu Sans Condensed"/>
          <w:spacing w:val="-20"/>
          <w:w w:val="98"/>
          <w:sz w:val="28"/>
        </w:rPr>
        <w:t>𝑥</w:t>
      </w:r>
      <w:r>
        <w:rPr>
          <w:rFonts w:ascii="DejaVu Sans Condensed" w:hAnsi="DejaVu Sans Condensed" w:eastAsia="DejaVu Sans Condensed"/>
          <w:spacing w:val="9"/>
          <w:w w:val="100"/>
          <w:sz w:val="28"/>
        </w:rPr>
        <w:t>̇</w:t>
      </w:r>
      <w:r>
        <w:rPr>
          <w:rFonts w:ascii="DejaVu Sans Condensed" w:hAnsi="DejaVu Sans Condensed" w:eastAsia="DejaVu Sans Condensed"/>
          <w:w w:val="100"/>
          <w:position w:val="-5"/>
          <w:sz w:val="20"/>
        </w:rPr>
        <w:t>1</w:t>
      </w:r>
      <w:r>
        <w:rPr>
          <w:rFonts w:ascii="DejaVu Sans Condensed" w:hAnsi="DejaVu Sans Condensed" w:eastAsia="DejaVu Sans Condensed"/>
          <w:spacing w:val="17"/>
          <w:position w:val="-5"/>
          <w:sz w:val="20"/>
        </w:rPr>
        <w:t> </w:t>
      </w:r>
      <w:r>
        <w:rPr>
          <w:rFonts w:ascii="DejaVu Sans Condensed" w:hAnsi="DejaVu Sans Condensed" w:eastAsia="DejaVu Sans Condensed"/>
          <w:w w:val="99"/>
          <w:sz w:val="28"/>
        </w:rPr>
        <w:t>+</w:t>
      </w:r>
      <w:r>
        <w:rPr>
          <w:rFonts w:ascii="DejaVu Sans Condensed" w:hAnsi="DejaVu Sans Condensed" w:eastAsia="DejaVu Sans Condensed"/>
          <w:spacing w:val="-12"/>
          <w:sz w:val="28"/>
        </w:rPr>
        <w:t> </w:t>
      </w:r>
      <w:r>
        <w:rPr>
          <w:rFonts w:ascii="DejaVu Sans Condensed" w:hAnsi="DejaVu Sans Condensed" w:eastAsia="DejaVu Sans Condensed"/>
          <w:spacing w:val="-204"/>
          <w:w w:val="134"/>
          <w:sz w:val="28"/>
        </w:rPr>
        <w:t>𝜔</w:t>
      </w:r>
      <w:r>
        <w:rPr>
          <w:rFonts w:ascii="DejaVu Sans Condensed" w:hAnsi="DejaVu Sans Condensed" w:eastAsia="DejaVu Sans Condensed"/>
          <w:spacing w:val="-35"/>
          <w:w w:val="100"/>
          <w:sz w:val="28"/>
        </w:rPr>
        <w:t>⃗</w:t>
      </w:r>
      <w:r>
        <w:rPr>
          <w:rFonts w:ascii="DejaVu Sans Condensed" w:hAnsi="DejaVu Sans Condensed" w:eastAsia="DejaVu Sans Condensed"/>
          <w:spacing w:val="-37"/>
          <w:w w:val="100"/>
          <w:sz w:val="28"/>
        </w:rPr>
        <w:t>⃗</w:t>
      </w:r>
      <w:r>
        <w:rPr>
          <w:rFonts w:ascii="DejaVu Sans Condensed" w:hAnsi="DejaVu Sans Condensed" w:eastAsia="DejaVu Sans Condensed"/>
          <w:spacing w:val="-35"/>
          <w:w w:val="100"/>
          <w:sz w:val="28"/>
        </w:rPr>
        <w:t>⃗</w:t>
      </w:r>
      <w:r>
        <w:rPr>
          <w:rFonts w:ascii="DejaVu Sans Condensed" w:hAnsi="DejaVu Sans Condensed" w:eastAsia="DejaVu Sans Condensed"/>
          <w:spacing w:val="-37"/>
          <w:w w:val="100"/>
          <w:sz w:val="28"/>
        </w:rPr>
        <w:t>⃗</w:t>
      </w:r>
      <w:r>
        <w:rPr>
          <w:rFonts w:ascii="DejaVu Sans Condensed" w:hAnsi="DejaVu Sans Condensed" w:eastAsia="DejaVu Sans Condensed"/>
          <w:spacing w:val="-73"/>
          <w:w w:val="100"/>
          <w:sz w:val="28"/>
        </w:rPr>
        <w:t>⃗</w:t>
      </w:r>
      <w:r>
        <w:rPr>
          <w:rFonts w:ascii="DejaVu Sans Condensed" w:hAnsi="DejaVu Sans Condensed" w:eastAsia="DejaVu Sans Condensed"/>
          <w:spacing w:val="-77"/>
          <w:w w:val="100"/>
          <w:position w:val="-5"/>
          <w:sz w:val="20"/>
        </w:rPr>
        <w:t>1</w:t>
      </w:r>
      <w:r>
        <w:rPr>
          <w:rFonts w:ascii="DejaVu Sans Condensed" w:hAnsi="DejaVu Sans Condensed" w:eastAsia="DejaVu Sans Condensed"/>
          <w:spacing w:val="-37"/>
          <w:w w:val="100"/>
          <w:sz w:val="28"/>
        </w:rPr>
        <w:t>⃗</w:t>
      </w:r>
      <w:r>
        <w:rPr>
          <w:rFonts w:ascii="DejaVu Sans Condensed" w:hAnsi="DejaVu Sans Condensed" w:eastAsia="DejaVu Sans Condensed"/>
          <w:spacing w:val="-52"/>
          <w:w w:val="100"/>
          <w:sz w:val="28"/>
        </w:rPr>
        <w:t>⃗</w:t>
      </w:r>
      <w:r>
        <w:rPr>
          <w:rFonts w:ascii="DejaVu Sans Condensed" w:hAnsi="DejaVu Sans Condensed" w:eastAsia="DejaVu Sans Condensed"/>
          <w:spacing w:val="-92"/>
          <w:w w:val="100"/>
          <w:position w:val="-5"/>
          <w:sz w:val="20"/>
        </w:rPr>
        <w:t>2</w:t>
      </w:r>
      <w:r>
        <w:rPr>
          <w:rFonts w:ascii="DejaVu Sans Condensed" w:hAnsi="DejaVu Sans Condensed" w:eastAsia="DejaVu Sans Condensed"/>
          <w:w w:val="129"/>
          <w:sz w:val="28"/>
        </w:rPr>
        <w:t> </w:t>
      </w:r>
      <w:r>
        <w:rPr>
          <w:rFonts w:ascii="DejaVu Sans Condensed" w:hAnsi="DejaVu Sans Condensed" w:eastAsia="DejaVu Sans Condensed"/>
          <w:spacing w:val="-11"/>
          <w:sz w:val="28"/>
        </w:rPr>
        <w:t> </w:t>
      </w:r>
      <w:r>
        <w:rPr>
          <w:i/>
          <w:w w:val="100"/>
          <w:sz w:val="28"/>
        </w:rPr>
        <w:t>×</w:t>
      </w:r>
      <w:r>
        <w:rPr>
          <w:i/>
          <w:spacing w:val="-1"/>
          <w:sz w:val="28"/>
        </w:rPr>
        <w:t> </w:t>
      </w:r>
      <w:r>
        <w:rPr>
          <w:rFonts w:ascii="DejaVu Sans Condensed" w:hAnsi="DejaVu Sans Condensed" w:eastAsia="DejaVu Sans Condensed"/>
          <w:spacing w:val="1"/>
          <w:w w:val="118"/>
          <w:sz w:val="28"/>
        </w:rPr>
        <w:t>(</w:t>
      </w:r>
      <w:r>
        <w:rPr>
          <w:rFonts w:ascii="DejaVu Sans Condensed" w:hAnsi="DejaVu Sans Condensed" w:eastAsia="DejaVu Sans Condensed"/>
          <w:spacing w:val="-134"/>
          <w:w w:val="88"/>
          <w:sz w:val="28"/>
        </w:rPr>
        <w:t>𝑟</w:t>
      </w:r>
      <w:r>
        <w:rPr>
          <w:rFonts w:ascii="DejaVu Sans Condensed" w:hAnsi="DejaVu Sans Condensed" w:eastAsia="DejaVu Sans Condensed"/>
          <w:spacing w:val="20"/>
          <w:w w:val="100"/>
          <w:sz w:val="28"/>
        </w:rPr>
        <w:t>⃗</w:t>
      </w:r>
      <w:r>
        <w:rPr>
          <w:rFonts w:ascii="DejaVu Sans Condensed" w:hAnsi="DejaVu Sans Condensed" w:eastAsia="DejaVu Sans Condensed"/>
          <w:spacing w:val="-92"/>
          <w:w w:val="100"/>
          <w:position w:val="-5"/>
          <w:sz w:val="20"/>
        </w:rPr>
        <w:t>2</w:t>
      </w:r>
      <w:r>
        <w:rPr>
          <w:rFonts w:ascii="DejaVu Sans Condensed" w:hAnsi="DejaVu Sans Condensed" w:eastAsia="DejaVu Sans Condensed"/>
          <w:w w:val="129"/>
          <w:sz w:val="28"/>
        </w:rPr>
        <w:t> </w:t>
      </w:r>
      <w:r>
        <w:rPr>
          <w:rFonts w:ascii="DejaVu Sans Condensed" w:hAnsi="DejaVu Sans Condensed" w:eastAsia="DejaVu Sans Condensed"/>
          <w:spacing w:val="-21"/>
          <w:sz w:val="28"/>
        </w:rPr>
        <w:t> </w:t>
      </w:r>
      <w:r>
        <w:rPr>
          <w:rFonts w:ascii="DejaVu Sans Condensed" w:hAnsi="DejaVu Sans Condensed" w:eastAsia="DejaVu Sans Condensed"/>
          <w:w w:val="99"/>
          <w:sz w:val="28"/>
        </w:rPr>
        <w:t>−</w:t>
      </w:r>
      <w:r>
        <w:rPr>
          <w:rFonts w:ascii="DejaVu Sans Condensed" w:hAnsi="DejaVu Sans Condensed" w:eastAsia="DejaVu Sans Condensed"/>
          <w:spacing w:val="-19"/>
          <w:sz w:val="28"/>
        </w:rPr>
        <w:t> </w:t>
      </w:r>
      <w:r>
        <w:rPr>
          <w:rFonts w:ascii="DejaVu Sans Condensed" w:hAnsi="DejaVu Sans Condensed" w:eastAsia="DejaVu Sans Condensed"/>
          <w:spacing w:val="-83"/>
          <w:w w:val="100"/>
          <w:sz w:val="28"/>
        </w:rPr>
        <w:t>⃗</w:t>
      </w:r>
      <w:r>
        <w:rPr>
          <w:rFonts w:ascii="DejaVu Sans Condensed" w:hAnsi="DejaVu Sans Condensed" w:eastAsia="DejaVu Sans Condensed"/>
          <w:spacing w:val="-38"/>
          <w:w w:val="88"/>
          <w:sz w:val="28"/>
        </w:rPr>
        <w:t>𝑟</w:t>
      </w:r>
      <w:r>
        <w:rPr>
          <w:rFonts w:ascii="DejaVu Sans Condensed" w:hAnsi="DejaVu Sans Condensed" w:eastAsia="DejaVu Sans Condensed"/>
          <w:spacing w:val="-92"/>
          <w:w w:val="100"/>
          <w:position w:val="-5"/>
          <w:sz w:val="20"/>
        </w:rPr>
        <w:t>1</w:t>
      </w:r>
      <w:r>
        <w:rPr>
          <w:rFonts w:ascii="DejaVu Sans Condensed" w:hAnsi="DejaVu Sans Condensed" w:eastAsia="DejaVu Sans Condensed"/>
          <w:w w:val="129"/>
          <w:sz w:val="28"/>
        </w:rPr>
        <w:t> </w:t>
      </w:r>
      <w:r>
        <w:rPr>
          <w:rFonts w:ascii="DejaVu Sans Condensed" w:hAnsi="DejaVu Sans Condensed" w:eastAsia="DejaVu Sans Condensed"/>
          <w:spacing w:val="-18"/>
          <w:sz w:val="28"/>
        </w:rPr>
        <w:t> </w:t>
      </w:r>
      <w:r>
        <w:rPr>
          <w:i/>
          <w:w w:val="100"/>
          <w:sz w:val="28"/>
        </w:rPr>
        <w:t>)</w:t>
      </w:r>
      <w:r>
        <w:rPr>
          <w:i/>
          <w:sz w:val="28"/>
        </w:rPr>
        <w:tab/>
      </w:r>
      <w:r>
        <w:rPr>
          <w:w w:val="100"/>
          <w:sz w:val="28"/>
        </w:rPr>
        <w:t>(</w:t>
      </w:r>
      <w:r>
        <w:rPr>
          <w:spacing w:val="1"/>
          <w:w w:val="100"/>
          <w:sz w:val="28"/>
        </w:rPr>
        <w:t>5</w:t>
      </w:r>
      <w:r>
        <w:rPr>
          <w:w w:val="100"/>
          <w:sz w:val="28"/>
        </w:rPr>
        <w:t>)</w:t>
      </w:r>
    </w:p>
    <w:p>
      <w:pPr>
        <w:spacing w:after="0"/>
        <w:jc w:val="center"/>
        <w:rPr>
          <w:sz w:val="28"/>
        </w:rPr>
        <w:sectPr>
          <w:type w:val="continuous"/>
          <w:pgSz w:w="12240" w:h="15840"/>
          <w:pgMar w:top="1500" w:bottom="280" w:left="620" w:right="600"/>
        </w:sectPr>
      </w:pPr>
    </w:p>
    <w:p>
      <w:pPr>
        <w:pStyle w:val="BodyText"/>
        <w:spacing w:line="263" w:lineRule="exact"/>
        <w:jc w:val="right"/>
        <w:rPr>
          <w:rFonts w:ascii="DejaVu Sans Condensed" w:eastAsia="DejaVu Sans Condensed"/>
        </w:rPr>
      </w:pPr>
      <w:r>
        <w:rPr>
          <w:rFonts w:ascii="DejaVu Sans Condensed" w:eastAsia="DejaVu Sans Condensed"/>
        </w:rPr>
        <w:t>𝑑𝑥</w:t>
      </w:r>
    </w:p>
    <w:p>
      <w:pPr>
        <w:pStyle w:val="BodyText"/>
        <w:spacing w:line="187" w:lineRule="auto"/>
        <w:ind w:right="17"/>
        <w:jc w:val="right"/>
        <w:rPr>
          <w:rFonts w:ascii="DejaVu Sans Condensed" w:hAnsi="DejaVu Sans Condensed" w:eastAsia="DejaVu Sans Condensed"/>
        </w:rPr>
      </w:pPr>
      <w:r>
        <w:rPr/>
        <w:pict>
          <v:rect style="position:absolute;margin-left:297.170013pt;margin-top:7.791129pt;width:15.96pt;height:.96002pt;mso-position-horizontal-relative:page;mso-position-vertical-relative:paragraph;z-index:-16294912" filled="true" fillcolor="#000000" stroked="false">
            <v:fill type="solid"/>
            <w10:wrap type="none"/>
          </v:rect>
        </w:pict>
      </w:r>
      <w:r>
        <w:rPr>
          <w:rFonts w:ascii="DejaVu Sans Condensed" w:hAnsi="DejaVu Sans Condensed" w:eastAsia="DejaVu Sans Condensed"/>
          <w:spacing w:val="-10"/>
        </w:rPr>
        <w:t>𝑥̇ </w:t>
      </w:r>
      <w:r>
        <w:rPr>
          <w:rFonts w:ascii="DejaVu Sans Condensed" w:hAnsi="DejaVu Sans Condensed" w:eastAsia="DejaVu Sans Condensed"/>
        </w:rPr>
        <w:t>=</w:t>
      </w:r>
      <w:r>
        <w:rPr>
          <w:rFonts w:ascii="DejaVu Sans Condensed" w:hAnsi="DejaVu Sans Condensed" w:eastAsia="DejaVu Sans Condensed"/>
          <w:spacing w:val="18"/>
        </w:rPr>
        <w:t> </w:t>
      </w:r>
      <w:r>
        <w:rPr>
          <w:rFonts w:ascii="DejaVu Sans Condensed" w:hAnsi="DejaVu Sans Condensed" w:eastAsia="DejaVu Sans Condensed"/>
          <w:position w:val="-18"/>
        </w:rPr>
        <w:t>𝑑𝑡</w:t>
      </w:r>
    </w:p>
    <w:p>
      <w:pPr>
        <w:spacing w:before="171"/>
        <w:ind w:left="2156" w:right="2819" w:firstLine="0"/>
        <w:jc w:val="center"/>
        <w:rPr>
          <w:sz w:val="28"/>
        </w:rPr>
      </w:pPr>
      <w:r>
        <w:rPr/>
        <w:br w:type="column"/>
      </w:r>
      <w:r>
        <w:rPr>
          <w:sz w:val="28"/>
        </w:rPr>
        <w:t>(6)</w:t>
      </w:r>
    </w:p>
    <w:p>
      <w:pPr>
        <w:spacing w:after="0"/>
        <w:jc w:val="center"/>
        <w:rPr>
          <w:sz w:val="28"/>
        </w:rPr>
        <w:sectPr>
          <w:type w:val="continuous"/>
          <w:pgSz w:w="12240" w:h="15840"/>
          <w:pgMar w:top="1500" w:bottom="280" w:left="620" w:right="600"/>
          <w:cols w:num="2" w:equalWidth="0">
            <w:col w:w="5637" w:space="40"/>
            <w:col w:w="5343"/>
          </w:cols>
        </w:sectPr>
      </w:pPr>
    </w:p>
    <w:p>
      <w:pPr>
        <w:pStyle w:val="BodyText"/>
        <w:spacing w:before="6"/>
        <w:rPr>
          <w:sz w:val="22"/>
        </w:rPr>
      </w:pPr>
    </w:p>
    <w:p>
      <w:pPr>
        <w:spacing w:after="0"/>
        <w:rPr>
          <w:sz w:val="22"/>
        </w:rPr>
        <w:sectPr>
          <w:type w:val="continuous"/>
          <w:pgSz w:w="12240" w:h="15840"/>
          <w:pgMar w:top="1500" w:bottom="280" w:left="620" w:right="600"/>
        </w:sectPr>
      </w:pPr>
    </w:p>
    <w:p>
      <w:pPr>
        <w:spacing w:before="85"/>
        <w:ind w:left="100" w:right="0" w:firstLine="0"/>
        <w:jc w:val="left"/>
        <w:rPr>
          <w:rFonts w:ascii="DejaVu Sans Condensed" w:hAnsi="DejaVu Sans Condensed" w:eastAsia="DejaVu Sans Condensed"/>
          <w:sz w:val="28"/>
        </w:rPr>
      </w:pPr>
      <w:r>
        <w:rPr>
          <w:sz w:val="36"/>
        </w:rPr>
        <w:t>W</w:t>
      </w:r>
      <w:r>
        <w:rPr>
          <w:sz w:val="28"/>
        </w:rPr>
        <w:t>here, </w:t>
      </w:r>
      <w:r>
        <w:rPr>
          <w:rFonts w:ascii="DejaVu Sans Condensed" w:hAnsi="DejaVu Sans Condensed" w:eastAsia="DejaVu Sans Condensed"/>
          <w:spacing w:val="-38"/>
          <w:sz w:val="28"/>
        </w:rPr>
        <w:t>𝑟⃗⃗⃗</w:t>
      </w:r>
      <w:r>
        <w:rPr>
          <w:rFonts w:ascii="DejaVu Sans Condensed" w:hAnsi="DejaVu Sans Condensed" w:eastAsia="DejaVu Sans Condensed"/>
          <w:spacing w:val="-38"/>
          <w:position w:val="-5"/>
          <w:sz w:val="20"/>
        </w:rPr>
        <w:t>1</w:t>
      </w:r>
      <w:r>
        <w:rPr>
          <w:rFonts w:ascii="DejaVu Sans Condensed" w:hAnsi="DejaVu Sans Condensed" w:eastAsia="DejaVu Sans Condensed"/>
          <w:spacing w:val="-38"/>
          <w:sz w:val="28"/>
        </w:rPr>
        <w:t>⃗⃗</w:t>
      </w:r>
      <w:r>
        <w:rPr>
          <w:rFonts w:ascii="DejaVu Sans Condensed" w:hAnsi="DejaVu Sans Condensed" w:eastAsia="DejaVu Sans Condensed"/>
          <w:spacing w:val="-38"/>
          <w:position w:val="-5"/>
          <w:sz w:val="20"/>
        </w:rPr>
        <w:t>2</w:t>
      </w:r>
      <w:r>
        <w:rPr>
          <w:rFonts w:ascii="DejaVu Sans Condensed" w:hAnsi="DejaVu Sans Condensed" w:eastAsia="DejaVu Sans Condensed"/>
          <w:spacing w:val="-38"/>
          <w:sz w:val="20"/>
        </w:rPr>
        <w:t> </w:t>
      </w:r>
      <w:r>
        <w:rPr>
          <w:rFonts w:ascii="DejaVu Sans Condensed" w:hAnsi="DejaVu Sans Condensed" w:eastAsia="DejaVu Sans Condensed"/>
          <w:sz w:val="28"/>
        </w:rPr>
        <w:t>=</w:t>
      </w:r>
    </w:p>
    <w:p>
      <w:pPr>
        <w:pStyle w:val="BodyText"/>
        <w:spacing w:before="160"/>
        <w:ind w:left="98"/>
      </w:pPr>
      <w:r>
        <w:rPr/>
        <w:br w:type="column"/>
      </w:r>
      <w:r>
        <w:rPr>
          <w:rFonts w:ascii="DejaVu Sans Condensed" w:hAnsi="DejaVu Sans Condensed" w:eastAsia="DejaVu Sans Condensed"/>
          <w:spacing w:val="-41"/>
        </w:rPr>
        <w:t>⃗𝑟</w:t>
      </w:r>
      <w:r>
        <w:rPr>
          <w:rFonts w:ascii="DejaVu Sans Condensed" w:hAnsi="DejaVu Sans Condensed" w:eastAsia="DejaVu Sans Condensed"/>
          <w:spacing w:val="-41"/>
          <w:position w:val="-5"/>
          <w:sz w:val="20"/>
        </w:rPr>
        <w:t>2</w:t>
      </w:r>
      <w:r>
        <w:rPr>
          <w:rFonts w:ascii="DejaVu Sans Condensed" w:hAnsi="DejaVu Sans Condensed" w:eastAsia="DejaVu Sans Condensed"/>
          <w:spacing w:val="-41"/>
          <w:sz w:val="20"/>
        </w:rPr>
        <w:t> </w:t>
      </w:r>
      <w:r>
        <w:rPr>
          <w:rFonts w:ascii="DejaVu Sans Condensed" w:hAnsi="DejaVu Sans Condensed" w:eastAsia="DejaVu Sans Condensed"/>
        </w:rPr>
        <w:t>− </w:t>
      </w:r>
      <w:r>
        <w:rPr>
          <w:rFonts w:ascii="DejaVu Sans Condensed" w:hAnsi="DejaVu Sans Condensed" w:eastAsia="DejaVu Sans Condensed"/>
          <w:spacing w:val="-76"/>
        </w:rPr>
        <w:t>𝑟⃗</w:t>
      </w:r>
      <w:r>
        <w:rPr>
          <w:rFonts w:ascii="DejaVu Sans Condensed" w:hAnsi="DejaVu Sans Condensed" w:eastAsia="DejaVu Sans Condensed"/>
          <w:spacing w:val="-76"/>
          <w:position w:val="-5"/>
          <w:sz w:val="20"/>
        </w:rPr>
        <w:t>1</w:t>
      </w:r>
      <w:r>
        <w:rPr>
          <w:rFonts w:ascii="DejaVu Sans Condensed" w:hAnsi="DejaVu Sans Condensed" w:eastAsia="DejaVu Sans Condensed"/>
          <w:spacing w:val="42"/>
          <w:sz w:val="20"/>
        </w:rPr>
        <w:t> </w:t>
      </w:r>
      <w:r>
        <w:rPr/>
        <w:t>, defines the position vector along the limb segment length directed from</w:t>
      </w:r>
    </w:p>
    <w:p>
      <w:pPr>
        <w:spacing w:after="0"/>
        <w:sectPr>
          <w:type w:val="continuous"/>
          <w:pgSz w:w="12240" w:h="15840"/>
          <w:pgMar w:top="1500" w:bottom="280" w:left="620" w:right="600"/>
          <w:cols w:num="2" w:equalWidth="0">
            <w:col w:w="1770" w:space="40"/>
            <w:col w:w="9210"/>
          </w:cols>
        </w:sectPr>
      </w:pPr>
    </w:p>
    <w:p>
      <w:pPr>
        <w:pStyle w:val="BodyText"/>
        <w:spacing w:line="256" w:lineRule="auto" w:before="3"/>
        <w:ind w:left="100"/>
      </w:pPr>
      <w:r>
        <w:rPr/>
        <w:t>point 1 to point 2. We substitute these kinematic relations to estimate the dynamic quantities mentioned in Equations 1.,2., and 3. The resultant external force on the system is represented</w:t>
      </w:r>
      <w:r>
        <w:rPr>
          <w:spacing w:val="-15"/>
        </w:rPr>
        <w:t> </w:t>
      </w:r>
      <w:r>
        <w:rPr/>
        <w:t>by</w:t>
      </w:r>
    </w:p>
    <w:p>
      <w:pPr>
        <w:pStyle w:val="BodyText"/>
        <w:tabs>
          <w:tab w:pos="671" w:val="left" w:leader="none"/>
        </w:tabs>
        <w:spacing w:line="172" w:lineRule="exact" w:before="23"/>
        <w:ind w:left="100"/>
      </w:pPr>
      <w:r>
        <w:rPr>
          <w:rFonts w:ascii="DejaVu Sans Condensed" w:hAnsi="DejaVu Sans Condensed" w:eastAsia="DejaVu Sans Condensed"/>
          <w:position w:val="1"/>
        </w:rPr>
        <w:t>∑</w:t>
      </w:r>
      <w:r>
        <w:rPr>
          <w:rFonts w:ascii="DejaVu Sans Condensed" w:hAnsi="DejaVu Sans Condensed" w:eastAsia="DejaVu Sans Condensed"/>
          <w:position w:val="1"/>
          <w:vertAlign w:val="superscript"/>
        </w:rPr>
        <w:t>n</w:t>
      </w:r>
      <w:r>
        <w:rPr>
          <w:rFonts w:ascii="DejaVu Sans Condensed" w:hAnsi="DejaVu Sans Condensed" w:eastAsia="DejaVu Sans Condensed"/>
          <w:position w:val="1"/>
          <w:vertAlign w:val="baseline"/>
        </w:rPr>
        <w:tab/>
      </w:r>
      <w:r>
        <w:rPr>
          <w:rFonts w:ascii="DejaVu Sans Condensed" w:hAnsi="DejaVu Sans Condensed" w:eastAsia="DejaVu Sans Condensed"/>
          <w:spacing w:val="5"/>
          <w:vertAlign w:val="baseline"/>
        </w:rPr>
        <w:t>𝐹</w:t>
      </w:r>
      <w:r>
        <w:rPr>
          <w:rFonts w:ascii="DejaVu Sans Condensed" w:hAnsi="DejaVu Sans Condensed" w:eastAsia="DejaVu Sans Condensed"/>
          <w:spacing w:val="5"/>
          <w:vertAlign w:val="superscript"/>
        </w:rPr>
        <w:t>𝑖</w:t>
      </w:r>
      <w:r>
        <w:rPr>
          <w:rFonts w:ascii="DejaVu Sans Condensed" w:hAnsi="DejaVu Sans Condensed" w:eastAsia="DejaVu Sans Condensed"/>
          <w:spacing w:val="-2"/>
          <w:vertAlign w:val="baseline"/>
        </w:rPr>
        <w:t> </w:t>
      </w:r>
      <w:r>
        <w:rPr>
          <w:vertAlign w:val="baseline"/>
        </w:rPr>
        <w:t>and</w:t>
      </w:r>
      <w:r>
        <w:rPr>
          <w:spacing w:val="-11"/>
          <w:vertAlign w:val="baseline"/>
        </w:rPr>
        <w:t> </w:t>
      </w:r>
      <w:r>
        <w:rPr>
          <w:vertAlign w:val="baseline"/>
        </w:rPr>
        <w:t>resultant</w:t>
      </w:r>
      <w:r>
        <w:rPr>
          <w:spacing w:val="-10"/>
          <w:vertAlign w:val="baseline"/>
        </w:rPr>
        <w:t> </w:t>
      </w:r>
      <w:r>
        <w:rPr>
          <w:vertAlign w:val="baseline"/>
        </w:rPr>
        <w:t>effect</w:t>
      </w:r>
      <w:r>
        <w:rPr>
          <w:spacing w:val="-12"/>
          <w:vertAlign w:val="baseline"/>
        </w:rPr>
        <w:t> </w:t>
      </w:r>
      <w:r>
        <w:rPr>
          <w:vertAlign w:val="baseline"/>
        </w:rPr>
        <w:t>of</w:t>
      </w:r>
      <w:r>
        <w:rPr>
          <w:spacing w:val="-12"/>
          <w:vertAlign w:val="baseline"/>
        </w:rPr>
        <w:t> </w:t>
      </w:r>
      <w:r>
        <w:rPr>
          <w:vertAlign w:val="baseline"/>
        </w:rPr>
        <w:t>all</w:t>
      </w:r>
      <w:r>
        <w:rPr>
          <w:spacing w:val="-10"/>
          <w:vertAlign w:val="baseline"/>
        </w:rPr>
        <w:t> </w:t>
      </w:r>
      <w:r>
        <w:rPr>
          <w:vertAlign w:val="baseline"/>
        </w:rPr>
        <w:t>conservative</w:t>
      </w:r>
      <w:r>
        <w:rPr>
          <w:spacing w:val="-11"/>
          <w:vertAlign w:val="baseline"/>
        </w:rPr>
        <w:t> </w:t>
      </w:r>
      <w:r>
        <w:rPr>
          <w:vertAlign w:val="baseline"/>
        </w:rPr>
        <w:t>field</w:t>
      </w:r>
      <w:r>
        <w:rPr>
          <w:spacing w:val="-11"/>
          <w:vertAlign w:val="baseline"/>
        </w:rPr>
        <w:t> </w:t>
      </w:r>
      <w:r>
        <w:rPr>
          <w:vertAlign w:val="baseline"/>
        </w:rPr>
        <w:t>is</w:t>
      </w:r>
      <w:r>
        <w:rPr>
          <w:spacing w:val="-10"/>
          <w:vertAlign w:val="baseline"/>
        </w:rPr>
        <w:t> </w:t>
      </w:r>
      <w:r>
        <w:rPr>
          <w:vertAlign w:val="baseline"/>
        </w:rPr>
        <w:t>represented</w:t>
      </w:r>
      <w:r>
        <w:rPr>
          <w:spacing w:val="-10"/>
          <w:vertAlign w:val="baseline"/>
        </w:rPr>
        <w:t> </w:t>
      </w:r>
      <w:r>
        <w:rPr>
          <w:vertAlign w:val="baseline"/>
        </w:rPr>
        <w:t>as</w:t>
      </w:r>
      <w:r>
        <w:rPr>
          <w:spacing w:val="-6"/>
          <w:vertAlign w:val="baseline"/>
        </w:rPr>
        <w:t> </w:t>
      </w:r>
      <w:r>
        <w:rPr>
          <w:rFonts w:ascii="DejaVu Sans Condensed" w:hAnsi="DejaVu Sans Condensed" w:eastAsia="DejaVu Sans Condensed"/>
          <w:vertAlign w:val="baseline"/>
        </w:rPr>
        <w:t>𝑚𝑎</w:t>
      </w:r>
      <w:r>
        <w:rPr>
          <w:rFonts w:ascii="DejaVu Sans Condensed" w:hAnsi="DejaVu Sans Condensed" w:eastAsia="DejaVu Sans Condensed"/>
          <w:spacing w:val="49"/>
          <w:vertAlign w:val="baseline"/>
        </w:rPr>
        <w:t> </w:t>
      </w:r>
      <w:r>
        <w:rPr>
          <w:vertAlign w:val="baseline"/>
        </w:rPr>
        <w:t>in</w:t>
      </w:r>
      <w:r>
        <w:rPr>
          <w:spacing w:val="-12"/>
          <w:vertAlign w:val="baseline"/>
        </w:rPr>
        <w:t> </w:t>
      </w:r>
      <w:r>
        <w:rPr>
          <w:vertAlign w:val="baseline"/>
        </w:rPr>
        <w:t>Equa.1.</w:t>
      </w:r>
      <w:r>
        <w:rPr>
          <w:spacing w:val="-12"/>
          <w:vertAlign w:val="baseline"/>
        </w:rPr>
        <w:t> </w:t>
      </w:r>
      <w:r>
        <w:rPr>
          <w:vertAlign w:val="baseline"/>
        </w:rPr>
        <w:t>The</w:t>
      </w:r>
      <w:r>
        <w:rPr>
          <w:spacing w:val="-11"/>
          <w:vertAlign w:val="baseline"/>
        </w:rPr>
        <w:t> </w:t>
      </w:r>
      <w:r>
        <w:rPr>
          <w:vertAlign w:val="baseline"/>
        </w:rPr>
        <w:t>resultant</w:t>
      </w:r>
    </w:p>
    <w:p>
      <w:pPr>
        <w:tabs>
          <w:tab w:pos="8129" w:val="left" w:leader="none"/>
        </w:tabs>
        <w:spacing w:line="205" w:lineRule="exact" w:before="0"/>
        <w:ind w:left="299" w:right="0" w:firstLine="0"/>
        <w:jc w:val="left"/>
        <w:rPr>
          <w:rFonts w:ascii="DejaVu Sans Condensed" w:eastAsia="DejaVu Sans Condensed"/>
          <w:sz w:val="20"/>
        </w:rPr>
      </w:pPr>
      <w:r>
        <w:rPr>
          <w:rFonts w:ascii="DejaVu Sans Condensed" w:eastAsia="DejaVu Sans Condensed"/>
          <w:w w:val="105"/>
          <w:sz w:val="20"/>
        </w:rPr>
        <w:t>i=0 </w:t>
      </w:r>
      <w:r>
        <w:rPr>
          <w:rFonts w:ascii="DejaVu Sans Condensed" w:eastAsia="DejaVu Sans Condensed"/>
          <w:spacing w:val="41"/>
          <w:w w:val="105"/>
          <w:sz w:val="20"/>
        </w:rPr>
        <w:t> </w:t>
      </w:r>
      <w:r>
        <w:rPr>
          <w:rFonts w:ascii="DejaVu Sans Condensed" w:eastAsia="DejaVu Sans Condensed"/>
          <w:w w:val="105"/>
          <w:position w:val="1"/>
          <w:sz w:val="20"/>
        </w:rPr>
        <w:t>𝑥</w:t>
        <w:tab/>
        <w:t>0</w:t>
      </w:r>
    </w:p>
    <w:p>
      <w:pPr>
        <w:pStyle w:val="BodyText"/>
        <w:spacing w:line="242" w:lineRule="auto"/>
        <w:ind w:left="100" w:right="118"/>
        <w:jc w:val="both"/>
      </w:pPr>
      <w:r>
        <w:rPr/>
        <w:t>contact reaction force in the direction, </w:t>
      </w:r>
      <w:r>
        <w:rPr>
          <w:rFonts w:ascii="DejaVu Sans Condensed" w:hAnsi="DejaVu Sans Condensed" w:eastAsia="DejaVu Sans Condensed"/>
          <w:spacing w:val="-37"/>
        </w:rPr>
        <w:t>𝑟⃗⃗⃗</w:t>
      </w:r>
      <w:r>
        <w:rPr>
          <w:rFonts w:ascii="DejaVu Sans Condensed" w:hAnsi="DejaVu Sans Condensed" w:eastAsia="DejaVu Sans Condensed"/>
          <w:spacing w:val="-37"/>
          <w:position w:val="-5"/>
          <w:sz w:val="20"/>
        </w:rPr>
        <w:t>1</w:t>
      </w:r>
      <w:r>
        <w:rPr>
          <w:rFonts w:ascii="DejaVu Sans Condensed" w:hAnsi="DejaVu Sans Condensed" w:eastAsia="DejaVu Sans Condensed"/>
          <w:spacing w:val="-37"/>
        </w:rPr>
        <w:t>⃗⃗</w:t>
      </w:r>
      <w:r>
        <w:rPr>
          <w:rFonts w:ascii="DejaVu Sans Condensed" w:hAnsi="DejaVu Sans Condensed" w:eastAsia="DejaVu Sans Condensed"/>
          <w:spacing w:val="-37"/>
          <w:position w:val="-5"/>
          <w:sz w:val="20"/>
        </w:rPr>
        <w:t>2</w:t>
      </w:r>
      <w:r>
        <w:rPr>
          <w:rFonts w:ascii="DejaVu Sans Condensed" w:hAnsi="DejaVu Sans Condensed" w:eastAsia="DejaVu Sans Condensed"/>
          <w:spacing w:val="-37"/>
          <w:sz w:val="20"/>
        </w:rPr>
        <w:t> </w:t>
      </w:r>
      <w:r>
        <w:rPr/>
        <w:t>is given by </w:t>
      </w:r>
      <w:r>
        <w:rPr>
          <w:rFonts w:ascii="DejaVu Sans Condensed" w:hAnsi="DejaVu Sans Condensed" w:eastAsia="DejaVu Sans Condensed"/>
        </w:rPr>
        <w:t>′𝑅</w:t>
      </w:r>
      <w:r>
        <w:rPr>
          <w:rFonts w:ascii="DejaVu Sans Condensed" w:hAnsi="DejaVu Sans Condensed" w:eastAsia="DejaVu Sans Condensed"/>
          <w:position w:val="-5"/>
          <w:sz w:val="20"/>
        </w:rPr>
        <w:t>𝑥2 </w:t>
      </w:r>
      <w:r>
        <w:rPr>
          <w:rFonts w:ascii="DejaVu Sans Condensed" w:hAnsi="DejaVu Sans Condensed" w:eastAsia="DejaVu Sans Condensed"/>
        </w:rPr>
        <w:t>−</w:t>
      </w:r>
      <w:r>
        <w:rPr>
          <w:rFonts w:ascii="DejaVu Sans Condensed" w:hAnsi="DejaVu Sans Condensed" w:eastAsia="DejaVu Sans Condensed"/>
          <w:spacing w:val="79"/>
        </w:rPr>
        <w:t> </w:t>
      </w:r>
      <w:r>
        <w:rPr>
          <w:rFonts w:ascii="DejaVu Sans Condensed" w:hAnsi="DejaVu Sans Condensed" w:eastAsia="DejaVu Sans Condensed"/>
        </w:rPr>
        <w:t>𝑅</w:t>
      </w:r>
      <w:r>
        <w:rPr>
          <w:rFonts w:ascii="DejaVu Sans Condensed" w:hAnsi="DejaVu Sans Condensed" w:eastAsia="DejaVu Sans Condensed"/>
          <w:position w:val="-5"/>
          <w:sz w:val="20"/>
        </w:rPr>
        <w:t>𝑥1</w:t>
      </w:r>
      <w:r>
        <w:rPr>
          <w:rFonts w:ascii="DejaVu Sans Condensed" w:hAnsi="DejaVu Sans Condensed" w:eastAsia="DejaVu Sans Condensed"/>
        </w:rPr>
        <w:t>′ </w:t>
      </w:r>
      <w:r>
        <w:rPr/>
        <w:t>for x-component of the force, and correspondingly a familiar equation represents the y-component of the force. We will get references from these equations for assessment of our controller feedback and prosthesis design.</w:t>
      </w:r>
    </w:p>
    <w:p>
      <w:pPr>
        <w:spacing w:after="0" w:line="242" w:lineRule="auto"/>
        <w:jc w:val="both"/>
        <w:sectPr>
          <w:type w:val="continuous"/>
          <w:pgSz w:w="12240" w:h="15840"/>
          <w:pgMar w:top="1500" w:bottom="280" w:left="620" w:right="600"/>
        </w:sectPr>
      </w:pPr>
    </w:p>
    <w:p>
      <w:pPr>
        <w:pStyle w:val="ListParagraph"/>
        <w:numPr>
          <w:ilvl w:val="0"/>
          <w:numId w:val="8"/>
        </w:numPr>
        <w:tabs>
          <w:tab w:pos="520" w:val="left" w:leader="none"/>
        </w:tabs>
        <w:spacing w:line="240" w:lineRule="auto" w:before="74" w:after="0"/>
        <w:ind w:left="520" w:right="0" w:hanging="420"/>
        <w:jc w:val="left"/>
        <w:rPr>
          <w:sz w:val="28"/>
        </w:rPr>
      </w:pPr>
      <w:r>
        <w:rPr>
          <w:sz w:val="36"/>
        </w:rPr>
        <w:t>L</w:t>
      </w:r>
      <w:r>
        <w:rPr>
          <w:sz w:val="28"/>
        </w:rPr>
        <w:t>OCOMOTION SUPPORT</w:t>
      </w:r>
      <w:r>
        <w:rPr>
          <w:spacing w:val="-2"/>
          <w:sz w:val="28"/>
        </w:rPr>
        <w:t> </w:t>
      </w:r>
      <w:r>
        <w:rPr>
          <w:sz w:val="28"/>
        </w:rPr>
        <w:t>BIOMECHANICS</w:t>
      </w:r>
    </w:p>
    <w:p>
      <w:pPr>
        <w:pStyle w:val="BodyText"/>
        <w:rPr>
          <w:sz w:val="40"/>
        </w:rPr>
      </w:pPr>
    </w:p>
    <w:p>
      <w:pPr>
        <w:pStyle w:val="BodyText"/>
        <w:spacing w:line="259" w:lineRule="auto" w:before="245"/>
        <w:ind w:left="100" w:right="117"/>
        <w:jc w:val="both"/>
      </w:pPr>
      <w:r>
        <w:rPr>
          <w:sz w:val="36"/>
        </w:rPr>
        <w:t>I</w:t>
      </w:r>
      <w:r>
        <w:rPr/>
        <w:t>n order to initiate the design for our exoframe, we should understand the different gait cycles and the stress distribution profiles through each of them. It is necessary to measure the knee flexion relationship for flexion and the moment generated for the individual cycles. In our definition, we will restrict with the primary locomotion cycles including walking, running and stair</w:t>
      </w:r>
      <w:r>
        <w:rPr>
          <w:spacing w:val="-6"/>
        </w:rPr>
        <w:t> </w:t>
      </w:r>
      <w:r>
        <w:rPr/>
        <w:t>climbing.</w:t>
      </w:r>
      <w:r>
        <w:rPr>
          <w:spacing w:val="-7"/>
        </w:rPr>
        <w:t> </w:t>
      </w:r>
      <w:r>
        <w:rPr/>
        <w:t>From</w:t>
      </w:r>
      <w:r>
        <w:rPr>
          <w:spacing w:val="-10"/>
        </w:rPr>
        <w:t> </w:t>
      </w:r>
      <w:r>
        <w:rPr/>
        <w:t>the</w:t>
      </w:r>
      <w:r>
        <w:rPr>
          <w:spacing w:val="-6"/>
        </w:rPr>
        <w:t> </w:t>
      </w:r>
      <w:r>
        <w:rPr/>
        <w:t>average</w:t>
      </w:r>
      <w:r>
        <w:rPr>
          <w:spacing w:val="-5"/>
        </w:rPr>
        <w:t> </w:t>
      </w:r>
      <w:r>
        <w:rPr/>
        <w:t>flexion</w:t>
      </w:r>
      <w:r>
        <w:rPr>
          <w:spacing w:val="-6"/>
        </w:rPr>
        <w:t> </w:t>
      </w:r>
      <w:r>
        <w:rPr/>
        <w:t>measurements</w:t>
      </w:r>
      <w:r>
        <w:rPr>
          <w:spacing w:val="-6"/>
        </w:rPr>
        <w:t> </w:t>
      </w:r>
      <w:r>
        <w:rPr/>
        <w:t>recorded</w:t>
      </w:r>
      <w:r>
        <w:rPr>
          <w:spacing w:val="-7"/>
        </w:rPr>
        <w:t> </w:t>
      </w:r>
      <w:r>
        <w:rPr/>
        <w:t>from</w:t>
      </w:r>
      <w:r>
        <w:rPr>
          <w:spacing w:val="-8"/>
        </w:rPr>
        <w:t> </w:t>
      </w:r>
      <w:r>
        <w:rPr/>
        <w:t>multiple</w:t>
      </w:r>
      <w:r>
        <w:rPr>
          <w:spacing w:val="-5"/>
        </w:rPr>
        <w:t> </w:t>
      </w:r>
      <w:r>
        <w:rPr/>
        <w:t>research</w:t>
      </w:r>
      <w:r>
        <w:rPr>
          <w:spacing w:val="-5"/>
        </w:rPr>
        <w:t> </w:t>
      </w:r>
      <w:r>
        <w:rPr/>
        <w:t>subjects (Fig 3.), we can clearly correlate the pattern necessary to define the loading profile with respect to</w:t>
      </w:r>
      <w:r>
        <w:rPr>
          <w:spacing w:val="-9"/>
        </w:rPr>
        <w:t> </w:t>
      </w:r>
      <w:r>
        <w:rPr/>
        <w:t>flexion</w:t>
      </w:r>
      <w:r>
        <w:rPr>
          <w:spacing w:val="-9"/>
        </w:rPr>
        <w:t> </w:t>
      </w:r>
      <w:r>
        <w:rPr/>
        <w:t>angle</w:t>
      </w:r>
      <w:r>
        <w:rPr>
          <w:spacing w:val="-9"/>
        </w:rPr>
        <w:t> </w:t>
      </w:r>
      <w:r>
        <w:rPr/>
        <w:t>during</w:t>
      </w:r>
      <w:r>
        <w:rPr>
          <w:spacing w:val="-9"/>
        </w:rPr>
        <w:t> </w:t>
      </w:r>
      <w:r>
        <w:rPr/>
        <w:t>any</w:t>
      </w:r>
      <w:r>
        <w:rPr>
          <w:spacing w:val="-13"/>
        </w:rPr>
        <w:t> </w:t>
      </w:r>
      <w:r>
        <w:rPr/>
        <w:t>gait</w:t>
      </w:r>
      <w:r>
        <w:rPr>
          <w:spacing w:val="-9"/>
        </w:rPr>
        <w:t> </w:t>
      </w:r>
      <w:r>
        <w:rPr/>
        <w:t>cycle.</w:t>
      </w:r>
      <w:r>
        <w:rPr>
          <w:spacing w:val="-10"/>
        </w:rPr>
        <w:t> </w:t>
      </w:r>
      <w:r>
        <w:rPr/>
        <w:t>If</w:t>
      </w:r>
      <w:r>
        <w:rPr>
          <w:spacing w:val="-9"/>
        </w:rPr>
        <w:t> </w:t>
      </w:r>
      <w:r>
        <w:rPr/>
        <w:t>we</w:t>
      </w:r>
      <w:r>
        <w:rPr>
          <w:spacing w:val="-10"/>
        </w:rPr>
        <w:t> </w:t>
      </w:r>
      <w:r>
        <w:rPr/>
        <w:t>are</w:t>
      </w:r>
      <w:r>
        <w:rPr>
          <w:spacing w:val="-9"/>
        </w:rPr>
        <w:t> </w:t>
      </w:r>
      <w:r>
        <w:rPr/>
        <w:t>oriented</w:t>
      </w:r>
      <w:r>
        <w:rPr>
          <w:spacing w:val="-9"/>
        </w:rPr>
        <w:t> </w:t>
      </w:r>
      <w:r>
        <w:rPr/>
        <w:t>to</w:t>
      </w:r>
      <w:r>
        <w:rPr>
          <w:spacing w:val="-9"/>
        </w:rPr>
        <w:t> </w:t>
      </w:r>
      <w:r>
        <w:rPr/>
        <w:t>design</w:t>
      </w:r>
      <w:r>
        <w:rPr>
          <w:spacing w:val="-8"/>
        </w:rPr>
        <w:t> </w:t>
      </w:r>
      <w:r>
        <w:rPr/>
        <w:t>a</w:t>
      </w:r>
      <w:r>
        <w:rPr>
          <w:spacing w:val="-10"/>
        </w:rPr>
        <w:t> </w:t>
      </w:r>
      <w:r>
        <w:rPr/>
        <w:t>support</w:t>
      </w:r>
      <w:r>
        <w:rPr>
          <w:spacing w:val="-8"/>
        </w:rPr>
        <w:t> </w:t>
      </w:r>
      <w:r>
        <w:rPr/>
        <w:t>exoframe,</w:t>
      </w:r>
      <w:r>
        <w:rPr>
          <w:spacing w:val="-10"/>
        </w:rPr>
        <w:t> </w:t>
      </w:r>
      <w:r>
        <w:rPr/>
        <w:t>we</w:t>
      </w:r>
      <w:r>
        <w:rPr>
          <w:spacing w:val="-10"/>
        </w:rPr>
        <w:t> </w:t>
      </w:r>
      <w:r>
        <w:rPr/>
        <w:t>should keep in mind the feature integrity necessary to adapt to all physical locomotion advances by the user.</w:t>
      </w:r>
      <w:r>
        <w:rPr>
          <w:spacing w:val="-14"/>
        </w:rPr>
        <w:t> </w:t>
      </w:r>
      <w:r>
        <w:rPr/>
        <w:t>We</w:t>
      </w:r>
      <w:r>
        <w:rPr>
          <w:spacing w:val="-12"/>
        </w:rPr>
        <w:t> </w:t>
      </w:r>
      <w:r>
        <w:rPr/>
        <w:t>cannot</w:t>
      </w:r>
      <w:r>
        <w:rPr>
          <w:spacing w:val="-12"/>
        </w:rPr>
        <w:t> </w:t>
      </w:r>
      <w:r>
        <w:rPr/>
        <w:t>expect</w:t>
      </w:r>
      <w:r>
        <w:rPr>
          <w:spacing w:val="-13"/>
        </w:rPr>
        <w:t> </w:t>
      </w:r>
      <w:r>
        <w:rPr/>
        <w:t>similar</w:t>
      </w:r>
      <w:r>
        <w:rPr>
          <w:spacing w:val="-12"/>
        </w:rPr>
        <w:t> </w:t>
      </w:r>
      <w:r>
        <w:rPr/>
        <w:t>cycle</w:t>
      </w:r>
      <w:r>
        <w:rPr>
          <w:spacing w:val="-12"/>
        </w:rPr>
        <w:t> </w:t>
      </w:r>
      <w:r>
        <w:rPr/>
        <w:t>frequency</w:t>
      </w:r>
      <w:r>
        <w:rPr>
          <w:spacing w:val="-17"/>
        </w:rPr>
        <w:t> </w:t>
      </w:r>
      <w:r>
        <w:rPr/>
        <w:t>and</w:t>
      </w:r>
      <w:r>
        <w:rPr>
          <w:spacing w:val="-12"/>
        </w:rPr>
        <w:t> </w:t>
      </w:r>
      <w:r>
        <w:rPr/>
        <w:t>moment</w:t>
      </w:r>
      <w:r>
        <w:rPr>
          <w:spacing w:val="-12"/>
        </w:rPr>
        <w:t> </w:t>
      </w:r>
      <w:r>
        <w:rPr/>
        <w:t>profile</w:t>
      </w:r>
      <w:r>
        <w:rPr>
          <w:spacing w:val="-13"/>
        </w:rPr>
        <w:t> </w:t>
      </w:r>
      <w:r>
        <w:rPr/>
        <w:t>generated</w:t>
      </w:r>
      <w:r>
        <w:rPr>
          <w:spacing w:val="-14"/>
        </w:rPr>
        <w:t> </w:t>
      </w:r>
      <w:r>
        <w:rPr/>
        <w:t>through</w:t>
      </w:r>
      <w:r>
        <w:rPr>
          <w:spacing w:val="-14"/>
        </w:rPr>
        <w:t> </w:t>
      </w:r>
      <w:r>
        <w:rPr/>
        <w:t>among</w:t>
      </w:r>
      <w:r>
        <w:rPr>
          <w:spacing w:val="-14"/>
        </w:rPr>
        <w:t> </w:t>
      </w:r>
      <w:r>
        <w:rPr/>
        <w:t>the cycles from an amplitude</w:t>
      </w:r>
      <w:r>
        <w:rPr>
          <w:spacing w:val="-5"/>
        </w:rPr>
        <w:t> </w:t>
      </w:r>
      <w:r>
        <w:rPr/>
        <w:t>standpoint.</w:t>
      </w:r>
    </w:p>
    <w:p>
      <w:pPr>
        <w:pStyle w:val="BodyText"/>
        <w:rPr>
          <w:sz w:val="20"/>
        </w:rPr>
      </w:pPr>
    </w:p>
    <w:p>
      <w:pPr>
        <w:pStyle w:val="BodyText"/>
        <w:rPr>
          <w:sz w:val="20"/>
        </w:rPr>
      </w:pPr>
    </w:p>
    <w:p>
      <w:pPr>
        <w:pStyle w:val="BodyText"/>
        <w:spacing w:before="9"/>
        <w:rPr>
          <w:sz w:val="10"/>
        </w:rPr>
      </w:pPr>
      <w:r>
        <w:rPr/>
        <w:drawing>
          <wp:anchor distT="0" distB="0" distL="0" distR="0" allowOverlap="1" layoutInCell="1" locked="0" behindDoc="0" simplePos="0" relativeHeight="21">
            <wp:simplePos x="0" y="0"/>
            <wp:positionH relativeFrom="page">
              <wp:posOffset>577592</wp:posOffset>
            </wp:positionH>
            <wp:positionV relativeFrom="paragraph">
              <wp:posOffset>119667</wp:posOffset>
            </wp:positionV>
            <wp:extent cx="3212456" cy="1772983"/>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3" cstate="print"/>
                    <a:stretch>
                      <a:fillRect/>
                    </a:stretch>
                  </pic:blipFill>
                  <pic:spPr>
                    <a:xfrm>
                      <a:off x="0" y="0"/>
                      <a:ext cx="3212456" cy="1772983"/>
                    </a:xfrm>
                    <a:prstGeom prst="rect">
                      <a:avLst/>
                    </a:prstGeom>
                  </pic:spPr>
                </pic:pic>
              </a:graphicData>
            </a:graphic>
          </wp:anchor>
        </w:drawing>
      </w:r>
      <w:r>
        <w:rPr/>
        <w:drawing>
          <wp:anchor distT="0" distB="0" distL="0" distR="0" allowOverlap="1" layoutInCell="1" locked="0" behindDoc="0" simplePos="0" relativeHeight="22">
            <wp:simplePos x="0" y="0"/>
            <wp:positionH relativeFrom="page">
              <wp:posOffset>3923768</wp:posOffset>
            </wp:positionH>
            <wp:positionV relativeFrom="paragraph">
              <wp:posOffset>103668</wp:posOffset>
            </wp:positionV>
            <wp:extent cx="3233749" cy="180422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4" cstate="print"/>
                    <a:stretch>
                      <a:fillRect/>
                    </a:stretch>
                  </pic:blipFill>
                  <pic:spPr>
                    <a:xfrm>
                      <a:off x="0" y="0"/>
                      <a:ext cx="3233749" cy="1804225"/>
                    </a:xfrm>
                    <a:prstGeom prst="rect">
                      <a:avLst/>
                    </a:prstGeom>
                  </pic:spPr>
                </pic:pic>
              </a:graphicData>
            </a:graphic>
          </wp:anchor>
        </w:drawing>
      </w:r>
    </w:p>
    <w:p>
      <w:pPr>
        <w:pStyle w:val="BodyText"/>
        <w:spacing w:before="6"/>
        <w:rPr>
          <w:sz w:val="34"/>
        </w:rPr>
      </w:pPr>
    </w:p>
    <w:p>
      <w:pPr>
        <w:pStyle w:val="ListParagraph"/>
        <w:numPr>
          <w:ilvl w:val="1"/>
          <w:numId w:val="8"/>
        </w:numPr>
        <w:tabs>
          <w:tab w:pos="2762" w:val="left" w:leader="none"/>
        </w:tabs>
        <w:spacing w:line="240" w:lineRule="auto" w:before="0" w:after="0"/>
        <w:ind w:left="2762" w:right="0" w:hanging="360"/>
        <w:jc w:val="left"/>
        <w:rPr>
          <w:i/>
          <w:sz w:val="24"/>
        </w:rPr>
      </w:pPr>
      <w:r>
        <w:rPr>
          <w:i/>
          <w:sz w:val="28"/>
        </w:rPr>
        <w:t>Knee flexion and Moment during Running,</w:t>
      </w:r>
      <w:r>
        <w:rPr>
          <w:i/>
          <w:spacing w:val="-28"/>
          <w:sz w:val="28"/>
        </w:rPr>
        <w:t> </w:t>
      </w:r>
      <w:r>
        <w:rPr>
          <w:i/>
          <w:sz w:val="28"/>
        </w:rPr>
        <w:t>respectively</w:t>
      </w:r>
    </w:p>
    <w:p>
      <w:pPr>
        <w:pStyle w:val="BodyText"/>
        <w:rPr>
          <w:i/>
          <w:sz w:val="20"/>
        </w:rPr>
      </w:pPr>
    </w:p>
    <w:p>
      <w:pPr>
        <w:pStyle w:val="BodyText"/>
        <w:rPr>
          <w:i/>
          <w:sz w:val="22"/>
        </w:rPr>
      </w:pPr>
      <w:r>
        <w:rPr/>
        <w:pict>
          <v:group style="position:absolute;margin-left:43.257168pt;margin-top:14.628125pt;width:526.4pt;height:127.9pt;mso-position-horizontal-relative:page;mso-position-vertical-relative:paragraph;z-index:-15716864;mso-wrap-distance-left:0;mso-wrap-distance-right:0" coordorigin="865,293" coordsize="10528,2558">
            <v:shape style="position:absolute;left:865;top:292;width:5366;height:2554" type="#_x0000_t75" stroked="false">
              <v:imagedata r:id="rId25" o:title=""/>
            </v:shape>
            <v:shape style="position:absolute;left:6230;top:582;width:5162;height:2268" type="#_x0000_t75" stroked="false">
              <v:imagedata r:id="rId26" o:title=""/>
            </v:shape>
            <w10:wrap type="topAndBottom"/>
          </v:group>
        </w:pict>
      </w:r>
    </w:p>
    <w:p>
      <w:pPr>
        <w:pStyle w:val="BodyText"/>
        <w:spacing w:before="10"/>
        <w:rPr>
          <w:i/>
          <w:sz w:val="41"/>
        </w:rPr>
      </w:pPr>
    </w:p>
    <w:p>
      <w:pPr>
        <w:pStyle w:val="ListParagraph"/>
        <w:numPr>
          <w:ilvl w:val="1"/>
          <w:numId w:val="8"/>
        </w:numPr>
        <w:tabs>
          <w:tab w:pos="2770" w:val="left" w:leader="none"/>
        </w:tabs>
        <w:spacing w:line="240" w:lineRule="auto" w:before="0" w:after="0"/>
        <w:ind w:left="2769" w:right="0" w:hanging="361"/>
        <w:jc w:val="left"/>
        <w:rPr>
          <w:i/>
          <w:sz w:val="24"/>
        </w:rPr>
      </w:pPr>
      <w:r>
        <w:rPr>
          <w:i/>
          <w:sz w:val="28"/>
        </w:rPr>
        <w:t>Knee flexion and Moment during Walking,</w:t>
      </w:r>
      <w:r>
        <w:rPr>
          <w:i/>
          <w:spacing w:val="-30"/>
          <w:sz w:val="28"/>
        </w:rPr>
        <w:t> </w:t>
      </w:r>
      <w:r>
        <w:rPr>
          <w:i/>
          <w:sz w:val="28"/>
        </w:rPr>
        <w:t>respectively</w:t>
      </w:r>
    </w:p>
    <w:p>
      <w:pPr>
        <w:spacing w:after="0" w:line="240" w:lineRule="auto"/>
        <w:jc w:val="left"/>
        <w:rPr>
          <w:sz w:val="24"/>
        </w:rPr>
        <w:sectPr>
          <w:pgSz w:w="12240" w:h="15840"/>
          <w:pgMar w:top="1140" w:bottom="280" w:left="620" w:right="600"/>
        </w:sectPr>
      </w:pPr>
    </w:p>
    <w:p>
      <w:pPr>
        <w:tabs>
          <w:tab w:pos="5736" w:val="left" w:leader="none"/>
        </w:tabs>
        <w:spacing w:line="240" w:lineRule="auto"/>
        <w:ind w:left="296" w:right="0" w:firstLine="0"/>
        <w:rPr>
          <w:sz w:val="20"/>
        </w:rPr>
      </w:pPr>
      <w:r>
        <w:rPr>
          <w:position w:val="2"/>
          <w:sz w:val="20"/>
        </w:rPr>
        <w:drawing>
          <wp:inline distT="0" distB="0" distL="0" distR="0">
            <wp:extent cx="3321769" cy="1355312"/>
            <wp:effectExtent l="0" t="0" r="0" b="0"/>
            <wp:docPr id="35" name="image20.jpeg"/>
            <wp:cNvGraphicFramePr>
              <a:graphicFrameLocks noChangeAspect="1"/>
            </wp:cNvGraphicFramePr>
            <a:graphic>
              <a:graphicData uri="http://schemas.openxmlformats.org/drawingml/2006/picture">
                <pic:pic>
                  <pic:nvPicPr>
                    <pic:cNvPr id="36" name="image20.jpeg"/>
                    <pic:cNvPicPr/>
                  </pic:nvPicPr>
                  <pic:blipFill>
                    <a:blip r:embed="rId27" cstate="print"/>
                    <a:stretch>
                      <a:fillRect/>
                    </a:stretch>
                  </pic:blipFill>
                  <pic:spPr>
                    <a:xfrm>
                      <a:off x="0" y="0"/>
                      <a:ext cx="3321769" cy="1355312"/>
                    </a:xfrm>
                    <a:prstGeom prst="rect">
                      <a:avLst/>
                    </a:prstGeom>
                  </pic:spPr>
                </pic:pic>
              </a:graphicData>
            </a:graphic>
          </wp:inline>
        </w:drawing>
      </w:r>
      <w:r>
        <w:rPr>
          <w:position w:val="2"/>
          <w:sz w:val="20"/>
        </w:rPr>
      </w:r>
      <w:r>
        <w:rPr>
          <w:position w:val="2"/>
          <w:sz w:val="20"/>
        </w:rPr>
        <w:tab/>
      </w:r>
      <w:r>
        <w:rPr>
          <w:sz w:val="20"/>
        </w:rPr>
        <w:drawing>
          <wp:inline distT="0" distB="0" distL="0" distR="0">
            <wp:extent cx="3157322" cy="1344168"/>
            <wp:effectExtent l="0" t="0" r="0" b="0"/>
            <wp:docPr id="37" name="image21.jpeg"/>
            <wp:cNvGraphicFramePr>
              <a:graphicFrameLocks noChangeAspect="1"/>
            </wp:cNvGraphicFramePr>
            <a:graphic>
              <a:graphicData uri="http://schemas.openxmlformats.org/drawingml/2006/picture">
                <pic:pic>
                  <pic:nvPicPr>
                    <pic:cNvPr id="38" name="image21.jpeg"/>
                    <pic:cNvPicPr/>
                  </pic:nvPicPr>
                  <pic:blipFill>
                    <a:blip r:embed="rId28" cstate="print"/>
                    <a:stretch>
                      <a:fillRect/>
                    </a:stretch>
                  </pic:blipFill>
                  <pic:spPr>
                    <a:xfrm>
                      <a:off x="0" y="0"/>
                      <a:ext cx="3157322" cy="1344168"/>
                    </a:xfrm>
                    <a:prstGeom prst="rect">
                      <a:avLst/>
                    </a:prstGeom>
                  </pic:spPr>
                </pic:pic>
              </a:graphicData>
            </a:graphic>
          </wp:inline>
        </w:drawing>
      </w:r>
      <w:r>
        <w:rPr>
          <w:sz w:val="20"/>
        </w:rPr>
      </w:r>
    </w:p>
    <w:p>
      <w:pPr>
        <w:pStyle w:val="BodyText"/>
        <w:spacing w:before="2"/>
        <w:rPr>
          <w:i/>
          <w:sz w:val="29"/>
        </w:rPr>
      </w:pPr>
    </w:p>
    <w:p>
      <w:pPr>
        <w:pStyle w:val="ListParagraph"/>
        <w:numPr>
          <w:ilvl w:val="1"/>
          <w:numId w:val="8"/>
        </w:numPr>
        <w:tabs>
          <w:tab w:pos="2438" w:val="left" w:leader="none"/>
        </w:tabs>
        <w:spacing w:line="240" w:lineRule="auto" w:before="89" w:after="0"/>
        <w:ind w:left="2438" w:right="0" w:hanging="2104"/>
        <w:jc w:val="left"/>
        <w:rPr>
          <w:i/>
          <w:sz w:val="24"/>
        </w:rPr>
      </w:pPr>
      <w:r>
        <w:rPr>
          <w:i/>
          <w:sz w:val="28"/>
        </w:rPr>
        <w:t>Knee flexion and Moment during Stair climbing,</w:t>
      </w:r>
      <w:r>
        <w:rPr>
          <w:i/>
          <w:spacing w:val="-13"/>
          <w:sz w:val="28"/>
        </w:rPr>
        <w:t> </w:t>
      </w:r>
      <w:r>
        <w:rPr>
          <w:i/>
          <w:sz w:val="28"/>
        </w:rPr>
        <w:t>respectively</w:t>
      </w:r>
    </w:p>
    <w:p>
      <w:pPr>
        <w:pStyle w:val="BodyText"/>
        <w:spacing w:before="4"/>
        <w:rPr>
          <w:i/>
          <w:sz w:val="32"/>
        </w:rPr>
      </w:pPr>
    </w:p>
    <w:p>
      <w:pPr>
        <w:spacing w:before="0"/>
        <w:ind w:left="820" w:right="0" w:firstLine="0"/>
        <w:jc w:val="left"/>
        <w:rPr>
          <w:i/>
          <w:sz w:val="28"/>
        </w:rPr>
      </w:pPr>
      <w:r>
        <w:rPr>
          <w:b/>
          <w:i/>
          <w:sz w:val="28"/>
        </w:rPr>
        <w:t>Fig 3. </w:t>
      </w:r>
      <w:r>
        <w:rPr>
          <w:i/>
          <w:sz w:val="28"/>
        </w:rPr>
        <w:t>Knee joint gait profile during (a) Running, (b) Walking and (c) Climbing</w:t>
      </w:r>
    </w:p>
    <w:p>
      <w:pPr>
        <w:pStyle w:val="BodyText"/>
        <w:rPr>
          <w:i/>
          <w:sz w:val="30"/>
        </w:rPr>
      </w:pPr>
    </w:p>
    <w:p>
      <w:pPr>
        <w:pStyle w:val="BodyText"/>
        <w:spacing w:line="259" w:lineRule="auto" w:before="190"/>
        <w:ind w:left="100" w:right="117"/>
        <w:jc w:val="both"/>
      </w:pPr>
      <w:r>
        <w:rPr>
          <w:sz w:val="36"/>
        </w:rPr>
        <w:t>H</w:t>
      </w:r>
      <w:r>
        <w:rPr/>
        <w:t>ence it is recommended to design an adaptive bracing that can self-adjust the damping or impulse absorption tolerance accommodating to the user environment. As practice, most knee exoframe braces follow link assisted damping design (Fig 4.) for frame support. A channel or frame</w:t>
      </w:r>
      <w:r>
        <w:rPr>
          <w:spacing w:val="-17"/>
        </w:rPr>
        <w:t> </w:t>
      </w:r>
      <w:r>
        <w:rPr/>
        <w:t>guide</w:t>
      </w:r>
      <w:r>
        <w:rPr>
          <w:spacing w:val="-18"/>
        </w:rPr>
        <w:t> </w:t>
      </w:r>
      <w:r>
        <w:rPr/>
        <w:t>is</w:t>
      </w:r>
      <w:r>
        <w:rPr>
          <w:spacing w:val="-17"/>
        </w:rPr>
        <w:t> </w:t>
      </w:r>
      <w:r>
        <w:rPr/>
        <w:t>designed</w:t>
      </w:r>
      <w:r>
        <w:rPr>
          <w:spacing w:val="-17"/>
        </w:rPr>
        <w:t> </w:t>
      </w:r>
      <w:r>
        <w:rPr/>
        <w:t>to</w:t>
      </w:r>
      <w:r>
        <w:rPr>
          <w:spacing w:val="-17"/>
        </w:rPr>
        <w:t> </w:t>
      </w:r>
      <w:r>
        <w:rPr/>
        <w:t>transmit</w:t>
      </w:r>
      <w:r>
        <w:rPr>
          <w:spacing w:val="-15"/>
        </w:rPr>
        <w:t> </w:t>
      </w:r>
      <w:r>
        <w:rPr/>
        <w:t>the</w:t>
      </w:r>
      <w:r>
        <w:rPr>
          <w:spacing w:val="-16"/>
        </w:rPr>
        <w:t> </w:t>
      </w:r>
      <w:r>
        <w:rPr/>
        <w:t>compressive</w:t>
      </w:r>
      <w:r>
        <w:rPr>
          <w:spacing w:val="-16"/>
        </w:rPr>
        <w:t> </w:t>
      </w:r>
      <w:r>
        <w:rPr/>
        <w:t>quadricep</w:t>
      </w:r>
      <w:r>
        <w:rPr>
          <w:spacing w:val="-15"/>
        </w:rPr>
        <w:t> </w:t>
      </w:r>
      <w:r>
        <w:rPr/>
        <w:t>force</w:t>
      </w:r>
      <w:r>
        <w:rPr>
          <w:spacing w:val="-17"/>
        </w:rPr>
        <w:t> </w:t>
      </w:r>
      <w:r>
        <w:rPr/>
        <w:t>generated</w:t>
      </w:r>
      <w:r>
        <w:rPr>
          <w:spacing w:val="-17"/>
        </w:rPr>
        <w:t> </w:t>
      </w:r>
      <w:r>
        <w:rPr/>
        <w:t>in</w:t>
      </w:r>
      <w:r>
        <w:rPr>
          <w:spacing w:val="-15"/>
        </w:rPr>
        <w:t> </w:t>
      </w:r>
      <w:r>
        <w:rPr/>
        <w:t>the</w:t>
      </w:r>
      <w:r>
        <w:rPr>
          <w:spacing w:val="-18"/>
        </w:rPr>
        <w:t> </w:t>
      </w:r>
      <w:r>
        <w:rPr/>
        <w:t>stance</w:t>
      </w:r>
      <w:r>
        <w:rPr>
          <w:spacing w:val="-18"/>
        </w:rPr>
        <w:t> </w:t>
      </w:r>
      <w:r>
        <w:rPr/>
        <w:t>phase of the gait cycle, from the calf under muscle contraction to the thigh of the connected limb segment through a passive damper-spring</w:t>
      </w:r>
      <w:r>
        <w:rPr>
          <w:spacing w:val="-10"/>
        </w:rPr>
        <w:t> </w:t>
      </w:r>
      <w:r>
        <w:rPr/>
        <w:t>actuator.</w:t>
      </w:r>
    </w:p>
    <w:p>
      <w:pPr>
        <w:pStyle w:val="BodyText"/>
        <w:rPr>
          <w:sz w:val="30"/>
        </w:rPr>
      </w:pPr>
    </w:p>
    <w:p>
      <w:pPr>
        <w:pStyle w:val="BodyText"/>
        <w:spacing w:before="10"/>
        <w:rPr>
          <w:sz w:val="27"/>
        </w:rPr>
      </w:pPr>
    </w:p>
    <w:p>
      <w:pPr>
        <w:pStyle w:val="BodyText"/>
        <w:spacing w:line="259" w:lineRule="auto"/>
        <w:ind w:left="100" w:right="115"/>
        <w:jc w:val="both"/>
      </w:pPr>
      <w:r>
        <w:rPr>
          <w:sz w:val="36"/>
        </w:rPr>
        <w:t>E</w:t>
      </w:r>
      <w:r>
        <w:rPr/>
        <w:t>very stance during a locomotion activity generates a necessity for skeletal balance. Since, the patient’s</w:t>
      </w:r>
      <w:r>
        <w:rPr>
          <w:spacing w:val="-10"/>
        </w:rPr>
        <w:t> </w:t>
      </w:r>
      <w:r>
        <w:rPr/>
        <w:t>body</w:t>
      </w:r>
      <w:r>
        <w:rPr>
          <w:spacing w:val="-14"/>
        </w:rPr>
        <w:t> </w:t>
      </w:r>
      <w:r>
        <w:rPr/>
        <w:t>is</w:t>
      </w:r>
      <w:r>
        <w:rPr>
          <w:spacing w:val="-13"/>
        </w:rPr>
        <w:t> </w:t>
      </w:r>
      <w:r>
        <w:rPr/>
        <w:t>not</w:t>
      </w:r>
      <w:r>
        <w:rPr>
          <w:spacing w:val="-12"/>
        </w:rPr>
        <w:t> </w:t>
      </w:r>
      <w:r>
        <w:rPr/>
        <w:t>equipped</w:t>
      </w:r>
      <w:r>
        <w:rPr>
          <w:spacing w:val="-10"/>
        </w:rPr>
        <w:t> </w:t>
      </w:r>
      <w:r>
        <w:rPr/>
        <w:t>with</w:t>
      </w:r>
      <w:r>
        <w:rPr>
          <w:spacing w:val="-9"/>
        </w:rPr>
        <w:t> </w:t>
      </w:r>
      <w:r>
        <w:rPr/>
        <w:t>the</w:t>
      </w:r>
      <w:r>
        <w:rPr>
          <w:spacing w:val="-13"/>
        </w:rPr>
        <w:t> </w:t>
      </w:r>
      <w:r>
        <w:rPr/>
        <w:t>adequate</w:t>
      </w:r>
      <w:r>
        <w:rPr>
          <w:spacing w:val="-12"/>
        </w:rPr>
        <w:t> </w:t>
      </w:r>
      <w:r>
        <w:rPr/>
        <w:t>knee</w:t>
      </w:r>
      <w:r>
        <w:rPr>
          <w:spacing w:val="-11"/>
        </w:rPr>
        <w:t> </w:t>
      </w:r>
      <w:r>
        <w:rPr/>
        <w:t>rigidity</w:t>
      </w:r>
      <w:r>
        <w:rPr>
          <w:spacing w:val="-14"/>
        </w:rPr>
        <w:t> </w:t>
      </w:r>
      <w:r>
        <w:rPr/>
        <w:t>to</w:t>
      </w:r>
      <w:r>
        <w:rPr>
          <w:spacing w:val="-12"/>
        </w:rPr>
        <w:t> </w:t>
      </w:r>
      <w:r>
        <w:rPr/>
        <w:t>comply</w:t>
      </w:r>
      <w:r>
        <w:rPr>
          <w:spacing w:val="-15"/>
        </w:rPr>
        <w:t> </w:t>
      </w:r>
      <w:r>
        <w:rPr/>
        <w:t>with</w:t>
      </w:r>
      <w:r>
        <w:rPr>
          <w:spacing w:val="-9"/>
        </w:rPr>
        <w:t> </w:t>
      </w:r>
      <w:r>
        <w:rPr/>
        <w:t>the</w:t>
      </w:r>
      <w:r>
        <w:rPr>
          <w:spacing w:val="-2"/>
        </w:rPr>
        <w:t> </w:t>
      </w:r>
      <w:r>
        <w:rPr/>
        <w:t>demand,</w:t>
      </w:r>
      <w:r>
        <w:rPr>
          <w:spacing w:val="-12"/>
        </w:rPr>
        <w:t> </w:t>
      </w:r>
      <w:r>
        <w:rPr/>
        <w:t>it</w:t>
      </w:r>
      <w:r>
        <w:rPr>
          <w:spacing w:val="-9"/>
        </w:rPr>
        <w:t> </w:t>
      </w:r>
      <w:r>
        <w:rPr/>
        <w:t>rests over the support from the additional force generated on compression of the damper-spring actuator. Collectively, shock or impulse absorption and frame support, both are assisted by this actuator, and designers are individually mapping these critics to the damping coefficient and spring stiffness coefficient of the actuator system respectively, according to their application requirements.</w:t>
      </w:r>
    </w:p>
    <w:p>
      <w:pPr>
        <w:pStyle w:val="BodyText"/>
        <w:rPr>
          <w:sz w:val="30"/>
        </w:rPr>
      </w:pPr>
    </w:p>
    <w:p>
      <w:pPr>
        <w:pStyle w:val="BodyText"/>
        <w:spacing w:before="11"/>
        <w:rPr>
          <w:sz w:val="27"/>
        </w:rPr>
      </w:pPr>
    </w:p>
    <w:p>
      <w:pPr>
        <w:pStyle w:val="BodyText"/>
        <w:spacing w:line="259" w:lineRule="auto"/>
        <w:ind w:left="100" w:right="115"/>
        <w:jc w:val="both"/>
      </w:pPr>
      <w:r>
        <w:rPr>
          <w:sz w:val="36"/>
        </w:rPr>
        <w:t>W</w:t>
      </w:r>
      <w:r>
        <w:rPr/>
        <w:t>hen necessary flexion is introduced through the Gait cycle, the kinetic energy during flexion is conserved and stored as potential energy that subsequently releases during the swing phase of the cycle. Overall, this actuator design significantly contributes for the additional moment required by the joint assembly. These designs, once installed </w:t>
      </w:r>
      <w:r>
        <w:rPr>
          <w:i/>
        </w:rPr>
        <w:t>lack the adaptability </w:t>
      </w:r>
      <w:r>
        <w:rPr/>
        <w:t>to adjust accordingly to individual requirements to micromanage individual gait profiles.</w:t>
      </w:r>
    </w:p>
    <w:p>
      <w:pPr>
        <w:spacing w:after="0" w:line="259" w:lineRule="auto"/>
        <w:jc w:val="both"/>
        <w:sectPr>
          <w:pgSz w:w="12240" w:h="15840"/>
          <w:pgMar w:top="1500" w:bottom="280" w:left="620" w:right="600"/>
        </w:sectPr>
      </w:pPr>
    </w:p>
    <w:p>
      <w:pPr>
        <w:spacing w:line="240" w:lineRule="auto"/>
        <w:ind w:left="744" w:right="0" w:firstLine="0"/>
        <w:rPr>
          <w:sz w:val="20"/>
        </w:rPr>
      </w:pPr>
      <w:r>
        <w:rPr>
          <w:position w:val="14"/>
          <w:sz w:val="20"/>
        </w:rPr>
        <w:drawing>
          <wp:inline distT="0" distB="0" distL="0" distR="0">
            <wp:extent cx="490373" cy="1534668"/>
            <wp:effectExtent l="0" t="0" r="0" b="0"/>
            <wp:docPr id="39" name="image22.jpeg"/>
            <wp:cNvGraphicFramePr>
              <a:graphicFrameLocks noChangeAspect="1"/>
            </wp:cNvGraphicFramePr>
            <a:graphic>
              <a:graphicData uri="http://schemas.openxmlformats.org/drawingml/2006/picture">
                <pic:pic>
                  <pic:nvPicPr>
                    <pic:cNvPr id="40" name="image22.jpeg"/>
                    <pic:cNvPicPr/>
                  </pic:nvPicPr>
                  <pic:blipFill>
                    <a:blip r:embed="rId29" cstate="print"/>
                    <a:stretch>
                      <a:fillRect/>
                    </a:stretch>
                  </pic:blipFill>
                  <pic:spPr>
                    <a:xfrm>
                      <a:off x="0" y="0"/>
                      <a:ext cx="490373" cy="1534668"/>
                    </a:xfrm>
                    <a:prstGeom prst="rect">
                      <a:avLst/>
                    </a:prstGeom>
                  </pic:spPr>
                </pic:pic>
              </a:graphicData>
            </a:graphic>
          </wp:inline>
        </w:drawing>
      </w:r>
      <w:r>
        <w:rPr>
          <w:position w:val="14"/>
          <w:sz w:val="20"/>
        </w:rPr>
      </w:r>
      <w:r>
        <w:rPr>
          <w:spacing w:val="144"/>
          <w:position w:val="14"/>
          <w:sz w:val="20"/>
        </w:rPr>
        <w:t> </w:t>
      </w:r>
      <w:r>
        <w:rPr>
          <w:spacing w:val="144"/>
          <w:sz w:val="20"/>
        </w:rPr>
        <w:drawing>
          <wp:inline distT="0" distB="0" distL="0" distR="0">
            <wp:extent cx="1360848" cy="1632203"/>
            <wp:effectExtent l="0" t="0" r="0" b="0"/>
            <wp:docPr id="41" name="image23.jpeg"/>
            <wp:cNvGraphicFramePr>
              <a:graphicFrameLocks noChangeAspect="1"/>
            </wp:cNvGraphicFramePr>
            <a:graphic>
              <a:graphicData uri="http://schemas.openxmlformats.org/drawingml/2006/picture">
                <pic:pic>
                  <pic:nvPicPr>
                    <pic:cNvPr id="42" name="image23.jpeg"/>
                    <pic:cNvPicPr/>
                  </pic:nvPicPr>
                  <pic:blipFill>
                    <a:blip r:embed="rId30" cstate="print"/>
                    <a:stretch>
                      <a:fillRect/>
                    </a:stretch>
                  </pic:blipFill>
                  <pic:spPr>
                    <a:xfrm>
                      <a:off x="0" y="0"/>
                      <a:ext cx="1360848" cy="1632203"/>
                    </a:xfrm>
                    <a:prstGeom prst="rect">
                      <a:avLst/>
                    </a:prstGeom>
                  </pic:spPr>
                </pic:pic>
              </a:graphicData>
            </a:graphic>
          </wp:inline>
        </w:drawing>
      </w:r>
      <w:r>
        <w:rPr>
          <w:spacing w:val="144"/>
          <w:sz w:val="20"/>
        </w:rPr>
      </w:r>
      <w:r>
        <w:rPr>
          <w:spacing w:val="148"/>
          <w:sz w:val="20"/>
        </w:rPr>
        <w:t> </w:t>
      </w:r>
      <w:r>
        <w:rPr>
          <w:spacing w:val="148"/>
          <w:position w:val="7"/>
          <w:sz w:val="20"/>
        </w:rPr>
        <w:drawing>
          <wp:inline distT="0" distB="0" distL="0" distR="0">
            <wp:extent cx="3883277" cy="1653063"/>
            <wp:effectExtent l="0" t="0" r="0" b="0"/>
            <wp:docPr id="43" name="image24.png"/>
            <wp:cNvGraphicFramePr>
              <a:graphicFrameLocks noChangeAspect="1"/>
            </wp:cNvGraphicFramePr>
            <a:graphic>
              <a:graphicData uri="http://schemas.openxmlformats.org/drawingml/2006/picture">
                <pic:pic>
                  <pic:nvPicPr>
                    <pic:cNvPr id="44" name="image24.png"/>
                    <pic:cNvPicPr/>
                  </pic:nvPicPr>
                  <pic:blipFill>
                    <a:blip r:embed="rId31" cstate="print"/>
                    <a:stretch>
                      <a:fillRect/>
                    </a:stretch>
                  </pic:blipFill>
                  <pic:spPr>
                    <a:xfrm>
                      <a:off x="0" y="0"/>
                      <a:ext cx="3883277" cy="1653063"/>
                    </a:xfrm>
                    <a:prstGeom prst="rect">
                      <a:avLst/>
                    </a:prstGeom>
                  </pic:spPr>
                </pic:pic>
              </a:graphicData>
            </a:graphic>
          </wp:inline>
        </w:drawing>
      </w:r>
      <w:r>
        <w:rPr>
          <w:spacing w:val="148"/>
          <w:position w:val="7"/>
          <w:sz w:val="20"/>
        </w:rPr>
      </w:r>
    </w:p>
    <w:p>
      <w:pPr>
        <w:pStyle w:val="BodyText"/>
        <w:rPr>
          <w:sz w:val="20"/>
        </w:rPr>
      </w:pPr>
    </w:p>
    <w:p>
      <w:pPr>
        <w:spacing w:before="212"/>
        <w:ind w:left="2702" w:right="0" w:firstLine="0"/>
        <w:jc w:val="left"/>
        <w:rPr>
          <w:i/>
          <w:sz w:val="28"/>
        </w:rPr>
      </w:pPr>
      <w:r>
        <w:rPr>
          <w:b/>
          <w:i/>
          <w:sz w:val="28"/>
        </w:rPr>
        <w:t>Fig 4. </w:t>
      </w:r>
      <w:r>
        <w:rPr>
          <w:i/>
          <w:sz w:val="28"/>
        </w:rPr>
        <w:t>Current Link Assisted Damping Exobrace Design</w:t>
      </w:r>
    </w:p>
    <w:p>
      <w:pPr>
        <w:pStyle w:val="BodyText"/>
        <w:spacing w:before="9"/>
        <w:rPr>
          <w:i/>
          <w:sz w:val="38"/>
        </w:rPr>
      </w:pPr>
    </w:p>
    <w:p>
      <w:pPr>
        <w:pStyle w:val="BodyText"/>
        <w:spacing w:line="259" w:lineRule="auto" w:before="1"/>
        <w:ind w:left="100" w:right="113"/>
        <w:jc w:val="both"/>
      </w:pPr>
      <w:r>
        <w:rPr>
          <w:sz w:val="36"/>
        </w:rPr>
        <w:t>A</w:t>
      </w:r>
      <w:r>
        <w:rPr/>
        <w:t>dditionally, there is no transit support provided to reduce the overall burden on the joint itself. A </w:t>
      </w:r>
      <w:r>
        <w:rPr>
          <w:i/>
        </w:rPr>
        <w:t>transition relay is absent </w:t>
      </w:r>
      <w:r>
        <w:rPr/>
        <w:t>to diverge the body weight loading from the knee joint, which is an absolute must in order to encourage joint recovery. So in order to design a desirable product that is adaptable to different locomotion cycles and reduces the overall knee joint loading, it is necessary to revise the existing design by including an external feedback based damper-spring actuator and an additional exoframe to channel the body weight through it to reduce to overall joint loading.</w:t>
      </w:r>
    </w:p>
    <w:p>
      <w:pPr>
        <w:pStyle w:val="BodyText"/>
        <w:rPr>
          <w:sz w:val="30"/>
        </w:rPr>
      </w:pPr>
    </w:p>
    <w:p>
      <w:pPr>
        <w:pStyle w:val="BodyText"/>
        <w:spacing w:before="8"/>
        <w:rPr>
          <w:sz w:val="27"/>
        </w:rPr>
      </w:pPr>
    </w:p>
    <w:p>
      <w:pPr>
        <w:pStyle w:val="ListParagraph"/>
        <w:numPr>
          <w:ilvl w:val="0"/>
          <w:numId w:val="8"/>
        </w:numPr>
        <w:tabs>
          <w:tab w:pos="535" w:val="left" w:leader="none"/>
        </w:tabs>
        <w:spacing w:line="240" w:lineRule="auto" w:before="0" w:after="0"/>
        <w:ind w:left="534" w:right="0" w:hanging="435"/>
        <w:jc w:val="left"/>
        <w:rPr>
          <w:sz w:val="28"/>
        </w:rPr>
      </w:pPr>
      <w:r>
        <w:rPr>
          <w:sz w:val="36"/>
        </w:rPr>
        <w:t>P</w:t>
      </w:r>
      <w:r>
        <w:rPr>
          <w:sz w:val="28"/>
        </w:rPr>
        <w:t>RODUCT</w:t>
      </w:r>
      <w:r>
        <w:rPr>
          <w:spacing w:val="-3"/>
          <w:sz w:val="28"/>
        </w:rPr>
        <w:t> </w:t>
      </w:r>
      <w:r>
        <w:rPr>
          <w:sz w:val="28"/>
        </w:rPr>
        <w:t>SOLUTION</w:t>
      </w:r>
    </w:p>
    <w:p>
      <w:pPr>
        <w:pStyle w:val="BodyText"/>
        <w:rPr>
          <w:sz w:val="40"/>
        </w:rPr>
      </w:pPr>
    </w:p>
    <w:p>
      <w:pPr>
        <w:pStyle w:val="BodyText"/>
        <w:spacing w:line="259" w:lineRule="auto" w:before="242"/>
        <w:ind w:left="100" w:right="118"/>
        <w:jc w:val="both"/>
      </w:pPr>
      <w:r>
        <w:rPr>
          <w:sz w:val="36"/>
        </w:rPr>
        <w:t>E</w:t>
      </w:r>
      <w:r>
        <w:rPr/>
        <w:t>xobraces should be defined as distinctive wearables and accordingly should be designed as comfortable, lightweight and dynamic products to accommodate the user specifications. Instead of manufacturing the entire assembly from an alloy, we can substitute the core frame material with PLA (Poly lactic acid, Tensile strength 37MPa, Flexural strength 43MPa for 0.1 mm filament) that is easy to fabricated with modern rapid prototyping manufacturing machines. The mesh regions where more composite rigidity and yield strength is required will be supported by SS Alloy assembly components.</w:t>
      </w:r>
    </w:p>
    <w:p>
      <w:pPr>
        <w:pStyle w:val="BodyText"/>
        <w:rPr>
          <w:sz w:val="30"/>
        </w:rPr>
      </w:pPr>
    </w:p>
    <w:p>
      <w:pPr>
        <w:pStyle w:val="BodyText"/>
        <w:spacing w:before="11"/>
        <w:rPr>
          <w:sz w:val="27"/>
        </w:rPr>
      </w:pPr>
    </w:p>
    <w:p>
      <w:pPr>
        <w:pStyle w:val="BodyText"/>
        <w:spacing w:line="259" w:lineRule="auto"/>
        <w:ind w:left="100" w:right="117"/>
        <w:jc w:val="both"/>
      </w:pPr>
      <w:r>
        <w:rPr>
          <w:sz w:val="36"/>
        </w:rPr>
        <w:t>I</w:t>
      </w:r>
      <w:r>
        <w:rPr/>
        <w:t>t</w:t>
      </w:r>
      <w:r>
        <w:rPr>
          <w:spacing w:val="-5"/>
        </w:rPr>
        <w:t> </w:t>
      </w:r>
      <w:r>
        <w:rPr/>
        <w:t>is</w:t>
      </w:r>
      <w:r>
        <w:rPr>
          <w:spacing w:val="-5"/>
        </w:rPr>
        <w:t> </w:t>
      </w:r>
      <w:r>
        <w:rPr/>
        <w:t>necessary</w:t>
      </w:r>
      <w:r>
        <w:rPr>
          <w:spacing w:val="-6"/>
        </w:rPr>
        <w:t> </w:t>
      </w:r>
      <w:r>
        <w:rPr/>
        <w:t>to</w:t>
      </w:r>
      <w:r>
        <w:rPr>
          <w:spacing w:val="-5"/>
        </w:rPr>
        <w:t> </w:t>
      </w:r>
      <w:r>
        <w:rPr/>
        <w:t>have</w:t>
      </w:r>
      <w:r>
        <w:rPr>
          <w:spacing w:val="-2"/>
        </w:rPr>
        <w:t> </w:t>
      </w:r>
      <w:r>
        <w:rPr/>
        <w:t>a</w:t>
      </w:r>
      <w:r>
        <w:rPr>
          <w:spacing w:val="-6"/>
        </w:rPr>
        <w:t> </w:t>
      </w:r>
      <w:r>
        <w:rPr/>
        <w:t>brace</w:t>
      </w:r>
      <w:r>
        <w:rPr>
          <w:spacing w:val="-5"/>
        </w:rPr>
        <w:t> </w:t>
      </w:r>
      <w:r>
        <w:rPr/>
        <w:t>designed</w:t>
      </w:r>
      <w:r>
        <w:rPr>
          <w:spacing w:val="-5"/>
        </w:rPr>
        <w:t> </w:t>
      </w:r>
      <w:r>
        <w:rPr/>
        <w:t>to</w:t>
      </w:r>
      <w:r>
        <w:rPr>
          <w:spacing w:val="-5"/>
        </w:rPr>
        <w:t> </w:t>
      </w:r>
      <w:r>
        <w:rPr/>
        <w:t>adjust</w:t>
      </w:r>
      <w:r>
        <w:rPr>
          <w:spacing w:val="-3"/>
        </w:rPr>
        <w:t> </w:t>
      </w:r>
      <w:r>
        <w:rPr/>
        <w:t>and</w:t>
      </w:r>
      <w:r>
        <w:rPr>
          <w:spacing w:val="-5"/>
        </w:rPr>
        <w:t> </w:t>
      </w:r>
      <w:r>
        <w:rPr/>
        <w:t>support</w:t>
      </w:r>
      <w:r>
        <w:rPr>
          <w:spacing w:val="-3"/>
        </w:rPr>
        <w:t> </w:t>
      </w:r>
      <w:r>
        <w:rPr/>
        <w:t>the</w:t>
      </w:r>
      <w:r>
        <w:rPr>
          <w:spacing w:val="-2"/>
        </w:rPr>
        <w:t> </w:t>
      </w:r>
      <w:r>
        <w:rPr/>
        <w:t>limb</w:t>
      </w:r>
      <w:r>
        <w:rPr>
          <w:spacing w:val="-1"/>
        </w:rPr>
        <w:t> </w:t>
      </w:r>
      <w:r>
        <w:rPr/>
        <w:t>segments</w:t>
      </w:r>
      <w:r>
        <w:rPr>
          <w:spacing w:val="-1"/>
        </w:rPr>
        <w:t> </w:t>
      </w:r>
      <w:r>
        <w:rPr/>
        <w:t>and</w:t>
      </w:r>
      <w:r>
        <w:rPr>
          <w:spacing w:val="-5"/>
        </w:rPr>
        <w:t> </w:t>
      </w:r>
      <w:r>
        <w:rPr/>
        <w:t>accordingly a</w:t>
      </w:r>
      <w:r>
        <w:rPr>
          <w:spacing w:val="-14"/>
        </w:rPr>
        <w:t> </w:t>
      </w:r>
      <w:r>
        <w:rPr/>
        <w:t>frame</w:t>
      </w:r>
      <w:r>
        <w:rPr>
          <w:spacing w:val="-13"/>
        </w:rPr>
        <w:t> </w:t>
      </w:r>
      <w:r>
        <w:rPr/>
        <w:t>structure</w:t>
      </w:r>
      <w:r>
        <w:rPr>
          <w:spacing w:val="-16"/>
        </w:rPr>
        <w:t> </w:t>
      </w:r>
      <w:r>
        <w:rPr/>
        <w:t>to</w:t>
      </w:r>
      <w:r>
        <w:rPr>
          <w:spacing w:val="-13"/>
        </w:rPr>
        <w:t> </w:t>
      </w:r>
      <w:r>
        <w:rPr/>
        <w:t>support</w:t>
      </w:r>
      <w:r>
        <w:rPr>
          <w:spacing w:val="-16"/>
        </w:rPr>
        <w:t> </w:t>
      </w:r>
      <w:r>
        <w:rPr/>
        <w:t>the</w:t>
      </w:r>
      <w:r>
        <w:rPr>
          <w:spacing w:val="-13"/>
        </w:rPr>
        <w:t> </w:t>
      </w:r>
      <w:r>
        <w:rPr/>
        <w:t>joint</w:t>
      </w:r>
      <w:r>
        <w:rPr>
          <w:spacing w:val="-15"/>
        </w:rPr>
        <w:t> </w:t>
      </w:r>
      <w:r>
        <w:rPr/>
        <w:t>contact</w:t>
      </w:r>
      <w:r>
        <w:rPr>
          <w:spacing w:val="-13"/>
        </w:rPr>
        <w:t> </w:t>
      </w:r>
      <w:r>
        <w:rPr/>
        <w:t>forces.</w:t>
      </w:r>
      <w:r>
        <w:rPr>
          <w:spacing w:val="-14"/>
        </w:rPr>
        <w:t> </w:t>
      </w:r>
      <w:r>
        <w:rPr/>
        <w:t>Topology</w:t>
      </w:r>
      <w:r>
        <w:rPr>
          <w:spacing w:val="-17"/>
        </w:rPr>
        <w:t> </w:t>
      </w:r>
      <w:r>
        <w:rPr/>
        <w:t>optimization</w:t>
      </w:r>
      <w:r>
        <w:rPr>
          <w:spacing w:val="-14"/>
        </w:rPr>
        <w:t> </w:t>
      </w:r>
      <w:r>
        <w:rPr/>
        <w:t>algorithm</w:t>
      </w:r>
      <w:r>
        <w:rPr>
          <w:spacing w:val="-16"/>
        </w:rPr>
        <w:t> </w:t>
      </w:r>
      <w:r>
        <w:rPr/>
        <w:t>encourages on</w:t>
      </w:r>
      <w:r>
        <w:rPr>
          <w:spacing w:val="-18"/>
        </w:rPr>
        <w:t> </w:t>
      </w:r>
      <w:r>
        <w:rPr/>
        <w:t>conducting</w:t>
      </w:r>
      <w:r>
        <w:rPr>
          <w:spacing w:val="-15"/>
        </w:rPr>
        <w:t> </w:t>
      </w:r>
      <w:r>
        <w:rPr/>
        <w:t>reiterations</w:t>
      </w:r>
      <w:r>
        <w:rPr>
          <w:spacing w:val="-16"/>
        </w:rPr>
        <w:t> </w:t>
      </w:r>
      <w:r>
        <w:rPr/>
        <w:t>of</w:t>
      </w:r>
      <w:r>
        <w:rPr>
          <w:spacing w:val="-16"/>
        </w:rPr>
        <w:t> </w:t>
      </w:r>
      <w:r>
        <w:rPr/>
        <w:t>the</w:t>
      </w:r>
      <w:r>
        <w:rPr>
          <w:spacing w:val="-17"/>
        </w:rPr>
        <w:t> </w:t>
      </w:r>
      <w:r>
        <w:rPr/>
        <w:t>Von</w:t>
      </w:r>
      <w:r>
        <w:rPr>
          <w:spacing w:val="-17"/>
        </w:rPr>
        <w:t> </w:t>
      </w:r>
      <w:r>
        <w:rPr/>
        <w:t>Mises</w:t>
      </w:r>
      <w:r>
        <w:rPr>
          <w:spacing w:val="-18"/>
        </w:rPr>
        <w:t> </w:t>
      </w:r>
      <w:r>
        <w:rPr/>
        <w:t>stress</w:t>
      </w:r>
      <w:r>
        <w:rPr>
          <w:spacing w:val="-17"/>
        </w:rPr>
        <w:t> </w:t>
      </w:r>
      <w:r>
        <w:rPr/>
        <w:t>profile</w:t>
      </w:r>
      <w:r>
        <w:rPr>
          <w:spacing w:val="-18"/>
        </w:rPr>
        <w:t> </w:t>
      </w:r>
      <w:r>
        <w:rPr/>
        <w:t>simulations</w:t>
      </w:r>
      <w:r>
        <w:rPr>
          <w:spacing w:val="-18"/>
        </w:rPr>
        <w:t> </w:t>
      </w:r>
      <w:r>
        <w:rPr/>
        <w:t>of</w:t>
      </w:r>
      <w:r>
        <w:rPr>
          <w:spacing w:val="-18"/>
        </w:rPr>
        <w:t> </w:t>
      </w:r>
      <w:r>
        <w:rPr/>
        <w:t>the</w:t>
      </w:r>
      <w:r>
        <w:rPr>
          <w:spacing w:val="-17"/>
        </w:rPr>
        <w:t> </w:t>
      </w:r>
      <w:r>
        <w:rPr/>
        <w:t>existing</w:t>
      </w:r>
      <w:r>
        <w:rPr>
          <w:spacing w:val="-17"/>
        </w:rPr>
        <w:t> </w:t>
      </w:r>
      <w:r>
        <w:rPr/>
        <w:t>design</w:t>
      </w:r>
      <w:r>
        <w:rPr>
          <w:spacing w:val="-17"/>
        </w:rPr>
        <w:t> </w:t>
      </w:r>
      <w:r>
        <w:rPr/>
        <w:t>under the pre-determined set of external conditions and requires the designer to substitute the stress hotspots with a material of higher yield</w:t>
      </w:r>
      <w:r>
        <w:rPr>
          <w:spacing w:val="-10"/>
        </w:rPr>
        <w:t> </w:t>
      </w:r>
      <w:r>
        <w:rPr/>
        <w:t>strength.</w:t>
      </w:r>
    </w:p>
    <w:p>
      <w:pPr>
        <w:spacing w:after="0" w:line="259" w:lineRule="auto"/>
        <w:jc w:val="both"/>
        <w:sectPr>
          <w:pgSz w:w="12240" w:h="15840"/>
          <w:pgMar w:top="1340" w:bottom="280" w:left="620" w:right="600"/>
        </w:sectPr>
      </w:pPr>
    </w:p>
    <w:p>
      <w:pPr>
        <w:pStyle w:val="BodyText"/>
        <w:ind w:left="1429"/>
        <w:rPr>
          <w:sz w:val="20"/>
        </w:rPr>
      </w:pPr>
      <w:r>
        <w:rPr>
          <w:sz w:val="20"/>
        </w:rPr>
        <w:drawing>
          <wp:inline distT="0" distB="0" distL="0" distR="0">
            <wp:extent cx="5153715" cy="3503676"/>
            <wp:effectExtent l="0" t="0" r="0" b="0"/>
            <wp:docPr id="45" name="image25.png"/>
            <wp:cNvGraphicFramePr>
              <a:graphicFrameLocks noChangeAspect="1"/>
            </wp:cNvGraphicFramePr>
            <a:graphic>
              <a:graphicData uri="http://schemas.openxmlformats.org/drawingml/2006/picture">
                <pic:pic>
                  <pic:nvPicPr>
                    <pic:cNvPr id="46" name="image25.png"/>
                    <pic:cNvPicPr/>
                  </pic:nvPicPr>
                  <pic:blipFill>
                    <a:blip r:embed="rId32" cstate="print"/>
                    <a:stretch>
                      <a:fillRect/>
                    </a:stretch>
                  </pic:blipFill>
                  <pic:spPr>
                    <a:xfrm>
                      <a:off x="0" y="0"/>
                      <a:ext cx="5153715" cy="3503676"/>
                    </a:xfrm>
                    <a:prstGeom prst="rect">
                      <a:avLst/>
                    </a:prstGeom>
                  </pic:spPr>
                </pic:pic>
              </a:graphicData>
            </a:graphic>
          </wp:inline>
        </w:drawing>
      </w:r>
      <w:r>
        <w:rPr>
          <w:sz w:val="20"/>
        </w:rPr>
      </w:r>
    </w:p>
    <w:p>
      <w:pPr>
        <w:pStyle w:val="BodyText"/>
        <w:rPr>
          <w:sz w:val="20"/>
        </w:rPr>
      </w:pPr>
    </w:p>
    <w:p>
      <w:pPr>
        <w:pStyle w:val="ListParagraph"/>
        <w:numPr>
          <w:ilvl w:val="1"/>
          <w:numId w:val="8"/>
        </w:numPr>
        <w:tabs>
          <w:tab w:pos="4112" w:val="left" w:leader="none"/>
        </w:tabs>
        <w:spacing w:line="240" w:lineRule="auto" w:before="222" w:after="0"/>
        <w:ind w:left="4111" w:right="0" w:hanging="361"/>
        <w:jc w:val="left"/>
        <w:rPr>
          <w:i/>
          <w:sz w:val="28"/>
        </w:rPr>
      </w:pPr>
      <w:r>
        <w:rPr>
          <w:i/>
          <w:sz w:val="28"/>
        </w:rPr>
        <w:t>CAD assembly of the</w:t>
      </w:r>
      <w:r>
        <w:rPr>
          <w:i/>
          <w:spacing w:val="-4"/>
          <w:sz w:val="28"/>
        </w:rPr>
        <w:t> </w:t>
      </w:r>
      <w:r>
        <w:rPr>
          <w:i/>
          <w:sz w:val="28"/>
        </w:rPr>
        <w:t>Exobrace</w:t>
      </w:r>
    </w:p>
    <w:p>
      <w:pPr>
        <w:pStyle w:val="BodyText"/>
        <w:rPr>
          <w:i/>
          <w:sz w:val="20"/>
        </w:rPr>
      </w:pPr>
    </w:p>
    <w:p>
      <w:pPr>
        <w:pStyle w:val="BodyText"/>
        <w:spacing w:before="11"/>
        <w:rPr>
          <w:i/>
          <w:sz w:val="16"/>
        </w:rPr>
      </w:pPr>
      <w:r>
        <w:rPr/>
        <w:drawing>
          <wp:anchor distT="0" distB="0" distL="0" distR="0" allowOverlap="1" layoutInCell="1" locked="0" behindDoc="0" simplePos="0" relativeHeight="24">
            <wp:simplePos x="0" y="0"/>
            <wp:positionH relativeFrom="page">
              <wp:posOffset>1629155</wp:posOffset>
            </wp:positionH>
            <wp:positionV relativeFrom="paragraph">
              <wp:posOffset>148632</wp:posOffset>
            </wp:positionV>
            <wp:extent cx="4534186" cy="3438144"/>
            <wp:effectExtent l="0" t="0" r="0" b="0"/>
            <wp:wrapTopAndBottom/>
            <wp:docPr id="47" name="image26.png"/>
            <wp:cNvGraphicFramePr>
              <a:graphicFrameLocks noChangeAspect="1"/>
            </wp:cNvGraphicFramePr>
            <a:graphic>
              <a:graphicData uri="http://schemas.openxmlformats.org/drawingml/2006/picture">
                <pic:pic>
                  <pic:nvPicPr>
                    <pic:cNvPr id="48" name="image26.png"/>
                    <pic:cNvPicPr/>
                  </pic:nvPicPr>
                  <pic:blipFill>
                    <a:blip r:embed="rId33" cstate="print"/>
                    <a:stretch>
                      <a:fillRect/>
                    </a:stretch>
                  </pic:blipFill>
                  <pic:spPr>
                    <a:xfrm>
                      <a:off x="0" y="0"/>
                      <a:ext cx="4534186" cy="3438144"/>
                    </a:xfrm>
                    <a:prstGeom prst="rect">
                      <a:avLst/>
                    </a:prstGeom>
                  </pic:spPr>
                </pic:pic>
              </a:graphicData>
            </a:graphic>
          </wp:anchor>
        </w:drawing>
      </w:r>
    </w:p>
    <w:p>
      <w:pPr>
        <w:pStyle w:val="BodyText"/>
        <w:spacing w:before="6"/>
        <w:rPr>
          <w:i/>
          <w:sz w:val="33"/>
        </w:rPr>
      </w:pPr>
    </w:p>
    <w:p>
      <w:pPr>
        <w:pStyle w:val="ListParagraph"/>
        <w:numPr>
          <w:ilvl w:val="1"/>
          <w:numId w:val="8"/>
        </w:numPr>
        <w:tabs>
          <w:tab w:pos="3567" w:val="left" w:leader="none"/>
        </w:tabs>
        <w:spacing w:line="240" w:lineRule="auto" w:before="0" w:after="0"/>
        <w:ind w:left="3566" w:right="0" w:hanging="3230"/>
        <w:jc w:val="left"/>
        <w:rPr>
          <w:i/>
          <w:sz w:val="28"/>
        </w:rPr>
      </w:pPr>
      <w:r>
        <w:rPr>
          <w:i/>
          <w:sz w:val="28"/>
        </w:rPr>
        <w:t>Isometric and front view of the</w:t>
      </w:r>
      <w:r>
        <w:rPr>
          <w:i/>
          <w:spacing w:val="-25"/>
          <w:sz w:val="28"/>
        </w:rPr>
        <w:t> </w:t>
      </w:r>
      <w:r>
        <w:rPr>
          <w:i/>
          <w:sz w:val="28"/>
        </w:rPr>
        <w:t>Exobrace</w:t>
      </w:r>
    </w:p>
    <w:p>
      <w:pPr>
        <w:pStyle w:val="BodyText"/>
        <w:spacing w:before="9"/>
        <w:rPr>
          <w:i/>
          <w:sz w:val="24"/>
        </w:rPr>
      </w:pPr>
    </w:p>
    <w:p>
      <w:pPr>
        <w:spacing w:before="0"/>
        <w:ind w:left="3581" w:right="0" w:firstLine="0"/>
        <w:jc w:val="left"/>
        <w:rPr>
          <w:i/>
          <w:sz w:val="28"/>
        </w:rPr>
      </w:pPr>
      <w:r>
        <w:rPr>
          <w:b/>
          <w:i/>
          <w:sz w:val="28"/>
        </w:rPr>
        <w:t>Fig 5. </w:t>
      </w:r>
      <w:r>
        <w:rPr>
          <w:i/>
          <w:sz w:val="28"/>
        </w:rPr>
        <w:t>Exobrace prototype and</w:t>
      </w:r>
      <w:r>
        <w:rPr>
          <w:i/>
          <w:spacing w:val="-24"/>
          <w:sz w:val="28"/>
        </w:rPr>
        <w:t> </w:t>
      </w:r>
      <w:r>
        <w:rPr>
          <w:i/>
          <w:sz w:val="28"/>
        </w:rPr>
        <w:t>assembly</w:t>
      </w:r>
    </w:p>
    <w:p>
      <w:pPr>
        <w:spacing w:after="0"/>
        <w:jc w:val="left"/>
        <w:rPr>
          <w:sz w:val="28"/>
        </w:rPr>
        <w:sectPr>
          <w:pgSz w:w="12240" w:h="15840"/>
          <w:pgMar w:top="720" w:bottom="280" w:left="620" w:right="600"/>
        </w:sectPr>
      </w:pPr>
    </w:p>
    <w:p>
      <w:pPr>
        <w:pStyle w:val="BodyText"/>
        <w:spacing w:line="259" w:lineRule="auto" w:before="56"/>
        <w:ind w:left="100" w:right="124"/>
        <w:jc w:val="both"/>
      </w:pPr>
      <w:r>
        <w:rPr>
          <w:sz w:val="36"/>
        </w:rPr>
        <w:t>I</w:t>
      </w:r>
      <w:r>
        <w:rPr/>
        <w:t>t also encourages seam curvature over surface finishes to avoid edges and corners as much as possible</w:t>
      </w:r>
      <w:r>
        <w:rPr>
          <w:spacing w:val="-6"/>
        </w:rPr>
        <w:t> </w:t>
      </w:r>
      <w:r>
        <w:rPr/>
        <w:t>in</w:t>
      </w:r>
      <w:r>
        <w:rPr>
          <w:spacing w:val="-6"/>
        </w:rPr>
        <w:t> </w:t>
      </w:r>
      <w:r>
        <w:rPr/>
        <w:t>the</w:t>
      </w:r>
      <w:r>
        <w:rPr>
          <w:spacing w:val="-5"/>
        </w:rPr>
        <w:t> </w:t>
      </w:r>
      <w:r>
        <w:rPr/>
        <w:t>current</w:t>
      </w:r>
      <w:r>
        <w:rPr>
          <w:spacing w:val="-3"/>
        </w:rPr>
        <w:t> </w:t>
      </w:r>
      <w:r>
        <w:rPr/>
        <w:t>geometry</w:t>
      </w:r>
      <w:r>
        <w:rPr>
          <w:spacing w:val="-9"/>
        </w:rPr>
        <w:t> </w:t>
      </w:r>
      <w:r>
        <w:rPr/>
        <w:t>and</w:t>
      </w:r>
      <w:r>
        <w:rPr>
          <w:spacing w:val="-6"/>
        </w:rPr>
        <w:t> </w:t>
      </w:r>
      <w:r>
        <w:rPr/>
        <w:t>promotes</w:t>
      </w:r>
      <w:r>
        <w:rPr>
          <w:spacing w:val="-5"/>
        </w:rPr>
        <w:t> </w:t>
      </w:r>
      <w:r>
        <w:rPr/>
        <w:t>removal</w:t>
      </w:r>
      <w:r>
        <w:rPr>
          <w:spacing w:val="-6"/>
        </w:rPr>
        <w:t> </w:t>
      </w:r>
      <w:r>
        <w:rPr/>
        <w:t>of</w:t>
      </w:r>
      <w:r>
        <w:rPr>
          <w:spacing w:val="-5"/>
        </w:rPr>
        <w:t> </w:t>
      </w:r>
      <w:r>
        <w:rPr/>
        <w:t>material</w:t>
      </w:r>
      <w:r>
        <w:rPr>
          <w:spacing w:val="-8"/>
        </w:rPr>
        <w:t> </w:t>
      </w:r>
      <w:r>
        <w:rPr/>
        <w:t>from</w:t>
      </w:r>
      <w:r>
        <w:rPr>
          <w:spacing w:val="-10"/>
        </w:rPr>
        <w:t> </w:t>
      </w:r>
      <w:r>
        <w:rPr/>
        <w:t>the</w:t>
      </w:r>
      <w:r>
        <w:rPr>
          <w:spacing w:val="-6"/>
        </w:rPr>
        <w:t> </w:t>
      </w:r>
      <w:r>
        <w:rPr/>
        <w:t>regions</w:t>
      </w:r>
      <w:r>
        <w:rPr>
          <w:spacing w:val="-7"/>
        </w:rPr>
        <w:t> </w:t>
      </w:r>
      <w:r>
        <w:rPr/>
        <w:t>where</w:t>
      </w:r>
      <w:r>
        <w:rPr>
          <w:spacing w:val="-8"/>
        </w:rPr>
        <w:t> </w:t>
      </w:r>
      <w:r>
        <w:rPr/>
        <w:t>stress profiles are negligible in amplitude, to minimize product weight and reduce material consumption.</w:t>
      </w:r>
    </w:p>
    <w:p>
      <w:pPr>
        <w:pStyle w:val="BodyText"/>
        <w:rPr>
          <w:sz w:val="30"/>
        </w:rPr>
      </w:pPr>
    </w:p>
    <w:p>
      <w:pPr>
        <w:pStyle w:val="BodyText"/>
        <w:spacing w:before="1"/>
      </w:pPr>
    </w:p>
    <w:p>
      <w:pPr>
        <w:pStyle w:val="BodyText"/>
        <w:spacing w:line="259" w:lineRule="auto"/>
        <w:ind w:left="100" w:right="115"/>
        <w:jc w:val="both"/>
      </w:pPr>
      <w:r>
        <w:rPr>
          <w:sz w:val="36"/>
        </w:rPr>
        <w:t>T</w:t>
      </w:r>
      <w:r>
        <w:rPr/>
        <w:t>he design dependency of the variable stiffness actuator is dependent on the initial compression of the shock absorber. From Hooke’s Law it is clearly evident that every for every infinitesimal extension in the spring from its mean position a higher force is required. In every different gait cycle the reaction contact force is dependent on the weight of the patient and the non-referential acceleration during locomotion (pseudo force). Hence, more muscle activity is required to climb the stairs, rather than descending them. During running, the joint experiences more loading on the structure over walking. And cycling reflects as a period continuous reaction force dependent on the user’s throttle.</w:t>
      </w:r>
    </w:p>
    <w:p>
      <w:pPr>
        <w:pStyle w:val="BodyText"/>
        <w:rPr>
          <w:sz w:val="30"/>
        </w:rPr>
      </w:pPr>
    </w:p>
    <w:p>
      <w:pPr>
        <w:pStyle w:val="BodyText"/>
      </w:pPr>
    </w:p>
    <w:p>
      <w:pPr>
        <w:pStyle w:val="BodyText"/>
        <w:spacing w:line="259" w:lineRule="auto"/>
        <w:ind w:left="100" w:right="118"/>
        <w:jc w:val="both"/>
      </w:pPr>
      <w:r>
        <w:rPr>
          <w:sz w:val="36"/>
        </w:rPr>
        <w:t>T</w:t>
      </w:r>
      <w:r>
        <w:rPr/>
        <w:t>he damper-spring actuator joins the knee brace of the patient to their tibia brace, which is connected</w:t>
      </w:r>
      <w:r>
        <w:rPr>
          <w:spacing w:val="-7"/>
        </w:rPr>
        <w:t> </w:t>
      </w:r>
      <w:r>
        <w:rPr/>
        <w:t>with</w:t>
      </w:r>
      <w:r>
        <w:rPr>
          <w:spacing w:val="-7"/>
        </w:rPr>
        <w:t> </w:t>
      </w:r>
      <w:r>
        <w:rPr/>
        <w:t>a</w:t>
      </w:r>
      <w:r>
        <w:rPr>
          <w:spacing w:val="-7"/>
        </w:rPr>
        <w:t> </w:t>
      </w:r>
      <w:r>
        <w:rPr/>
        <w:t>link</w:t>
      </w:r>
      <w:r>
        <w:rPr>
          <w:spacing w:val="-9"/>
        </w:rPr>
        <w:t> </w:t>
      </w:r>
      <w:r>
        <w:rPr/>
        <w:t>segment</w:t>
      </w:r>
      <w:r>
        <w:rPr>
          <w:spacing w:val="-6"/>
        </w:rPr>
        <w:t> </w:t>
      </w:r>
      <w:r>
        <w:rPr/>
        <w:t>bypass</w:t>
      </w:r>
      <w:r>
        <w:rPr>
          <w:spacing w:val="-7"/>
        </w:rPr>
        <w:t> </w:t>
      </w:r>
      <w:r>
        <w:rPr/>
        <w:t>to</w:t>
      </w:r>
      <w:r>
        <w:rPr>
          <w:spacing w:val="-7"/>
        </w:rPr>
        <w:t> </w:t>
      </w:r>
      <w:r>
        <w:rPr/>
        <w:t>the</w:t>
      </w:r>
      <w:r>
        <w:rPr>
          <w:spacing w:val="-7"/>
        </w:rPr>
        <w:t> </w:t>
      </w:r>
      <w:r>
        <w:rPr/>
        <w:t>ground</w:t>
      </w:r>
      <w:r>
        <w:rPr>
          <w:spacing w:val="-7"/>
        </w:rPr>
        <w:t> </w:t>
      </w:r>
      <w:r>
        <w:rPr/>
        <w:t>(Fig</w:t>
      </w:r>
      <w:r>
        <w:rPr>
          <w:spacing w:val="1"/>
        </w:rPr>
        <w:t> </w:t>
      </w:r>
      <w:r>
        <w:rPr/>
        <w:t>5.;</w:t>
      </w:r>
      <w:r>
        <w:rPr>
          <w:spacing w:val="-6"/>
        </w:rPr>
        <w:t> </w:t>
      </w:r>
      <w:r>
        <w:rPr/>
        <w:t>damper-spring</w:t>
      </w:r>
      <w:r>
        <w:rPr>
          <w:spacing w:val="-9"/>
        </w:rPr>
        <w:t> </w:t>
      </w:r>
      <w:r>
        <w:rPr/>
        <w:t>delivery</w:t>
      </w:r>
      <w:r>
        <w:rPr>
          <w:spacing w:val="-10"/>
        </w:rPr>
        <w:t> </w:t>
      </w:r>
      <w:r>
        <w:rPr/>
        <w:t>failed</w:t>
      </w:r>
      <w:r>
        <w:rPr>
          <w:spacing w:val="-7"/>
        </w:rPr>
        <w:t> </w:t>
      </w:r>
      <w:r>
        <w:rPr/>
        <w:t>due</w:t>
      </w:r>
      <w:r>
        <w:rPr>
          <w:spacing w:val="-7"/>
        </w:rPr>
        <w:t> </w:t>
      </w:r>
      <w:r>
        <w:rPr/>
        <w:t>to Covid-19</w:t>
      </w:r>
      <w:r>
        <w:rPr>
          <w:spacing w:val="-19"/>
        </w:rPr>
        <w:t> </w:t>
      </w:r>
      <w:r>
        <w:rPr/>
        <w:t>crisis).</w:t>
      </w:r>
      <w:r>
        <w:rPr>
          <w:spacing w:val="-21"/>
        </w:rPr>
        <w:t> </w:t>
      </w:r>
      <w:r>
        <w:rPr/>
        <w:t>When</w:t>
      </w:r>
      <w:r>
        <w:rPr>
          <w:spacing w:val="-19"/>
        </w:rPr>
        <w:t> </w:t>
      </w:r>
      <w:r>
        <w:rPr/>
        <w:t>the</w:t>
      </w:r>
      <w:r>
        <w:rPr>
          <w:spacing w:val="-20"/>
        </w:rPr>
        <w:t> </w:t>
      </w:r>
      <w:r>
        <w:rPr/>
        <w:t>user</w:t>
      </w:r>
      <w:r>
        <w:rPr>
          <w:spacing w:val="-20"/>
        </w:rPr>
        <w:t> </w:t>
      </w:r>
      <w:r>
        <w:rPr/>
        <w:t>stands,</w:t>
      </w:r>
      <w:r>
        <w:rPr>
          <w:spacing w:val="-20"/>
        </w:rPr>
        <w:t> </w:t>
      </w:r>
      <w:r>
        <w:rPr/>
        <w:t>the</w:t>
      </w:r>
      <w:r>
        <w:rPr>
          <w:spacing w:val="-21"/>
        </w:rPr>
        <w:t> </w:t>
      </w:r>
      <w:r>
        <w:rPr/>
        <w:t>actuator</w:t>
      </w:r>
      <w:r>
        <w:rPr>
          <w:spacing w:val="-20"/>
        </w:rPr>
        <w:t> </w:t>
      </w:r>
      <w:r>
        <w:rPr/>
        <w:t>absorbs</w:t>
      </w:r>
      <w:r>
        <w:rPr>
          <w:spacing w:val="-19"/>
        </w:rPr>
        <w:t> </w:t>
      </w:r>
      <w:r>
        <w:rPr/>
        <w:t>all</w:t>
      </w:r>
      <w:r>
        <w:rPr>
          <w:spacing w:val="-20"/>
        </w:rPr>
        <w:t> </w:t>
      </w:r>
      <w:r>
        <w:rPr/>
        <w:t>impulses</w:t>
      </w:r>
      <w:r>
        <w:rPr>
          <w:spacing w:val="-20"/>
        </w:rPr>
        <w:t> </w:t>
      </w:r>
      <w:r>
        <w:rPr/>
        <w:t>generated</w:t>
      </w:r>
      <w:r>
        <w:rPr>
          <w:spacing w:val="-18"/>
        </w:rPr>
        <w:t> </w:t>
      </w:r>
      <w:r>
        <w:rPr/>
        <w:t>and</w:t>
      </w:r>
      <w:r>
        <w:rPr>
          <w:spacing w:val="-17"/>
        </w:rPr>
        <w:t> </w:t>
      </w:r>
      <w:r>
        <w:rPr/>
        <w:t>minimizes the strain on the knee</w:t>
      </w:r>
      <w:r>
        <w:rPr>
          <w:spacing w:val="-13"/>
        </w:rPr>
        <w:t> </w:t>
      </w:r>
      <w:r>
        <w:rPr/>
        <w:t>joint.</w:t>
      </w:r>
    </w:p>
    <w:p>
      <w:pPr>
        <w:pStyle w:val="BodyText"/>
        <w:rPr>
          <w:sz w:val="20"/>
        </w:rPr>
      </w:pPr>
    </w:p>
    <w:p>
      <w:pPr>
        <w:pStyle w:val="BodyText"/>
        <w:rPr>
          <w:sz w:val="20"/>
        </w:rPr>
      </w:pPr>
    </w:p>
    <w:p>
      <w:pPr>
        <w:pStyle w:val="BodyText"/>
        <w:spacing w:before="2"/>
        <w:rPr>
          <w:sz w:val="15"/>
        </w:rPr>
      </w:pPr>
      <w:r>
        <w:rPr/>
        <w:drawing>
          <wp:anchor distT="0" distB="0" distL="0" distR="0" allowOverlap="1" layoutInCell="1" locked="0" behindDoc="0" simplePos="0" relativeHeight="25">
            <wp:simplePos x="0" y="0"/>
            <wp:positionH relativeFrom="page">
              <wp:posOffset>1705355</wp:posOffset>
            </wp:positionH>
            <wp:positionV relativeFrom="paragraph">
              <wp:posOffset>135769</wp:posOffset>
            </wp:positionV>
            <wp:extent cx="4387723" cy="2744628"/>
            <wp:effectExtent l="0" t="0" r="0" b="0"/>
            <wp:wrapTopAndBottom/>
            <wp:docPr id="49" name="image27.jpeg"/>
            <wp:cNvGraphicFramePr>
              <a:graphicFrameLocks noChangeAspect="1"/>
            </wp:cNvGraphicFramePr>
            <a:graphic>
              <a:graphicData uri="http://schemas.openxmlformats.org/drawingml/2006/picture">
                <pic:pic>
                  <pic:nvPicPr>
                    <pic:cNvPr id="50" name="image27.jpeg"/>
                    <pic:cNvPicPr/>
                  </pic:nvPicPr>
                  <pic:blipFill>
                    <a:blip r:embed="rId34" cstate="print"/>
                    <a:stretch>
                      <a:fillRect/>
                    </a:stretch>
                  </pic:blipFill>
                  <pic:spPr>
                    <a:xfrm>
                      <a:off x="0" y="0"/>
                      <a:ext cx="4387723" cy="2744628"/>
                    </a:xfrm>
                    <a:prstGeom prst="rect">
                      <a:avLst/>
                    </a:prstGeom>
                  </pic:spPr>
                </pic:pic>
              </a:graphicData>
            </a:graphic>
          </wp:anchor>
        </w:drawing>
      </w:r>
    </w:p>
    <w:p>
      <w:pPr>
        <w:pStyle w:val="BodyText"/>
        <w:spacing w:before="1"/>
        <w:rPr>
          <w:sz w:val="33"/>
        </w:rPr>
      </w:pPr>
    </w:p>
    <w:p>
      <w:pPr>
        <w:pStyle w:val="ListParagraph"/>
        <w:numPr>
          <w:ilvl w:val="0"/>
          <w:numId w:val="9"/>
        </w:numPr>
        <w:tabs>
          <w:tab w:pos="2419" w:val="left" w:leader="none"/>
        </w:tabs>
        <w:spacing w:line="240" w:lineRule="auto" w:before="0" w:after="0"/>
        <w:ind w:left="2418" w:right="0" w:hanging="361"/>
        <w:jc w:val="left"/>
        <w:rPr>
          <w:i/>
          <w:sz w:val="28"/>
        </w:rPr>
      </w:pPr>
      <w:r>
        <w:rPr>
          <w:i/>
          <w:sz w:val="28"/>
        </w:rPr>
        <w:t>Static Analysis-Von Mises Stress profile for composite</w:t>
      </w:r>
      <w:r>
        <w:rPr>
          <w:i/>
          <w:spacing w:val="-37"/>
          <w:sz w:val="28"/>
        </w:rPr>
        <w:t> </w:t>
      </w:r>
      <w:r>
        <w:rPr>
          <w:i/>
          <w:sz w:val="28"/>
        </w:rPr>
        <w:t>design</w:t>
      </w:r>
    </w:p>
    <w:p>
      <w:pPr>
        <w:spacing w:after="0" w:line="240" w:lineRule="auto"/>
        <w:jc w:val="left"/>
        <w:rPr>
          <w:sz w:val="28"/>
        </w:rPr>
        <w:sectPr>
          <w:pgSz w:w="12240" w:h="15840"/>
          <w:pgMar w:top="1160" w:bottom="280" w:left="620" w:right="600"/>
        </w:sectPr>
      </w:pPr>
    </w:p>
    <w:p>
      <w:pPr>
        <w:pStyle w:val="BodyText"/>
        <w:ind w:left="2152"/>
        <w:rPr>
          <w:sz w:val="20"/>
        </w:rPr>
      </w:pPr>
      <w:r>
        <w:rPr>
          <w:sz w:val="20"/>
        </w:rPr>
        <w:drawing>
          <wp:inline distT="0" distB="0" distL="0" distR="0">
            <wp:extent cx="4223135" cy="2414301"/>
            <wp:effectExtent l="0" t="0" r="0" b="0"/>
            <wp:docPr id="51" name="image28.jpeg"/>
            <wp:cNvGraphicFramePr>
              <a:graphicFrameLocks noChangeAspect="1"/>
            </wp:cNvGraphicFramePr>
            <a:graphic>
              <a:graphicData uri="http://schemas.openxmlformats.org/drawingml/2006/picture">
                <pic:pic>
                  <pic:nvPicPr>
                    <pic:cNvPr id="52" name="image28.jpeg"/>
                    <pic:cNvPicPr/>
                  </pic:nvPicPr>
                  <pic:blipFill>
                    <a:blip r:embed="rId35" cstate="print"/>
                    <a:stretch>
                      <a:fillRect/>
                    </a:stretch>
                  </pic:blipFill>
                  <pic:spPr>
                    <a:xfrm>
                      <a:off x="0" y="0"/>
                      <a:ext cx="4223135" cy="2414301"/>
                    </a:xfrm>
                    <a:prstGeom prst="rect">
                      <a:avLst/>
                    </a:prstGeom>
                  </pic:spPr>
                </pic:pic>
              </a:graphicData>
            </a:graphic>
          </wp:inline>
        </w:drawing>
      </w:r>
      <w:r>
        <w:rPr>
          <w:sz w:val="20"/>
        </w:rPr>
      </w:r>
    </w:p>
    <w:p>
      <w:pPr>
        <w:pStyle w:val="BodyText"/>
        <w:rPr>
          <w:i/>
          <w:sz w:val="20"/>
        </w:rPr>
      </w:pPr>
    </w:p>
    <w:p>
      <w:pPr>
        <w:pStyle w:val="ListParagraph"/>
        <w:numPr>
          <w:ilvl w:val="1"/>
          <w:numId w:val="9"/>
        </w:numPr>
        <w:tabs>
          <w:tab w:pos="2933" w:val="left" w:leader="none"/>
        </w:tabs>
        <w:spacing w:line="240" w:lineRule="auto" w:before="242" w:after="0"/>
        <w:ind w:left="2932" w:right="0" w:hanging="2594"/>
        <w:jc w:val="left"/>
        <w:rPr>
          <w:i/>
          <w:sz w:val="28"/>
        </w:rPr>
      </w:pPr>
      <w:r>
        <w:rPr>
          <w:i/>
          <w:sz w:val="28"/>
        </w:rPr>
        <w:t>Static Analysis-Von Mises Stress profile for SS</w:t>
      </w:r>
      <w:r>
        <w:rPr>
          <w:i/>
          <w:spacing w:val="-11"/>
          <w:sz w:val="28"/>
        </w:rPr>
        <w:t> </w:t>
      </w:r>
      <w:r>
        <w:rPr>
          <w:i/>
          <w:sz w:val="28"/>
        </w:rPr>
        <w:t>alloy</w:t>
      </w:r>
    </w:p>
    <w:p>
      <w:pPr>
        <w:pStyle w:val="BodyText"/>
        <w:spacing w:before="6"/>
        <w:rPr>
          <w:i/>
          <w:sz w:val="32"/>
        </w:rPr>
      </w:pPr>
    </w:p>
    <w:p>
      <w:pPr>
        <w:spacing w:before="0"/>
        <w:ind w:left="3336" w:right="0" w:firstLine="0"/>
        <w:jc w:val="left"/>
        <w:rPr>
          <w:i/>
          <w:sz w:val="28"/>
        </w:rPr>
      </w:pPr>
      <w:r>
        <w:rPr>
          <w:b/>
          <w:i/>
          <w:sz w:val="28"/>
        </w:rPr>
        <w:t>Fig 6. </w:t>
      </w:r>
      <w:r>
        <w:rPr>
          <w:i/>
          <w:sz w:val="28"/>
        </w:rPr>
        <w:t>Simulation study for core replacement</w:t>
      </w:r>
    </w:p>
    <w:p>
      <w:pPr>
        <w:pStyle w:val="BodyText"/>
        <w:rPr>
          <w:i/>
          <w:sz w:val="30"/>
        </w:rPr>
      </w:pPr>
    </w:p>
    <w:p>
      <w:pPr>
        <w:pStyle w:val="BodyText"/>
        <w:spacing w:before="3"/>
        <w:rPr>
          <w:i/>
          <w:sz w:val="30"/>
        </w:rPr>
      </w:pPr>
    </w:p>
    <w:p>
      <w:pPr>
        <w:pStyle w:val="BodyText"/>
        <w:spacing w:line="256" w:lineRule="auto"/>
        <w:ind w:left="100" w:right="115"/>
        <w:jc w:val="both"/>
      </w:pPr>
      <w:r>
        <w:rPr>
          <w:sz w:val="36"/>
        </w:rPr>
        <w:t>T</w:t>
      </w:r>
      <w:r>
        <w:rPr/>
        <w:t>he</w:t>
      </w:r>
      <w:r>
        <w:rPr>
          <w:spacing w:val="-16"/>
        </w:rPr>
        <w:t> </w:t>
      </w:r>
      <w:r>
        <w:rPr/>
        <w:t>segment</w:t>
      </w:r>
      <w:r>
        <w:rPr>
          <w:spacing w:val="-12"/>
        </w:rPr>
        <w:t> </w:t>
      </w:r>
      <w:r>
        <w:rPr/>
        <w:t>connected</w:t>
      </w:r>
      <w:r>
        <w:rPr>
          <w:spacing w:val="-14"/>
        </w:rPr>
        <w:t> </w:t>
      </w:r>
      <w:r>
        <w:rPr/>
        <w:t>to</w:t>
      </w:r>
      <w:r>
        <w:rPr>
          <w:spacing w:val="-14"/>
        </w:rPr>
        <w:t> </w:t>
      </w:r>
      <w:r>
        <w:rPr/>
        <w:t>the</w:t>
      </w:r>
      <w:r>
        <w:rPr>
          <w:spacing w:val="-15"/>
        </w:rPr>
        <w:t> </w:t>
      </w:r>
      <w:r>
        <w:rPr/>
        <w:t>tibia</w:t>
      </w:r>
      <w:r>
        <w:rPr>
          <w:spacing w:val="-15"/>
        </w:rPr>
        <w:t> </w:t>
      </w:r>
      <w:r>
        <w:rPr/>
        <w:t>brace</w:t>
      </w:r>
      <w:r>
        <w:rPr>
          <w:spacing w:val="-13"/>
        </w:rPr>
        <w:t> </w:t>
      </w:r>
      <w:r>
        <w:rPr/>
        <w:t>supports</w:t>
      </w:r>
      <w:r>
        <w:rPr>
          <w:spacing w:val="-14"/>
        </w:rPr>
        <w:t> </w:t>
      </w:r>
      <w:r>
        <w:rPr/>
        <w:t>the</w:t>
      </w:r>
      <w:r>
        <w:rPr>
          <w:spacing w:val="-12"/>
        </w:rPr>
        <w:t> </w:t>
      </w:r>
      <w:r>
        <w:rPr/>
        <w:t>shocks</w:t>
      </w:r>
      <w:r>
        <w:rPr>
          <w:spacing w:val="-14"/>
        </w:rPr>
        <w:t> </w:t>
      </w:r>
      <w:r>
        <w:rPr/>
        <w:t>absorbed</w:t>
      </w:r>
      <w:r>
        <w:rPr>
          <w:spacing w:val="-14"/>
        </w:rPr>
        <w:t> </w:t>
      </w:r>
      <w:r>
        <w:rPr/>
        <w:t>by</w:t>
      </w:r>
      <w:r>
        <w:rPr>
          <w:spacing w:val="-16"/>
        </w:rPr>
        <w:t> </w:t>
      </w:r>
      <w:r>
        <w:rPr/>
        <w:t>the</w:t>
      </w:r>
      <w:r>
        <w:rPr>
          <w:spacing w:val="-16"/>
        </w:rPr>
        <w:t> </w:t>
      </w:r>
      <w:r>
        <w:rPr/>
        <w:t>actuator</w:t>
      </w:r>
      <w:r>
        <w:rPr>
          <w:spacing w:val="-15"/>
        </w:rPr>
        <w:t> </w:t>
      </w:r>
      <w:r>
        <w:rPr/>
        <w:t>by</w:t>
      </w:r>
      <w:r>
        <w:rPr>
          <w:spacing w:val="-16"/>
        </w:rPr>
        <w:t> </w:t>
      </w:r>
      <w:r>
        <w:rPr/>
        <w:t>serving as</w:t>
      </w:r>
      <w:r>
        <w:rPr>
          <w:spacing w:val="-11"/>
        </w:rPr>
        <w:t> </w:t>
      </w:r>
      <w:r>
        <w:rPr/>
        <w:t>a</w:t>
      </w:r>
      <w:r>
        <w:rPr>
          <w:spacing w:val="-12"/>
        </w:rPr>
        <w:t> </w:t>
      </w:r>
      <w:r>
        <w:rPr/>
        <w:t>channel</w:t>
      </w:r>
      <w:r>
        <w:rPr>
          <w:spacing w:val="-12"/>
        </w:rPr>
        <w:t> </w:t>
      </w:r>
      <w:r>
        <w:rPr/>
        <w:t>to</w:t>
      </w:r>
      <w:r>
        <w:rPr>
          <w:spacing w:val="-12"/>
        </w:rPr>
        <w:t> </w:t>
      </w:r>
      <w:r>
        <w:rPr/>
        <w:t>dissipate</w:t>
      </w:r>
      <w:r>
        <w:rPr>
          <w:spacing w:val="-12"/>
        </w:rPr>
        <w:t> </w:t>
      </w:r>
      <w:r>
        <w:rPr/>
        <w:t>energy</w:t>
      </w:r>
      <w:r>
        <w:rPr>
          <w:spacing w:val="-15"/>
        </w:rPr>
        <w:t> </w:t>
      </w:r>
      <w:r>
        <w:rPr/>
        <w:t>stored</w:t>
      </w:r>
      <w:r>
        <w:rPr>
          <w:spacing w:val="-14"/>
        </w:rPr>
        <w:t> </w:t>
      </w:r>
      <w:r>
        <w:rPr/>
        <w:t>in</w:t>
      </w:r>
      <w:r>
        <w:rPr>
          <w:spacing w:val="-14"/>
        </w:rPr>
        <w:t> </w:t>
      </w:r>
      <w:r>
        <w:rPr/>
        <w:t>the</w:t>
      </w:r>
      <w:r>
        <w:rPr>
          <w:spacing w:val="-12"/>
        </w:rPr>
        <w:t> </w:t>
      </w:r>
      <w:r>
        <w:rPr/>
        <w:t>spring</w:t>
      </w:r>
      <w:r>
        <w:rPr>
          <w:spacing w:val="-12"/>
        </w:rPr>
        <w:t> </w:t>
      </w:r>
      <w:r>
        <w:rPr/>
        <w:t>actuator.</w:t>
      </w:r>
      <w:r>
        <w:rPr>
          <w:spacing w:val="-12"/>
        </w:rPr>
        <w:t> </w:t>
      </w:r>
      <w:r>
        <w:rPr/>
        <w:t>The</w:t>
      </w:r>
      <w:r>
        <w:rPr>
          <w:spacing w:val="-15"/>
        </w:rPr>
        <w:t> </w:t>
      </w:r>
      <w:r>
        <w:rPr/>
        <w:t>foot</w:t>
      </w:r>
      <w:r>
        <w:rPr>
          <w:spacing w:val="-12"/>
        </w:rPr>
        <w:t> </w:t>
      </w:r>
      <w:r>
        <w:rPr/>
        <w:t>support</w:t>
      </w:r>
      <w:r>
        <w:rPr>
          <w:spacing w:val="-12"/>
        </w:rPr>
        <w:t> </w:t>
      </w:r>
      <w:r>
        <w:rPr/>
        <w:t>has</w:t>
      </w:r>
      <w:r>
        <w:rPr>
          <w:spacing w:val="-12"/>
        </w:rPr>
        <w:t> </w:t>
      </w:r>
      <w:r>
        <w:rPr/>
        <w:t>a</w:t>
      </w:r>
      <w:r>
        <w:rPr>
          <w:spacing w:val="-11"/>
        </w:rPr>
        <w:t> </w:t>
      </w:r>
      <w:r>
        <w:rPr/>
        <w:t>FDR(or</w:t>
      </w:r>
      <w:r>
        <w:rPr>
          <w:spacing w:val="-12"/>
        </w:rPr>
        <w:t> </w:t>
      </w:r>
      <w:r>
        <w:rPr/>
        <w:t>force sensor), to measure the reaction force from the ground, an encoder installed at the rotary joints estimates both angular displacement </w:t>
      </w:r>
      <w:r>
        <w:rPr>
          <w:i/>
        </w:rPr>
        <w:t>θ </w:t>
      </w:r>
      <w:r>
        <w:rPr/>
        <w:t>and instantaneous angular velocity </w:t>
      </w:r>
      <w:r>
        <w:rPr>
          <w:rFonts w:ascii="DejaVu Sans Condensed" w:hAnsi="DejaVu Sans Condensed" w:eastAsia="DejaVu Sans Condensed"/>
          <w:spacing w:val="-36"/>
        </w:rPr>
        <w:t>𝜃</w:t>
      </w:r>
      <w:r>
        <w:rPr>
          <w:rFonts w:ascii="DejaVu Sans Condensed" w:hAnsi="DejaVu Sans Condensed" w:eastAsia="DejaVu Sans Condensed"/>
          <w:spacing w:val="-36"/>
          <w:position w:val="6"/>
        </w:rPr>
        <w:t>̇ </w:t>
      </w:r>
      <w:r>
        <w:rPr>
          <w:rFonts w:ascii="DejaVu Sans Condensed" w:hAnsi="DejaVu Sans Condensed" w:eastAsia="DejaVu Sans Condensed"/>
        </w:rPr>
        <w:t>. </w:t>
      </w:r>
      <w:r>
        <w:rPr/>
        <w:t>We substitute these parameters in the equations (1) – (6) and obtain the remaining values. The data is mapped to a threshold</w:t>
      </w:r>
      <w:r>
        <w:rPr>
          <w:spacing w:val="-8"/>
        </w:rPr>
        <w:t> </w:t>
      </w:r>
      <w:r>
        <w:rPr/>
        <w:t>based</w:t>
      </w:r>
      <w:r>
        <w:rPr>
          <w:spacing w:val="-8"/>
        </w:rPr>
        <w:t> </w:t>
      </w:r>
      <w:r>
        <w:rPr/>
        <w:t>function</w:t>
      </w:r>
      <w:r>
        <w:rPr>
          <w:spacing w:val="-8"/>
        </w:rPr>
        <w:t> </w:t>
      </w:r>
      <w:r>
        <w:rPr/>
        <w:t>that</w:t>
      </w:r>
      <w:r>
        <w:rPr>
          <w:spacing w:val="-10"/>
        </w:rPr>
        <w:t> </w:t>
      </w:r>
      <w:r>
        <w:rPr/>
        <w:t>determines</w:t>
      </w:r>
      <w:r>
        <w:rPr>
          <w:spacing w:val="-7"/>
        </w:rPr>
        <w:t> </w:t>
      </w:r>
      <w:r>
        <w:rPr/>
        <w:t>the</w:t>
      </w:r>
      <w:r>
        <w:rPr>
          <w:spacing w:val="-9"/>
        </w:rPr>
        <w:t> </w:t>
      </w:r>
      <w:r>
        <w:rPr/>
        <w:t>spring</w:t>
      </w:r>
      <w:r>
        <w:rPr>
          <w:spacing w:val="-8"/>
        </w:rPr>
        <w:t> </w:t>
      </w:r>
      <w:r>
        <w:rPr/>
        <w:t>extension</w:t>
      </w:r>
      <w:r>
        <w:rPr>
          <w:spacing w:val="-8"/>
        </w:rPr>
        <w:t> </w:t>
      </w:r>
      <w:r>
        <w:rPr/>
        <w:t>necessary</w:t>
      </w:r>
      <w:r>
        <w:rPr>
          <w:spacing w:val="-12"/>
        </w:rPr>
        <w:t> </w:t>
      </w:r>
      <w:r>
        <w:rPr/>
        <w:t>for</w:t>
      </w:r>
      <w:r>
        <w:rPr>
          <w:spacing w:val="-9"/>
        </w:rPr>
        <w:t> </w:t>
      </w:r>
      <w:r>
        <w:rPr/>
        <w:t>impulse</w:t>
      </w:r>
      <w:r>
        <w:rPr>
          <w:spacing w:val="-8"/>
        </w:rPr>
        <w:t> </w:t>
      </w:r>
      <w:r>
        <w:rPr/>
        <w:t>reduction.</w:t>
      </w:r>
      <w:r>
        <w:rPr>
          <w:spacing w:val="-9"/>
        </w:rPr>
        <w:t> </w:t>
      </w:r>
      <w:r>
        <w:rPr/>
        <w:t>A stepper motor circuit comprising of Nema-17(200 steps equals 1 revolution) with an 12V, 2A DRV8825 motor driver, and Arduino Uno R3 then proceeds to rotate the lead screw (M80x4) to shift</w:t>
      </w:r>
      <w:r>
        <w:rPr>
          <w:spacing w:val="-17"/>
        </w:rPr>
        <w:t> </w:t>
      </w:r>
      <w:r>
        <w:rPr/>
        <w:t>the</w:t>
      </w:r>
      <w:r>
        <w:rPr>
          <w:spacing w:val="-17"/>
        </w:rPr>
        <w:t> </w:t>
      </w:r>
      <w:r>
        <w:rPr/>
        <w:t>actuator</w:t>
      </w:r>
      <w:r>
        <w:rPr>
          <w:spacing w:val="-18"/>
        </w:rPr>
        <w:t> </w:t>
      </w:r>
      <w:r>
        <w:rPr/>
        <w:t>joint</w:t>
      </w:r>
      <w:r>
        <w:rPr>
          <w:spacing w:val="-18"/>
        </w:rPr>
        <w:t> </w:t>
      </w:r>
      <w:r>
        <w:rPr/>
        <w:t>position</w:t>
      </w:r>
      <w:r>
        <w:rPr>
          <w:spacing w:val="-16"/>
        </w:rPr>
        <w:t> </w:t>
      </w:r>
      <w:r>
        <w:rPr/>
        <w:t>towards</w:t>
      </w:r>
      <w:r>
        <w:rPr>
          <w:spacing w:val="-17"/>
        </w:rPr>
        <w:t> </w:t>
      </w:r>
      <w:r>
        <w:rPr/>
        <w:t>the</w:t>
      </w:r>
      <w:r>
        <w:rPr>
          <w:spacing w:val="-17"/>
        </w:rPr>
        <w:t> </w:t>
      </w:r>
      <w:r>
        <w:rPr/>
        <w:t>front</w:t>
      </w:r>
      <w:r>
        <w:rPr>
          <w:spacing w:val="-16"/>
        </w:rPr>
        <w:t> </w:t>
      </w:r>
      <w:r>
        <w:rPr/>
        <w:t>that</w:t>
      </w:r>
      <w:r>
        <w:rPr>
          <w:spacing w:val="-17"/>
        </w:rPr>
        <w:t> </w:t>
      </w:r>
      <w:r>
        <w:rPr/>
        <w:t>in</w:t>
      </w:r>
      <w:r>
        <w:rPr>
          <w:spacing w:val="-16"/>
        </w:rPr>
        <w:t> </w:t>
      </w:r>
      <w:r>
        <w:rPr/>
        <w:t>effect</w:t>
      </w:r>
      <w:r>
        <w:rPr>
          <w:spacing w:val="-16"/>
        </w:rPr>
        <w:t> </w:t>
      </w:r>
      <w:r>
        <w:rPr/>
        <w:t>compresses</w:t>
      </w:r>
      <w:r>
        <w:rPr>
          <w:spacing w:val="-17"/>
        </w:rPr>
        <w:t> </w:t>
      </w:r>
      <w:r>
        <w:rPr/>
        <w:t>the</w:t>
      </w:r>
      <w:r>
        <w:rPr>
          <w:spacing w:val="-17"/>
        </w:rPr>
        <w:t> </w:t>
      </w:r>
      <w:r>
        <w:rPr/>
        <w:t>spring</w:t>
      </w:r>
      <w:r>
        <w:rPr>
          <w:spacing w:val="-16"/>
        </w:rPr>
        <w:t> </w:t>
      </w:r>
      <w:r>
        <w:rPr/>
        <w:t>or</w:t>
      </w:r>
      <w:r>
        <w:rPr>
          <w:spacing w:val="-18"/>
        </w:rPr>
        <w:t> </w:t>
      </w:r>
      <w:r>
        <w:rPr/>
        <w:t>vice</w:t>
      </w:r>
      <w:r>
        <w:rPr>
          <w:spacing w:val="-17"/>
        </w:rPr>
        <w:t> </w:t>
      </w:r>
      <w:r>
        <w:rPr/>
        <w:t>versa.</w:t>
      </w:r>
    </w:p>
    <w:p>
      <w:pPr>
        <w:pStyle w:val="BodyText"/>
        <w:rPr>
          <w:sz w:val="30"/>
        </w:rPr>
      </w:pPr>
    </w:p>
    <w:p>
      <w:pPr>
        <w:pStyle w:val="BodyText"/>
        <w:spacing w:before="6"/>
        <w:rPr>
          <w:sz w:val="27"/>
        </w:rPr>
      </w:pPr>
    </w:p>
    <w:p>
      <w:pPr>
        <w:pStyle w:val="BodyText"/>
        <w:spacing w:line="259" w:lineRule="auto"/>
        <w:ind w:left="100" w:right="115"/>
        <w:jc w:val="both"/>
      </w:pPr>
      <w:r>
        <w:rPr>
          <w:sz w:val="36"/>
        </w:rPr>
        <w:t>T</w:t>
      </w:r>
      <w:r>
        <w:rPr/>
        <w:t>he damper spring actuator not only functions as an assist to support gait loading, but also transfers the body weight from just quadricep slightly above the knee joint to directly the foot pivot.</w:t>
      </w:r>
      <w:r>
        <w:rPr>
          <w:spacing w:val="-20"/>
        </w:rPr>
        <w:t> </w:t>
      </w:r>
      <w:r>
        <w:rPr/>
        <w:t>In</w:t>
      </w:r>
      <w:r>
        <w:rPr>
          <w:spacing w:val="-19"/>
        </w:rPr>
        <w:t> </w:t>
      </w:r>
      <w:r>
        <w:rPr/>
        <w:t>the</w:t>
      </w:r>
      <w:r>
        <w:rPr>
          <w:spacing w:val="-19"/>
        </w:rPr>
        <w:t> </w:t>
      </w:r>
      <w:r>
        <w:rPr/>
        <w:t>design</w:t>
      </w:r>
      <w:r>
        <w:rPr>
          <w:spacing w:val="-19"/>
        </w:rPr>
        <w:t> </w:t>
      </w:r>
      <w:r>
        <w:rPr/>
        <w:t>study</w:t>
      </w:r>
      <w:r>
        <w:rPr>
          <w:spacing w:val="-22"/>
        </w:rPr>
        <w:t> </w:t>
      </w:r>
      <w:r>
        <w:rPr/>
        <w:t>we</w:t>
      </w:r>
      <w:r>
        <w:rPr>
          <w:spacing w:val="-20"/>
        </w:rPr>
        <w:t> </w:t>
      </w:r>
      <w:r>
        <w:rPr/>
        <w:t>also</w:t>
      </w:r>
      <w:r>
        <w:rPr>
          <w:spacing w:val="-18"/>
        </w:rPr>
        <w:t> </w:t>
      </w:r>
      <w:r>
        <w:rPr/>
        <w:t>assess</w:t>
      </w:r>
      <w:r>
        <w:rPr>
          <w:spacing w:val="-19"/>
        </w:rPr>
        <w:t> </w:t>
      </w:r>
      <w:r>
        <w:rPr/>
        <w:t>the</w:t>
      </w:r>
      <w:r>
        <w:rPr>
          <w:spacing w:val="-21"/>
        </w:rPr>
        <w:t> </w:t>
      </w:r>
      <w:r>
        <w:rPr/>
        <w:t>failure</w:t>
      </w:r>
      <w:r>
        <w:rPr>
          <w:spacing w:val="-19"/>
        </w:rPr>
        <w:t> </w:t>
      </w:r>
      <w:r>
        <w:rPr/>
        <w:t>limit</w:t>
      </w:r>
      <w:r>
        <w:rPr>
          <w:spacing w:val="-18"/>
        </w:rPr>
        <w:t> </w:t>
      </w:r>
      <w:r>
        <w:rPr/>
        <w:t>for</w:t>
      </w:r>
      <w:r>
        <w:rPr>
          <w:spacing w:val="-20"/>
        </w:rPr>
        <w:t> </w:t>
      </w:r>
      <w:r>
        <w:rPr/>
        <w:t>the</w:t>
      </w:r>
      <w:r>
        <w:rPr>
          <w:spacing w:val="-19"/>
        </w:rPr>
        <w:t> </w:t>
      </w:r>
      <w:r>
        <w:rPr/>
        <w:t>cases</w:t>
      </w:r>
      <w:r>
        <w:rPr>
          <w:spacing w:val="-19"/>
        </w:rPr>
        <w:t> </w:t>
      </w:r>
      <w:r>
        <w:rPr/>
        <w:t>(Fig</w:t>
      </w:r>
      <w:r>
        <w:rPr>
          <w:spacing w:val="-20"/>
        </w:rPr>
        <w:t> </w:t>
      </w:r>
      <w:r>
        <w:rPr/>
        <w:t>6.)</w:t>
      </w:r>
      <w:r>
        <w:rPr>
          <w:spacing w:val="-20"/>
        </w:rPr>
        <w:t> </w:t>
      </w:r>
      <w:r>
        <w:rPr/>
        <w:t>through</w:t>
      </w:r>
      <w:r>
        <w:rPr>
          <w:spacing w:val="-18"/>
        </w:rPr>
        <w:t> </w:t>
      </w:r>
      <w:r>
        <w:rPr/>
        <w:t>a</w:t>
      </w:r>
      <w:r>
        <w:rPr>
          <w:spacing w:val="-20"/>
        </w:rPr>
        <w:t> </w:t>
      </w:r>
      <w:r>
        <w:rPr/>
        <w:t>simulation when the entire knee brace structure is fabricated from SS Al Alloy 6601 and compare it to a composite</w:t>
      </w:r>
      <w:r>
        <w:rPr>
          <w:spacing w:val="-5"/>
        </w:rPr>
        <w:t> </w:t>
      </w:r>
      <w:r>
        <w:rPr/>
        <w:t>of</w:t>
      </w:r>
      <w:r>
        <w:rPr>
          <w:spacing w:val="-4"/>
        </w:rPr>
        <w:t> </w:t>
      </w:r>
      <w:r>
        <w:rPr/>
        <w:t>PLA</w:t>
      </w:r>
      <w:r>
        <w:rPr>
          <w:spacing w:val="-3"/>
        </w:rPr>
        <w:t> </w:t>
      </w:r>
      <w:r>
        <w:rPr/>
        <w:t>and</w:t>
      </w:r>
      <w:r>
        <w:rPr>
          <w:spacing w:val="-1"/>
        </w:rPr>
        <w:t> </w:t>
      </w:r>
      <w:r>
        <w:rPr/>
        <w:t>the</w:t>
      </w:r>
      <w:r>
        <w:rPr>
          <w:spacing w:val="-5"/>
        </w:rPr>
        <w:t> </w:t>
      </w:r>
      <w:r>
        <w:rPr/>
        <w:t>same</w:t>
      </w:r>
      <w:r>
        <w:rPr>
          <w:spacing w:val="-2"/>
        </w:rPr>
        <w:t> </w:t>
      </w:r>
      <w:r>
        <w:rPr/>
        <w:t>alloy</w:t>
      </w:r>
      <w:r>
        <w:rPr>
          <w:spacing w:val="-5"/>
        </w:rPr>
        <w:t> </w:t>
      </w:r>
      <w:r>
        <w:rPr/>
        <w:t>where</w:t>
      </w:r>
      <w:r>
        <w:rPr>
          <w:spacing w:val="-1"/>
        </w:rPr>
        <w:t> </w:t>
      </w:r>
      <w:r>
        <w:rPr/>
        <w:t>the</w:t>
      </w:r>
      <w:r>
        <w:rPr>
          <w:spacing w:val="-2"/>
        </w:rPr>
        <w:t> </w:t>
      </w:r>
      <w:r>
        <w:rPr/>
        <w:t>alloy</w:t>
      </w:r>
      <w:r>
        <w:rPr>
          <w:spacing w:val="-6"/>
        </w:rPr>
        <w:t> </w:t>
      </w:r>
      <w:r>
        <w:rPr/>
        <w:t>is</w:t>
      </w:r>
      <w:r>
        <w:rPr>
          <w:spacing w:val="-4"/>
        </w:rPr>
        <w:t> </w:t>
      </w:r>
      <w:r>
        <w:rPr/>
        <w:t>only</w:t>
      </w:r>
      <w:r>
        <w:rPr>
          <w:spacing w:val="-6"/>
        </w:rPr>
        <w:t> </w:t>
      </w:r>
      <w:r>
        <w:rPr/>
        <w:t>employed</w:t>
      </w:r>
      <w:r>
        <w:rPr>
          <w:spacing w:val="-1"/>
        </w:rPr>
        <w:t> </w:t>
      </w:r>
      <w:r>
        <w:rPr/>
        <w:t>at</w:t>
      </w:r>
      <w:r>
        <w:rPr>
          <w:spacing w:val="-4"/>
        </w:rPr>
        <w:t> </w:t>
      </w:r>
      <w:r>
        <w:rPr/>
        <w:t>stress</w:t>
      </w:r>
      <w:r>
        <w:rPr>
          <w:spacing w:val="-2"/>
        </w:rPr>
        <w:t> </w:t>
      </w:r>
      <w:r>
        <w:rPr/>
        <w:t>hotpots</w:t>
      </w:r>
      <w:r>
        <w:rPr>
          <w:spacing w:val="-5"/>
        </w:rPr>
        <w:t> </w:t>
      </w:r>
      <w:r>
        <w:rPr/>
        <w:t>and</w:t>
      </w:r>
      <w:r>
        <w:rPr>
          <w:spacing w:val="-1"/>
        </w:rPr>
        <w:t> </w:t>
      </w:r>
      <w:r>
        <w:rPr/>
        <w:t>rest of the brace is fabricated with PLA. This is an adaptation of Topology optimization and benefits wastage reduction and cost</w:t>
      </w:r>
      <w:r>
        <w:rPr>
          <w:spacing w:val="2"/>
        </w:rPr>
        <w:t> </w:t>
      </w:r>
      <w:r>
        <w:rPr/>
        <w:t>cuttings.</w:t>
      </w:r>
    </w:p>
    <w:p>
      <w:pPr>
        <w:spacing w:after="0" w:line="259" w:lineRule="auto"/>
        <w:jc w:val="both"/>
        <w:sectPr>
          <w:pgSz w:w="12240" w:h="15840"/>
          <w:pgMar w:top="720" w:bottom="280" w:left="620" w:right="600"/>
        </w:sectPr>
      </w:pPr>
    </w:p>
    <w:p>
      <w:pPr>
        <w:pStyle w:val="BodyText"/>
        <w:ind w:left="1894"/>
        <w:rPr>
          <w:sz w:val="20"/>
        </w:rPr>
      </w:pPr>
      <w:r>
        <w:rPr>
          <w:sz w:val="20"/>
        </w:rPr>
        <w:drawing>
          <wp:inline distT="0" distB="0" distL="0" distR="0">
            <wp:extent cx="4610181" cy="2304859"/>
            <wp:effectExtent l="0" t="0" r="0" b="0"/>
            <wp:docPr id="53" name="image29.jpeg"/>
            <wp:cNvGraphicFramePr>
              <a:graphicFrameLocks noChangeAspect="1"/>
            </wp:cNvGraphicFramePr>
            <a:graphic>
              <a:graphicData uri="http://schemas.openxmlformats.org/drawingml/2006/picture">
                <pic:pic>
                  <pic:nvPicPr>
                    <pic:cNvPr id="54" name="image29.jpeg"/>
                    <pic:cNvPicPr/>
                  </pic:nvPicPr>
                  <pic:blipFill>
                    <a:blip r:embed="rId36" cstate="print"/>
                    <a:stretch>
                      <a:fillRect/>
                    </a:stretch>
                  </pic:blipFill>
                  <pic:spPr>
                    <a:xfrm>
                      <a:off x="0" y="0"/>
                      <a:ext cx="4610181" cy="2304859"/>
                    </a:xfrm>
                    <a:prstGeom prst="rect">
                      <a:avLst/>
                    </a:prstGeom>
                  </pic:spPr>
                </pic:pic>
              </a:graphicData>
            </a:graphic>
          </wp:inline>
        </w:drawing>
      </w:r>
      <w:r>
        <w:rPr>
          <w:sz w:val="20"/>
        </w:rPr>
      </w:r>
    </w:p>
    <w:p>
      <w:pPr>
        <w:pStyle w:val="BodyText"/>
        <w:spacing w:before="7"/>
        <w:rPr>
          <w:sz w:val="14"/>
        </w:rPr>
      </w:pPr>
    </w:p>
    <w:p>
      <w:pPr>
        <w:pStyle w:val="ListParagraph"/>
        <w:numPr>
          <w:ilvl w:val="2"/>
          <w:numId w:val="9"/>
        </w:numPr>
        <w:tabs>
          <w:tab w:pos="3838" w:val="left" w:leader="none"/>
        </w:tabs>
        <w:spacing w:line="240" w:lineRule="auto" w:before="89" w:after="0"/>
        <w:ind w:left="3837" w:right="0" w:hanging="361"/>
        <w:jc w:val="left"/>
        <w:rPr>
          <w:i/>
          <w:sz w:val="28"/>
        </w:rPr>
      </w:pPr>
      <w:r>
        <w:rPr>
          <w:i/>
          <w:sz w:val="28"/>
        </w:rPr>
        <w:t>Encoder response for stair</w:t>
      </w:r>
      <w:r>
        <w:rPr>
          <w:i/>
          <w:spacing w:val="-2"/>
          <w:sz w:val="28"/>
        </w:rPr>
        <w:t> </w:t>
      </w:r>
      <w:r>
        <w:rPr>
          <w:i/>
          <w:sz w:val="28"/>
        </w:rPr>
        <w:t>climbing</w:t>
      </w:r>
    </w:p>
    <w:p>
      <w:pPr>
        <w:pStyle w:val="BodyText"/>
        <w:spacing w:before="8"/>
        <w:rPr>
          <w:i/>
          <w:sz w:val="27"/>
        </w:rPr>
      </w:pPr>
      <w:r>
        <w:rPr/>
        <w:drawing>
          <wp:anchor distT="0" distB="0" distL="0" distR="0" allowOverlap="1" layoutInCell="1" locked="0" behindDoc="0" simplePos="0" relativeHeight="26">
            <wp:simplePos x="0" y="0"/>
            <wp:positionH relativeFrom="page">
              <wp:posOffset>1398416</wp:posOffset>
            </wp:positionH>
            <wp:positionV relativeFrom="paragraph">
              <wp:posOffset>227281</wp:posOffset>
            </wp:positionV>
            <wp:extent cx="5065947" cy="2280666"/>
            <wp:effectExtent l="0" t="0" r="0" b="0"/>
            <wp:wrapTopAndBottom/>
            <wp:docPr id="55" name="image30.png"/>
            <wp:cNvGraphicFramePr>
              <a:graphicFrameLocks noChangeAspect="1"/>
            </wp:cNvGraphicFramePr>
            <a:graphic>
              <a:graphicData uri="http://schemas.openxmlformats.org/drawingml/2006/picture">
                <pic:pic>
                  <pic:nvPicPr>
                    <pic:cNvPr id="56" name="image30.png"/>
                    <pic:cNvPicPr/>
                  </pic:nvPicPr>
                  <pic:blipFill>
                    <a:blip r:embed="rId37" cstate="print"/>
                    <a:stretch>
                      <a:fillRect/>
                    </a:stretch>
                  </pic:blipFill>
                  <pic:spPr>
                    <a:xfrm>
                      <a:off x="0" y="0"/>
                      <a:ext cx="5065947" cy="2280666"/>
                    </a:xfrm>
                    <a:prstGeom prst="rect">
                      <a:avLst/>
                    </a:prstGeom>
                  </pic:spPr>
                </pic:pic>
              </a:graphicData>
            </a:graphic>
          </wp:anchor>
        </w:drawing>
      </w:r>
    </w:p>
    <w:p>
      <w:pPr>
        <w:spacing w:before="210"/>
        <w:ind w:left="2841" w:right="0" w:firstLine="0"/>
        <w:jc w:val="left"/>
        <w:rPr>
          <w:i/>
          <w:sz w:val="28"/>
        </w:rPr>
      </w:pPr>
      <w:r>
        <w:rPr>
          <w:i/>
          <w:sz w:val="28"/>
        </w:rPr>
        <w:t>(a) FDR response for stair climbing with threshold</w:t>
      </w:r>
    </w:p>
    <w:p>
      <w:pPr>
        <w:pStyle w:val="BodyText"/>
        <w:spacing w:before="8"/>
        <w:rPr>
          <w:i/>
          <w:sz w:val="24"/>
        </w:rPr>
      </w:pPr>
      <w:r>
        <w:rPr/>
        <w:drawing>
          <wp:anchor distT="0" distB="0" distL="0" distR="0" allowOverlap="1" layoutInCell="1" locked="0" behindDoc="0" simplePos="0" relativeHeight="27">
            <wp:simplePos x="0" y="0"/>
            <wp:positionH relativeFrom="page">
              <wp:posOffset>1587103</wp:posOffset>
            </wp:positionH>
            <wp:positionV relativeFrom="paragraph">
              <wp:posOffset>205491</wp:posOffset>
            </wp:positionV>
            <wp:extent cx="4596060" cy="2287619"/>
            <wp:effectExtent l="0" t="0" r="0" b="0"/>
            <wp:wrapTopAndBottom/>
            <wp:docPr id="57" name="image31.jpeg"/>
            <wp:cNvGraphicFramePr>
              <a:graphicFrameLocks noChangeAspect="1"/>
            </wp:cNvGraphicFramePr>
            <a:graphic>
              <a:graphicData uri="http://schemas.openxmlformats.org/drawingml/2006/picture">
                <pic:pic>
                  <pic:nvPicPr>
                    <pic:cNvPr id="58" name="image31.jpeg"/>
                    <pic:cNvPicPr/>
                  </pic:nvPicPr>
                  <pic:blipFill>
                    <a:blip r:embed="rId38" cstate="print"/>
                    <a:stretch>
                      <a:fillRect/>
                    </a:stretch>
                  </pic:blipFill>
                  <pic:spPr>
                    <a:xfrm>
                      <a:off x="0" y="0"/>
                      <a:ext cx="4596060" cy="2287619"/>
                    </a:xfrm>
                    <a:prstGeom prst="rect">
                      <a:avLst/>
                    </a:prstGeom>
                  </pic:spPr>
                </pic:pic>
              </a:graphicData>
            </a:graphic>
          </wp:anchor>
        </w:drawing>
      </w:r>
    </w:p>
    <w:p>
      <w:pPr>
        <w:pStyle w:val="BodyText"/>
        <w:spacing w:before="9"/>
        <w:rPr>
          <w:i/>
          <w:sz w:val="24"/>
        </w:rPr>
      </w:pPr>
    </w:p>
    <w:p>
      <w:pPr>
        <w:spacing w:before="1"/>
        <w:ind w:left="2349" w:right="2012" w:firstLine="0"/>
        <w:jc w:val="center"/>
        <w:rPr>
          <w:i/>
          <w:sz w:val="28"/>
        </w:rPr>
      </w:pPr>
      <w:r>
        <w:rPr>
          <w:i/>
          <w:sz w:val="28"/>
        </w:rPr>
        <w:t>(a) Comparative assessment for Threshold evaluation</w:t>
      </w:r>
    </w:p>
    <w:p>
      <w:pPr>
        <w:pStyle w:val="BodyText"/>
        <w:spacing w:before="3"/>
        <w:rPr>
          <w:i/>
          <w:sz w:val="32"/>
        </w:rPr>
      </w:pPr>
    </w:p>
    <w:p>
      <w:pPr>
        <w:spacing w:before="0"/>
        <w:ind w:left="2946" w:right="0" w:firstLine="0"/>
        <w:jc w:val="left"/>
        <w:rPr>
          <w:i/>
          <w:sz w:val="28"/>
        </w:rPr>
      </w:pPr>
      <w:r>
        <w:rPr>
          <w:b/>
          <w:i/>
          <w:sz w:val="28"/>
        </w:rPr>
        <w:t>Fig 7. </w:t>
      </w:r>
      <w:r>
        <w:rPr>
          <w:i/>
          <w:sz w:val="28"/>
        </w:rPr>
        <w:t>Prototype run results for Gait Cycle Analysis</w:t>
      </w:r>
    </w:p>
    <w:p>
      <w:pPr>
        <w:spacing w:after="0"/>
        <w:jc w:val="left"/>
        <w:rPr>
          <w:sz w:val="28"/>
        </w:rPr>
        <w:sectPr>
          <w:pgSz w:w="12240" w:h="15840"/>
          <w:pgMar w:top="880" w:bottom="280" w:left="620" w:right="600"/>
        </w:sectPr>
      </w:pPr>
    </w:p>
    <w:p>
      <w:pPr>
        <w:pStyle w:val="ListParagraph"/>
        <w:numPr>
          <w:ilvl w:val="0"/>
          <w:numId w:val="8"/>
        </w:numPr>
        <w:tabs>
          <w:tab w:pos="441" w:val="left" w:leader="none"/>
        </w:tabs>
        <w:spacing w:line="240" w:lineRule="auto" w:before="74" w:after="0"/>
        <w:ind w:left="440" w:right="0" w:hanging="341"/>
        <w:jc w:val="left"/>
        <w:rPr>
          <w:sz w:val="28"/>
        </w:rPr>
      </w:pPr>
      <w:r>
        <w:rPr>
          <w:sz w:val="36"/>
        </w:rPr>
        <w:t>A</w:t>
      </w:r>
      <w:r>
        <w:rPr>
          <w:sz w:val="28"/>
        </w:rPr>
        <w:t>NALYTICAL EVALUATION</w:t>
      </w:r>
    </w:p>
    <w:p>
      <w:pPr>
        <w:pStyle w:val="BodyText"/>
        <w:rPr>
          <w:sz w:val="40"/>
        </w:rPr>
      </w:pPr>
    </w:p>
    <w:p>
      <w:pPr>
        <w:pStyle w:val="BodyText"/>
        <w:spacing w:line="259" w:lineRule="auto" w:before="245"/>
        <w:ind w:left="100" w:right="119"/>
        <w:jc w:val="both"/>
      </w:pPr>
      <w:r>
        <w:rPr>
          <w:sz w:val="36"/>
        </w:rPr>
        <w:t>I</w:t>
      </w:r>
      <w:r>
        <w:rPr/>
        <w:t>n order to map the required compression with the corresponding locomotion activity, we use a multivariate function that is dependent on the force magnitude and the angular frequency as recorded by LDR and encoder respectively. We define a series of threshold for the time stamp and response output recorded for different gait cycles. There is no need to calibrate the force readings to their actual value, just distinctive mapping from (0,255) will be sufficient to note threshold after connecting the voltage divider circuit with it. We map the responses of both the sensors for the gait cycle and mark the frequency and force response.</w:t>
      </w:r>
    </w:p>
    <w:p>
      <w:pPr>
        <w:pStyle w:val="BodyText"/>
        <w:rPr>
          <w:sz w:val="30"/>
        </w:rPr>
      </w:pPr>
    </w:p>
    <w:p>
      <w:pPr>
        <w:pStyle w:val="BodyText"/>
        <w:spacing w:before="11"/>
        <w:rPr>
          <w:sz w:val="27"/>
        </w:rPr>
      </w:pPr>
    </w:p>
    <w:p>
      <w:pPr>
        <w:pStyle w:val="BodyText"/>
        <w:spacing w:line="259" w:lineRule="auto"/>
        <w:ind w:left="100" w:right="125"/>
        <w:jc w:val="both"/>
      </w:pPr>
      <w:r>
        <w:rPr>
          <w:sz w:val="36"/>
        </w:rPr>
        <w:t>A</w:t>
      </w:r>
      <w:r>
        <w:rPr/>
        <w:t>s per data recorded (Fig 7. b), we use the principle of statistics to identify the threshold value, the local maxima are evaluated and its value is plotted for multiple iteration against iteration number to find the mean threshold (Fig 8.) of the model.</w:t>
      </w:r>
    </w:p>
    <w:p>
      <w:pPr>
        <w:pStyle w:val="BodyText"/>
        <w:rPr>
          <w:sz w:val="20"/>
        </w:rPr>
      </w:pPr>
    </w:p>
    <w:p>
      <w:pPr>
        <w:pStyle w:val="BodyText"/>
        <w:rPr>
          <w:sz w:val="20"/>
        </w:rPr>
      </w:pPr>
    </w:p>
    <w:p>
      <w:pPr>
        <w:pStyle w:val="BodyText"/>
        <w:spacing w:before="3"/>
        <w:rPr>
          <w:sz w:val="13"/>
        </w:rPr>
      </w:pPr>
      <w:r>
        <w:rPr/>
        <w:drawing>
          <wp:anchor distT="0" distB="0" distL="0" distR="0" allowOverlap="1" layoutInCell="1" locked="0" behindDoc="0" simplePos="0" relativeHeight="28">
            <wp:simplePos x="0" y="0"/>
            <wp:positionH relativeFrom="page">
              <wp:posOffset>1339133</wp:posOffset>
            </wp:positionH>
            <wp:positionV relativeFrom="paragraph">
              <wp:posOffset>121859</wp:posOffset>
            </wp:positionV>
            <wp:extent cx="5133965" cy="2475738"/>
            <wp:effectExtent l="0" t="0" r="0" b="0"/>
            <wp:wrapTopAndBottom/>
            <wp:docPr id="59" name="image32.png"/>
            <wp:cNvGraphicFramePr>
              <a:graphicFrameLocks noChangeAspect="1"/>
            </wp:cNvGraphicFramePr>
            <a:graphic>
              <a:graphicData uri="http://schemas.openxmlformats.org/drawingml/2006/picture">
                <pic:pic>
                  <pic:nvPicPr>
                    <pic:cNvPr id="60" name="image32.png"/>
                    <pic:cNvPicPr/>
                  </pic:nvPicPr>
                  <pic:blipFill>
                    <a:blip r:embed="rId39" cstate="print"/>
                    <a:stretch>
                      <a:fillRect/>
                    </a:stretch>
                  </pic:blipFill>
                  <pic:spPr>
                    <a:xfrm>
                      <a:off x="0" y="0"/>
                      <a:ext cx="5133965" cy="2475738"/>
                    </a:xfrm>
                    <a:prstGeom prst="rect">
                      <a:avLst/>
                    </a:prstGeom>
                  </pic:spPr>
                </pic:pic>
              </a:graphicData>
            </a:graphic>
          </wp:anchor>
        </w:drawing>
      </w:r>
    </w:p>
    <w:p>
      <w:pPr>
        <w:pStyle w:val="BodyText"/>
        <w:rPr>
          <w:sz w:val="43"/>
        </w:rPr>
      </w:pPr>
    </w:p>
    <w:p>
      <w:pPr>
        <w:spacing w:before="0"/>
        <w:ind w:left="2080" w:right="2103" w:firstLine="0"/>
        <w:jc w:val="center"/>
        <w:rPr>
          <w:i/>
          <w:sz w:val="28"/>
        </w:rPr>
      </w:pPr>
      <w:r>
        <w:rPr>
          <w:b/>
          <w:i/>
          <w:sz w:val="28"/>
        </w:rPr>
        <w:t>Fig 8. </w:t>
      </w:r>
      <w:r>
        <w:rPr>
          <w:i/>
          <w:sz w:val="28"/>
        </w:rPr>
        <w:t>Threshold Identification for Stair Climbing</w:t>
      </w:r>
    </w:p>
    <w:p>
      <w:pPr>
        <w:pStyle w:val="BodyText"/>
        <w:spacing w:before="9"/>
        <w:rPr>
          <w:i/>
          <w:sz w:val="38"/>
        </w:rPr>
      </w:pPr>
    </w:p>
    <w:p>
      <w:pPr>
        <w:pStyle w:val="BodyText"/>
        <w:spacing w:line="259" w:lineRule="auto"/>
        <w:ind w:left="100" w:right="119"/>
        <w:jc w:val="both"/>
      </w:pPr>
      <w:r>
        <w:rPr>
          <w:sz w:val="36"/>
        </w:rPr>
        <w:t>W</w:t>
      </w:r>
      <w:r>
        <w:rPr/>
        <w:t>henever the threshold is crossed for an activity, the stepper </w:t>
      </w:r>
      <w:r>
        <w:rPr>
          <w:spacing w:val="2"/>
        </w:rPr>
        <w:t>sets </w:t>
      </w:r>
      <w:r>
        <w:rPr/>
        <w:t>the spring compression to a proportional</w:t>
      </w:r>
      <w:r>
        <w:rPr>
          <w:spacing w:val="-17"/>
        </w:rPr>
        <w:t> </w:t>
      </w:r>
      <w:r>
        <w:rPr/>
        <w:t>limit</w:t>
      </w:r>
      <w:r>
        <w:rPr>
          <w:spacing w:val="-14"/>
        </w:rPr>
        <w:t> </w:t>
      </w:r>
      <w:r>
        <w:rPr/>
        <w:t>of</w:t>
      </w:r>
      <w:r>
        <w:rPr>
          <w:spacing w:val="-18"/>
        </w:rPr>
        <w:t> </w:t>
      </w:r>
      <w:r>
        <w:rPr/>
        <w:t>the</w:t>
      </w:r>
      <w:r>
        <w:rPr>
          <w:spacing w:val="-15"/>
        </w:rPr>
        <w:t> </w:t>
      </w:r>
      <w:r>
        <w:rPr/>
        <w:t>identified</w:t>
      </w:r>
      <w:r>
        <w:rPr>
          <w:spacing w:val="-15"/>
        </w:rPr>
        <w:t> </w:t>
      </w:r>
      <w:r>
        <w:rPr/>
        <w:t>gait</w:t>
      </w:r>
      <w:r>
        <w:rPr>
          <w:spacing w:val="-14"/>
        </w:rPr>
        <w:t> </w:t>
      </w:r>
      <w:r>
        <w:rPr/>
        <w:t>cycle.</w:t>
      </w:r>
      <w:r>
        <w:rPr>
          <w:spacing w:val="-15"/>
        </w:rPr>
        <w:t> </w:t>
      </w:r>
      <w:r>
        <w:rPr/>
        <w:t>The</w:t>
      </w:r>
      <w:r>
        <w:rPr>
          <w:spacing w:val="-16"/>
        </w:rPr>
        <w:t> </w:t>
      </w:r>
      <w:r>
        <w:rPr/>
        <w:t>frequency</w:t>
      </w:r>
      <w:r>
        <w:rPr>
          <w:spacing w:val="-18"/>
        </w:rPr>
        <w:t> </w:t>
      </w:r>
      <w:r>
        <w:rPr/>
        <w:t>is</w:t>
      </w:r>
      <w:r>
        <w:rPr>
          <w:spacing w:val="-15"/>
        </w:rPr>
        <w:t> </w:t>
      </w:r>
      <w:r>
        <w:rPr/>
        <w:t>estimated</w:t>
      </w:r>
      <w:r>
        <w:rPr>
          <w:spacing w:val="-16"/>
        </w:rPr>
        <w:t> </w:t>
      </w:r>
      <w:r>
        <w:rPr/>
        <w:t>by</w:t>
      </w:r>
      <w:r>
        <w:rPr>
          <w:spacing w:val="-19"/>
        </w:rPr>
        <w:t> </w:t>
      </w:r>
      <w:r>
        <w:rPr/>
        <w:t>setting</w:t>
      </w:r>
      <w:r>
        <w:rPr>
          <w:spacing w:val="-15"/>
        </w:rPr>
        <w:t> </w:t>
      </w:r>
      <w:r>
        <w:rPr/>
        <w:t>a</w:t>
      </w:r>
      <w:r>
        <w:rPr>
          <w:spacing w:val="-15"/>
        </w:rPr>
        <w:t> </w:t>
      </w:r>
      <w:r>
        <w:rPr/>
        <w:t>flag,</w:t>
      </w:r>
      <w:r>
        <w:rPr>
          <w:spacing w:val="-15"/>
        </w:rPr>
        <w:t> </w:t>
      </w:r>
      <w:r>
        <w:rPr/>
        <w:t>as</w:t>
      </w:r>
      <w:r>
        <w:rPr>
          <w:spacing w:val="-17"/>
        </w:rPr>
        <w:t> </w:t>
      </w:r>
      <w:r>
        <w:rPr/>
        <w:t>soon as the system crosses the threshold. All time intervals between the flag sets are recorded and averaged.</w:t>
      </w:r>
      <w:r>
        <w:rPr>
          <w:spacing w:val="-11"/>
        </w:rPr>
        <w:t> </w:t>
      </w:r>
      <w:r>
        <w:rPr/>
        <w:t>A</w:t>
      </w:r>
      <w:r>
        <w:rPr>
          <w:spacing w:val="-11"/>
        </w:rPr>
        <w:t> </w:t>
      </w:r>
      <w:r>
        <w:rPr/>
        <w:t>higher</w:t>
      </w:r>
      <w:r>
        <w:rPr>
          <w:spacing w:val="-10"/>
        </w:rPr>
        <w:t> </w:t>
      </w:r>
      <w:r>
        <w:rPr/>
        <w:t>frequency</w:t>
      </w:r>
      <w:r>
        <w:rPr>
          <w:spacing w:val="-11"/>
        </w:rPr>
        <w:t> </w:t>
      </w:r>
      <w:r>
        <w:rPr/>
        <w:t>would</w:t>
      </w:r>
      <w:r>
        <w:rPr>
          <w:spacing w:val="-12"/>
        </w:rPr>
        <w:t> </w:t>
      </w:r>
      <w:r>
        <w:rPr/>
        <w:t>seek</w:t>
      </w:r>
      <w:r>
        <w:rPr>
          <w:spacing w:val="-9"/>
        </w:rPr>
        <w:t> </w:t>
      </w:r>
      <w:r>
        <w:rPr/>
        <w:t>a</w:t>
      </w:r>
      <w:r>
        <w:rPr>
          <w:spacing w:val="-12"/>
        </w:rPr>
        <w:t> </w:t>
      </w:r>
      <w:r>
        <w:rPr/>
        <w:t>lower</w:t>
      </w:r>
      <w:r>
        <w:rPr>
          <w:spacing w:val="-12"/>
        </w:rPr>
        <w:t> </w:t>
      </w:r>
      <w:r>
        <w:rPr/>
        <w:t>spring</w:t>
      </w:r>
      <w:r>
        <w:rPr>
          <w:spacing w:val="-8"/>
        </w:rPr>
        <w:t> </w:t>
      </w:r>
      <w:r>
        <w:rPr/>
        <w:t>compression,</w:t>
      </w:r>
      <w:r>
        <w:rPr>
          <w:spacing w:val="-11"/>
        </w:rPr>
        <w:t> </w:t>
      </w:r>
      <w:r>
        <w:rPr/>
        <w:t>and</w:t>
      </w:r>
      <w:r>
        <w:rPr>
          <w:spacing w:val="-9"/>
        </w:rPr>
        <w:t> </w:t>
      </w:r>
      <w:r>
        <w:rPr/>
        <w:t>a</w:t>
      </w:r>
      <w:r>
        <w:rPr>
          <w:spacing w:val="-12"/>
        </w:rPr>
        <w:t> </w:t>
      </w:r>
      <w:r>
        <w:rPr/>
        <w:t>higher</w:t>
      </w:r>
      <w:r>
        <w:rPr>
          <w:spacing w:val="-10"/>
        </w:rPr>
        <w:t> </w:t>
      </w:r>
      <w:r>
        <w:rPr/>
        <w:t>magnitude</w:t>
      </w:r>
      <w:r>
        <w:rPr>
          <w:spacing w:val="-12"/>
        </w:rPr>
        <w:t> </w:t>
      </w:r>
      <w:r>
        <w:rPr/>
        <w:t>of reaction force would be balanced by a higher</w:t>
      </w:r>
      <w:r>
        <w:rPr>
          <w:spacing w:val="-8"/>
        </w:rPr>
        <w:t> </w:t>
      </w:r>
      <w:r>
        <w:rPr/>
        <w:t>compression.</w:t>
      </w:r>
    </w:p>
    <w:p>
      <w:pPr>
        <w:spacing w:after="0" w:line="259" w:lineRule="auto"/>
        <w:jc w:val="both"/>
        <w:sectPr>
          <w:pgSz w:w="12240" w:h="15840"/>
          <w:pgMar w:top="1140" w:bottom="280" w:left="620" w:right="600"/>
        </w:sectPr>
      </w:pPr>
    </w:p>
    <w:p>
      <w:pPr>
        <w:pStyle w:val="BodyText"/>
        <w:spacing w:line="259" w:lineRule="auto" w:before="56"/>
        <w:ind w:left="100" w:right="116"/>
        <w:jc w:val="both"/>
      </w:pPr>
      <w:r>
        <w:rPr>
          <w:sz w:val="36"/>
        </w:rPr>
        <w:t>T</w:t>
      </w:r>
      <w:r>
        <w:rPr/>
        <w:t>hus we encounter a case of Multi objective optimization where the quantity </w:t>
      </w:r>
      <w:r>
        <w:rPr>
          <w:i/>
        </w:rPr>
        <w:t>x (spring </w:t>
      </w:r>
      <w:r>
        <w:rPr>
          <w:i/>
        </w:rPr>
        <w:t>compression) </w:t>
      </w:r>
      <w:r>
        <w:rPr/>
        <w:t>is a dependent on the ratio of the force magnitude and frequency. An empirical estimation is compiled in Table I, which was observed to be comfortable after multiple manual settings. The table record the value </w:t>
      </w:r>
      <w:r>
        <w:rPr>
          <w:i/>
        </w:rPr>
        <w:t>directly </w:t>
      </w:r>
      <w:r>
        <w:rPr/>
        <w:t>from the sensors.</w:t>
      </w:r>
    </w:p>
    <w:p>
      <w:pPr>
        <w:pStyle w:val="BodyText"/>
        <w:rPr>
          <w:sz w:val="30"/>
        </w:rPr>
      </w:pPr>
    </w:p>
    <w:p>
      <w:pPr>
        <w:pStyle w:val="BodyText"/>
        <w:spacing w:before="10"/>
        <w:rPr>
          <w:sz w:val="27"/>
        </w:rPr>
      </w:pPr>
    </w:p>
    <w:p>
      <w:pPr>
        <w:pStyle w:val="ListParagraph"/>
        <w:numPr>
          <w:ilvl w:val="0"/>
          <w:numId w:val="8"/>
        </w:numPr>
        <w:tabs>
          <w:tab w:pos="535" w:val="left" w:leader="none"/>
        </w:tabs>
        <w:spacing w:line="240" w:lineRule="auto" w:before="0" w:after="0"/>
        <w:ind w:left="534" w:right="0" w:hanging="435"/>
        <w:jc w:val="left"/>
        <w:rPr>
          <w:sz w:val="28"/>
        </w:rPr>
      </w:pPr>
      <w:r>
        <w:rPr>
          <w:sz w:val="36"/>
        </w:rPr>
        <w:t>C</w:t>
      </w:r>
      <w:r>
        <w:rPr>
          <w:sz w:val="28"/>
        </w:rPr>
        <w:t>ONCLUSION</w:t>
      </w:r>
    </w:p>
    <w:p>
      <w:pPr>
        <w:pStyle w:val="BodyText"/>
        <w:rPr>
          <w:sz w:val="40"/>
        </w:rPr>
      </w:pPr>
    </w:p>
    <w:p>
      <w:pPr>
        <w:pStyle w:val="BodyText"/>
        <w:spacing w:line="259" w:lineRule="auto" w:before="242"/>
        <w:ind w:left="100" w:right="116"/>
        <w:jc w:val="both"/>
      </w:pPr>
      <w:r>
        <w:rPr>
          <w:sz w:val="36"/>
        </w:rPr>
        <w:t>A</w:t>
      </w:r>
      <w:r>
        <w:rPr/>
        <w:t>dequate compliance design has always been challenge from an aesthetic, functional and ergonomic</w:t>
      </w:r>
      <w:r>
        <w:rPr>
          <w:spacing w:val="-12"/>
        </w:rPr>
        <w:t> </w:t>
      </w:r>
      <w:r>
        <w:rPr/>
        <w:t>standpoint.</w:t>
      </w:r>
      <w:r>
        <w:rPr>
          <w:spacing w:val="-12"/>
        </w:rPr>
        <w:t> </w:t>
      </w:r>
      <w:r>
        <w:rPr/>
        <w:t>In</w:t>
      </w:r>
      <w:r>
        <w:rPr>
          <w:spacing w:val="-13"/>
        </w:rPr>
        <w:t> </w:t>
      </w:r>
      <w:r>
        <w:rPr/>
        <w:t>gait</w:t>
      </w:r>
      <w:r>
        <w:rPr>
          <w:spacing w:val="-12"/>
        </w:rPr>
        <w:t> </w:t>
      </w:r>
      <w:r>
        <w:rPr/>
        <w:t>compliance</w:t>
      </w:r>
      <w:r>
        <w:rPr>
          <w:spacing w:val="-14"/>
        </w:rPr>
        <w:t> </w:t>
      </w:r>
      <w:r>
        <w:rPr/>
        <w:t>design,</w:t>
      </w:r>
      <w:r>
        <w:rPr>
          <w:spacing w:val="-12"/>
        </w:rPr>
        <w:t> </w:t>
      </w:r>
      <w:r>
        <w:rPr/>
        <w:t>the</w:t>
      </w:r>
      <w:r>
        <w:rPr>
          <w:spacing w:val="-14"/>
        </w:rPr>
        <w:t> </w:t>
      </w:r>
      <w:r>
        <w:rPr/>
        <w:t>commercial</w:t>
      </w:r>
      <w:r>
        <w:rPr>
          <w:spacing w:val="-12"/>
        </w:rPr>
        <w:t> </w:t>
      </w:r>
      <w:r>
        <w:rPr/>
        <w:t>products</w:t>
      </w:r>
      <w:r>
        <w:rPr>
          <w:spacing w:val="-11"/>
        </w:rPr>
        <w:t> </w:t>
      </w:r>
      <w:r>
        <w:rPr/>
        <w:t>that</w:t>
      </w:r>
      <w:r>
        <w:rPr>
          <w:spacing w:val="-10"/>
        </w:rPr>
        <w:t> </w:t>
      </w:r>
      <w:r>
        <w:rPr/>
        <w:t>are</w:t>
      </w:r>
      <w:r>
        <w:rPr>
          <w:spacing w:val="-12"/>
        </w:rPr>
        <w:t> </w:t>
      </w:r>
      <w:r>
        <w:rPr/>
        <w:t>adaptive</w:t>
      </w:r>
      <w:r>
        <w:rPr>
          <w:spacing w:val="-13"/>
        </w:rPr>
        <w:t> </w:t>
      </w:r>
      <w:r>
        <w:rPr/>
        <w:t>to</w:t>
      </w:r>
      <w:r>
        <w:rPr>
          <w:spacing w:val="-13"/>
        </w:rPr>
        <w:t> </w:t>
      </w:r>
      <w:r>
        <w:rPr/>
        <w:t>an external feedback always have an active control unit with either a hydraulic SEA, pneumatic cylinder drive or electromagnetic couplers to support the frame base. These designs, though are functionally</w:t>
      </w:r>
      <w:r>
        <w:rPr>
          <w:spacing w:val="-18"/>
        </w:rPr>
        <w:t> </w:t>
      </w:r>
      <w:r>
        <w:rPr/>
        <w:t>superior</w:t>
      </w:r>
      <w:r>
        <w:rPr>
          <w:spacing w:val="-16"/>
        </w:rPr>
        <w:t> </w:t>
      </w:r>
      <w:r>
        <w:rPr/>
        <w:t>than</w:t>
      </w:r>
      <w:r>
        <w:rPr>
          <w:spacing w:val="-13"/>
        </w:rPr>
        <w:t> </w:t>
      </w:r>
      <w:r>
        <w:rPr/>
        <w:t>the</w:t>
      </w:r>
      <w:r>
        <w:rPr>
          <w:spacing w:val="-14"/>
        </w:rPr>
        <w:t> </w:t>
      </w:r>
      <w:r>
        <w:rPr/>
        <w:t>proposed</w:t>
      </w:r>
      <w:r>
        <w:rPr>
          <w:spacing w:val="-13"/>
        </w:rPr>
        <w:t> </w:t>
      </w:r>
      <w:r>
        <w:rPr/>
        <w:t>design,</w:t>
      </w:r>
      <w:r>
        <w:rPr>
          <w:spacing w:val="-14"/>
        </w:rPr>
        <w:t> </w:t>
      </w:r>
      <w:r>
        <w:rPr/>
        <w:t>lack</w:t>
      </w:r>
      <w:r>
        <w:rPr>
          <w:spacing w:val="-14"/>
        </w:rPr>
        <w:t> </w:t>
      </w:r>
      <w:r>
        <w:rPr/>
        <w:t>commercial</w:t>
      </w:r>
      <w:r>
        <w:rPr>
          <w:spacing w:val="-13"/>
        </w:rPr>
        <w:t> </w:t>
      </w:r>
      <w:r>
        <w:rPr/>
        <w:t>affordability,</w:t>
      </w:r>
      <w:r>
        <w:rPr>
          <w:spacing w:val="-15"/>
        </w:rPr>
        <w:t> </w:t>
      </w:r>
      <w:r>
        <w:rPr/>
        <w:t>DMF</w:t>
      </w:r>
      <w:r>
        <w:rPr>
          <w:spacing w:val="-14"/>
        </w:rPr>
        <w:t> </w:t>
      </w:r>
      <w:r>
        <w:rPr/>
        <w:t>repeatability and the necessity ergonomics all together. Our suggested prototype primarily focuses on unification of these aspects to revamp the existing design approach of exoframes and</w:t>
      </w:r>
      <w:r>
        <w:rPr>
          <w:spacing w:val="-33"/>
        </w:rPr>
        <w:t> </w:t>
      </w:r>
      <w:r>
        <w:rPr/>
        <w:t>exosuits.</w:t>
      </w:r>
    </w:p>
    <w:p>
      <w:pPr>
        <w:pStyle w:val="BodyText"/>
        <w:rPr>
          <w:sz w:val="30"/>
        </w:rPr>
      </w:pPr>
    </w:p>
    <w:p>
      <w:pPr>
        <w:pStyle w:val="BodyText"/>
      </w:pPr>
    </w:p>
    <w:p>
      <w:pPr>
        <w:pStyle w:val="BodyText"/>
        <w:spacing w:line="259" w:lineRule="auto"/>
        <w:ind w:left="100" w:right="118"/>
        <w:jc w:val="both"/>
      </w:pPr>
      <w:r>
        <w:rPr>
          <w:sz w:val="36"/>
        </w:rPr>
        <w:t>I</w:t>
      </w:r>
      <w:r>
        <w:rPr/>
        <w:t>n the aforementioned designed we reflected on the necessity and feasibility of an adaptive response</w:t>
      </w:r>
      <w:r>
        <w:rPr>
          <w:spacing w:val="-21"/>
        </w:rPr>
        <w:t> </w:t>
      </w:r>
      <w:r>
        <w:rPr/>
        <w:t>system</w:t>
      </w:r>
      <w:r>
        <w:rPr>
          <w:spacing w:val="-22"/>
        </w:rPr>
        <w:t> </w:t>
      </w:r>
      <w:r>
        <w:rPr/>
        <w:t>for</w:t>
      </w:r>
      <w:r>
        <w:rPr>
          <w:spacing w:val="-18"/>
        </w:rPr>
        <w:t> </w:t>
      </w:r>
      <w:r>
        <w:rPr/>
        <w:t>the</w:t>
      </w:r>
      <w:r>
        <w:rPr>
          <w:spacing w:val="-20"/>
        </w:rPr>
        <w:t> </w:t>
      </w:r>
      <w:r>
        <w:rPr/>
        <w:t>damper-spring</w:t>
      </w:r>
      <w:r>
        <w:rPr>
          <w:spacing w:val="-17"/>
        </w:rPr>
        <w:t> </w:t>
      </w:r>
      <w:r>
        <w:rPr/>
        <w:t>actuator</w:t>
      </w:r>
      <w:r>
        <w:rPr>
          <w:spacing w:val="-20"/>
        </w:rPr>
        <w:t> </w:t>
      </w:r>
      <w:r>
        <w:rPr/>
        <w:t>within</w:t>
      </w:r>
      <w:r>
        <w:rPr>
          <w:spacing w:val="-18"/>
        </w:rPr>
        <w:t> </w:t>
      </w:r>
      <w:r>
        <w:rPr/>
        <w:t>certain</w:t>
      </w:r>
      <w:r>
        <w:rPr>
          <w:spacing w:val="-19"/>
        </w:rPr>
        <w:t> </w:t>
      </w:r>
      <w:r>
        <w:rPr/>
        <w:t>thresholds</w:t>
      </w:r>
      <w:r>
        <w:rPr>
          <w:spacing w:val="-19"/>
        </w:rPr>
        <w:t> </w:t>
      </w:r>
      <w:r>
        <w:rPr/>
        <w:t>accordingly</w:t>
      </w:r>
      <w:r>
        <w:rPr>
          <w:spacing w:val="-22"/>
        </w:rPr>
        <w:t> </w:t>
      </w:r>
      <w:r>
        <w:rPr/>
        <w:t>for</w:t>
      </w:r>
      <w:r>
        <w:rPr>
          <w:spacing w:val="-20"/>
        </w:rPr>
        <w:t> </w:t>
      </w:r>
      <w:r>
        <w:rPr/>
        <w:t>different gait cycles. The stiffness variability is determined accurately by the Central Control Unit of the device and it maps the control response of the system model in effect of the magnitude of the external loading on the load cell and frequency of the same. Some alterations are also necessary in</w:t>
      </w:r>
      <w:r>
        <w:rPr>
          <w:spacing w:val="-10"/>
        </w:rPr>
        <w:t> </w:t>
      </w:r>
      <w:r>
        <w:rPr/>
        <w:t>the</w:t>
      </w:r>
      <w:r>
        <w:rPr>
          <w:spacing w:val="-8"/>
        </w:rPr>
        <w:t> </w:t>
      </w:r>
      <w:r>
        <w:rPr/>
        <w:t>existing</w:t>
      </w:r>
      <w:r>
        <w:rPr>
          <w:spacing w:val="-9"/>
        </w:rPr>
        <w:t> </w:t>
      </w:r>
      <w:r>
        <w:rPr/>
        <w:t>design,</w:t>
      </w:r>
      <w:r>
        <w:rPr>
          <w:spacing w:val="-11"/>
        </w:rPr>
        <w:t> </w:t>
      </w:r>
      <w:r>
        <w:rPr/>
        <w:t>on</w:t>
      </w:r>
      <w:r>
        <w:rPr>
          <w:spacing w:val="-9"/>
        </w:rPr>
        <w:t> </w:t>
      </w:r>
      <w:r>
        <w:rPr/>
        <w:t>one</w:t>
      </w:r>
      <w:r>
        <w:rPr>
          <w:spacing w:val="-8"/>
        </w:rPr>
        <w:t> </w:t>
      </w:r>
      <w:r>
        <w:rPr/>
        <w:t>hand</w:t>
      </w:r>
      <w:r>
        <w:rPr>
          <w:spacing w:val="-7"/>
        </w:rPr>
        <w:t> </w:t>
      </w:r>
      <w:r>
        <w:rPr/>
        <w:t>design</w:t>
      </w:r>
      <w:r>
        <w:rPr>
          <w:spacing w:val="-7"/>
        </w:rPr>
        <w:t> </w:t>
      </w:r>
      <w:r>
        <w:rPr/>
        <w:t>failure</w:t>
      </w:r>
      <w:r>
        <w:rPr>
          <w:spacing w:val="-10"/>
        </w:rPr>
        <w:t> </w:t>
      </w:r>
      <w:r>
        <w:rPr/>
        <w:t>can</w:t>
      </w:r>
      <w:r>
        <w:rPr>
          <w:spacing w:val="-9"/>
        </w:rPr>
        <w:t> </w:t>
      </w:r>
      <w:r>
        <w:rPr/>
        <w:t>definitely</w:t>
      </w:r>
      <w:r>
        <w:rPr>
          <w:spacing w:val="-11"/>
        </w:rPr>
        <w:t> </w:t>
      </w:r>
      <w:r>
        <w:rPr/>
        <w:t>lead</w:t>
      </w:r>
      <w:r>
        <w:rPr>
          <w:spacing w:val="-9"/>
        </w:rPr>
        <w:t> </w:t>
      </w:r>
      <w:r>
        <w:rPr/>
        <w:t>to</w:t>
      </w:r>
      <w:r>
        <w:rPr>
          <w:spacing w:val="-9"/>
        </w:rPr>
        <w:t> </w:t>
      </w:r>
      <w:r>
        <w:rPr/>
        <w:t>performance</w:t>
      </w:r>
      <w:r>
        <w:rPr>
          <w:spacing w:val="-7"/>
        </w:rPr>
        <w:t> </w:t>
      </w:r>
      <w:r>
        <w:rPr/>
        <w:t>degradation.</w:t>
      </w:r>
    </w:p>
    <w:p>
      <w:pPr>
        <w:pStyle w:val="BodyText"/>
        <w:rPr>
          <w:sz w:val="30"/>
        </w:rPr>
      </w:pPr>
    </w:p>
    <w:p>
      <w:pPr>
        <w:pStyle w:val="BodyText"/>
        <w:spacing w:before="10"/>
        <w:rPr>
          <w:sz w:val="27"/>
        </w:rPr>
      </w:pPr>
    </w:p>
    <w:p>
      <w:pPr>
        <w:pStyle w:val="BodyText"/>
        <w:ind w:left="2086" w:right="2103"/>
        <w:jc w:val="center"/>
      </w:pPr>
      <w:r>
        <w:rPr/>
        <w:t>Table I. Activity based compression</w:t>
      </w:r>
    </w:p>
    <w:p>
      <w:pPr>
        <w:pStyle w:val="BodyText"/>
        <w:rPr>
          <w:sz w:val="20"/>
        </w:rPr>
      </w:pPr>
    </w:p>
    <w:p>
      <w:pPr>
        <w:pStyle w:val="BodyText"/>
        <w:spacing w:before="7"/>
        <w:rPr>
          <w:sz w:val="19"/>
        </w:rPr>
      </w:pPr>
    </w:p>
    <w:tbl>
      <w:tblPr>
        <w:tblW w:w="0" w:type="auto"/>
        <w:jc w:val="left"/>
        <w:tblInd w:w="2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7"/>
        <w:gridCol w:w="1445"/>
        <w:gridCol w:w="1532"/>
        <w:gridCol w:w="1693"/>
      </w:tblGrid>
      <w:tr>
        <w:trPr>
          <w:trHeight w:val="1288" w:hRule="atLeast"/>
        </w:trPr>
        <w:tc>
          <w:tcPr>
            <w:tcW w:w="1587" w:type="dxa"/>
            <w:shd w:val="clear" w:color="auto" w:fill="C5DFB3"/>
          </w:tcPr>
          <w:p>
            <w:pPr>
              <w:pStyle w:val="TableParagraph"/>
              <w:ind w:right="81"/>
              <w:rPr>
                <w:sz w:val="28"/>
              </w:rPr>
            </w:pPr>
            <w:r>
              <w:rPr>
                <w:sz w:val="28"/>
              </w:rPr>
              <w:t>Locomotion Activity</w:t>
            </w:r>
          </w:p>
        </w:tc>
        <w:tc>
          <w:tcPr>
            <w:tcW w:w="1445" w:type="dxa"/>
            <w:shd w:val="clear" w:color="auto" w:fill="C5DFB3"/>
          </w:tcPr>
          <w:p>
            <w:pPr>
              <w:pStyle w:val="TableParagraph"/>
              <w:ind w:left="105" w:right="81"/>
              <w:rPr>
                <w:sz w:val="28"/>
              </w:rPr>
            </w:pPr>
            <w:r>
              <w:rPr>
                <w:sz w:val="28"/>
              </w:rPr>
              <w:t>Average Threshold Force(bits)</w:t>
            </w:r>
          </w:p>
        </w:tc>
        <w:tc>
          <w:tcPr>
            <w:tcW w:w="1532" w:type="dxa"/>
            <w:shd w:val="clear" w:color="auto" w:fill="C5DFB3"/>
          </w:tcPr>
          <w:p>
            <w:pPr>
              <w:pStyle w:val="TableParagraph"/>
              <w:ind w:left="105" w:right="215"/>
              <w:rPr>
                <w:sz w:val="28"/>
              </w:rPr>
            </w:pPr>
            <w:r>
              <w:rPr>
                <w:sz w:val="28"/>
              </w:rPr>
              <w:t>Average Frequency (Hz)</w:t>
            </w:r>
          </w:p>
        </w:tc>
        <w:tc>
          <w:tcPr>
            <w:tcW w:w="1693" w:type="dxa"/>
            <w:shd w:val="clear" w:color="auto" w:fill="C5DFB3"/>
          </w:tcPr>
          <w:p>
            <w:pPr>
              <w:pStyle w:val="TableParagraph"/>
              <w:ind w:left="104" w:right="81"/>
              <w:rPr>
                <w:sz w:val="28"/>
              </w:rPr>
            </w:pPr>
            <w:r>
              <w:rPr>
                <w:sz w:val="28"/>
              </w:rPr>
              <w:t>Spring Compression</w:t>
            </w:r>
          </w:p>
          <w:p>
            <w:pPr>
              <w:pStyle w:val="TableParagraph"/>
              <w:spacing w:line="322" w:lineRule="exact"/>
              <w:ind w:left="104" w:right="657"/>
              <w:rPr>
                <w:sz w:val="28"/>
              </w:rPr>
            </w:pPr>
            <w:r>
              <w:rPr>
                <w:sz w:val="28"/>
              </w:rPr>
              <w:t>(stepper steps)</w:t>
            </w:r>
          </w:p>
        </w:tc>
      </w:tr>
      <w:tr>
        <w:trPr>
          <w:trHeight w:val="609" w:hRule="atLeast"/>
        </w:trPr>
        <w:tc>
          <w:tcPr>
            <w:tcW w:w="1587" w:type="dxa"/>
          </w:tcPr>
          <w:p>
            <w:pPr>
              <w:pStyle w:val="TableParagraph"/>
              <w:spacing w:before="136"/>
              <w:rPr>
                <w:sz w:val="28"/>
              </w:rPr>
            </w:pPr>
            <w:r>
              <w:rPr>
                <w:sz w:val="28"/>
              </w:rPr>
              <w:t>Running</w:t>
            </w:r>
          </w:p>
        </w:tc>
        <w:tc>
          <w:tcPr>
            <w:tcW w:w="1445" w:type="dxa"/>
          </w:tcPr>
          <w:p>
            <w:pPr>
              <w:pStyle w:val="TableParagraph"/>
              <w:spacing w:before="136"/>
              <w:ind w:left="105"/>
              <w:rPr>
                <w:sz w:val="28"/>
              </w:rPr>
            </w:pPr>
            <w:r>
              <w:rPr>
                <w:sz w:val="28"/>
              </w:rPr>
              <w:t>191.2</w:t>
            </w:r>
          </w:p>
        </w:tc>
        <w:tc>
          <w:tcPr>
            <w:tcW w:w="1532" w:type="dxa"/>
          </w:tcPr>
          <w:p>
            <w:pPr>
              <w:pStyle w:val="TableParagraph"/>
              <w:spacing w:before="136"/>
              <w:ind w:left="105"/>
              <w:rPr>
                <w:sz w:val="28"/>
              </w:rPr>
            </w:pPr>
            <w:r>
              <w:rPr>
                <w:sz w:val="28"/>
              </w:rPr>
              <w:t>6.1(8kmph)</w:t>
            </w:r>
          </w:p>
        </w:tc>
        <w:tc>
          <w:tcPr>
            <w:tcW w:w="1693" w:type="dxa"/>
          </w:tcPr>
          <w:p>
            <w:pPr>
              <w:pStyle w:val="TableParagraph"/>
              <w:spacing w:before="136"/>
              <w:ind w:left="104"/>
              <w:rPr>
                <w:sz w:val="28"/>
              </w:rPr>
            </w:pPr>
            <w:r>
              <w:rPr>
                <w:sz w:val="28"/>
              </w:rPr>
              <w:t>1410</w:t>
            </w:r>
          </w:p>
        </w:tc>
      </w:tr>
      <w:tr>
        <w:trPr>
          <w:trHeight w:val="530" w:hRule="atLeast"/>
        </w:trPr>
        <w:tc>
          <w:tcPr>
            <w:tcW w:w="1587" w:type="dxa"/>
          </w:tcPr>
          <w:p>
            <w:pPr>
              <w:pStyle w:val="TableParagraph"/>
              <w:spacing w:before="98"/>
              <w:rPr>
                <w:sz w:val="28"/>
              </w:rPr>
            </w:pPr>
            <w:r>
              <w:rPr>
                <w:sz w:val="28"/>
              </w:rPr>
              <w:t>Walking</w:t>
            </w:r>
          </w:p>
        </w:tc>
        <w:tc>
          <w:tcPr>
            <w:tcW w:w="1445" w:type="dxa"/>
          </w:tcPr>
          <w:p>
            <w:pPr>
              <w:pStyle w:val="TableParagraph"/>
              <w:spacing w:before="98"/>
              <w:ind w:left="105"/>
              <w:rPr>
                <w:sz w:val="28"/>
              </w:rPr>
            </w:pPr>
            <w:r>
              <w:rPr>
                <w:sz w:val="28"/>
              </w:rPr>
              <w:t>117.4</w:t>
            </w:r>
          </w:p>
        </w:tc>
        <w:tc>
          <w:tcPr>
            <w:tcW w:w="1532" w:type="dxa"/>
          </w:tcPr>
          <w:p>
            <w:pPr>
              <w:pStyle w:val="TableParagraph"/>
              <w:spacing w:before="98"/>
              <w:ind w:left="105"/>
              <w:rPr>
                <w:sz w:val="28"/>
              </w:rPr>
            </w:pPr>
            <w:r>
              <w:rPr>
                <w:sz w:val="28"/>
              </w:rPr>
              <w:t>2.7(5kmph)</w:t>
            </w:r>
          </w:p>
        </w:tc>
        <w:tc>
          <w:tcPr>
            <w:tcW w:w="1693" w:type="dxa"/>
          </w:tcPr>
          <w:p>
            <w:pPr>
              <w:pStyle w:val="TableParagraph"/>
              <w:spacing w:before="98"/>
              <w:ind w:left="104"/>
              <w:rPr>
                <w:sz w:val="28"/>
              </w:rPr>
            </w:pPr>
            <w:r>
              <w:rPr>
                <w:sz w:val="28"/>
              </w:rPr>
              <w:t>1180</w:t>
            </w:r>
          </w:p>
        </w:tc>
      </w:tr>
      <w:tr>
        <w:trPr>
          <w:trHeight w:val="539" w:hRule="atLeast"/>
        </w:trPr>
        <w:tc>
          <w:tcPr>
            <w:tcW w:w="1587" w:type="dxa"/>
          </w:tcPr>
          <w:p>
            <w:pPr>
              <w:pStyle w:val="TableParagraph"/>
              <w:spacing w:before="103"/>
              <w:rPr>
                <w:sz w:val="28"/>
              </w:rPr>
            </w:pPr>
            <w:r>
              <w:rPr>
                <w:sz w:val="28"/>
              </w:rPr>
              <w:t>Stair Ascent</w:t>
            </w:r>
          </w:p>
        </w:tc>
        <w:tc>
          <w:tcPr>
            <w:tcW w:w="1445" w:type="dxa"/>
          </w:tcPr>
          <w:p>
            <w:pPr>
              <w:pStyle w:val="TableParagraph"/>
              <w:spacing w:before="103"/>
              <w:ind w:left="105"/>
              <w:rPr>
                <w:sz w:val="28"/>
              </w:rPr>
            </w:pPr>
            <w:r>
              <w:rPr>
                <w:sz w:val="28"/>
              </w:rPr>
              <w:t>158.9</w:t>
            </w:r>
          </w:p>
        </w:tc>
        <w:tc>
          <w:tcPr>
            <w:tcW w:w="1532" w:type="dxa"/>
          </w:tcPr>
          <w:p>
            <w:pPr>
              <w:pStyle w:val="TableParagraph"/>
              <w:spacing w:before="103"/>
              <w:ind w:left="105"/>
              <w:rPr>
                <w:sz w:val="28"/>
              </w:rPr>
            </w:pPr>
            <w:r>
              <w:rPr>
                <w:sz w:val="28"/>
              </w:rPr>
              <w:t>1.4</w:t>
            </w:r>
          </w:p>
        </w:tc>
        <w:tc>
          <w:tcPr>
            <w:tcW w:w="1693" w:type="dxa"/>
          </w:tcPr>
          <w:p>
            <w:pPr>
              <w:pStyle w:val="TableParagraph"/>
              <w:spacing w:before="103"/>
              <w:ind w:left="104"/>
              <w:rPr>
                <w:sz w:val="28"/>
              </w:rPr>
            </w:pPr>
            <w:r>
              <w:rPr>
                <w:sz w:val="28"/>
              </w:rPr>
              <w:t>1850</w:t>
            </w:r>
          </w:p>
        </w:tc>
      </w:tr>
      <w:tr>
        <w:trPr>
          <w:trHeight w:val="645" w:hRule="atLeast"/>
        </w:trPr>
        <w:tc>
          <w:tcPr>
            <w:tcW w:w="1587" w:type="dxa"/>
          </w:tcPr>
          <w:p>
            <w:pPr>
              <w:pStyle w:val="TableParagraph"/>
              <w:spacing w:line="315" w:lineRule="exact"/>
              <w:rPr>
                <w:sz w:val="28"/>
              </w:rPr>
            </w:pPr>
            <w:r>
              <w:rPr>
                <w:sz w:val="28"/>
              </w:rPr>
              <w:t>Stair</w:t>
            </w:r>
          </w:p>
          <w:p>
            <w:pPr>
              <w:pStyle w:val="TableParagraph"/>
              <w:spacing w:line="311" w:lineRule="exact"/>
              <w:rPr>
                <w:sz w:val="28"/>
              </w:rPr>
            </w:pPr>
            <w:r>
              <w:rPr>
                <w:sz w:val="28"/>
              </w:rPr>
              <w:t>Descent</w:t>
            </w:r>
          </w:p>
        </w:tc>
        <w:tc>
          <w:tcPr>
            <w:tcW w:w="1445" w:type="dxa"/>
          </w:tcPr>
          <w:p>
            <w:pPr>
              <w:pStyle w:val="TableParagraph"/>
              <w:spacing w:before="153"/>
              <w:ind w:left="105"/>
              <w:rPr>
                <w:sz w:val="28"/>
              </w:rPr>
            </w:pPr>
            <w:r>
              <w:rPr>
                <w:sz w:val="28"/>
              </w:rPr>
              <w:t>134.3</w:t>
            </w:r>
          </w:p>
        </w:tc>
        <w:tc>
          <w:tcPr>
            <w:tcW w:w="1532" w:type="dxa"/>
          </w:tcPr>
          <w:p>
            <w:pPr>
              <w:pStyle w:val="TableParagraph"/>
              <w:spacing w:before="153"/>
              <w:ind w:left="105"/>
              <w:rPr>
                <w:sz w:val="28"/>
              </w:rPr>
            </w:pPr>
            <w:r>
              <w:rPr>
                <w:sz w:val="28"/>
              </w:rPr>
              <w:t>1.9</w:t>
            </w:r>
          </w:p>
        </w:tc>
        <w:tc>
          <w:tcPr>
            <w:tcW w:w="1693" w:type="dxa"/>
          </w:tcPr>
          <w:p>
            <w:pPr>
              <w:pStyle w:val="TableParagraph"/>
              <w:spacing w:before="153"/>
              <w:ind w:left="104"/>
              <w:rPr>
                <w:sz w:val="28"/>
              </w:rPr>
            </w:pPr>
            <w:r>
              <w:rPr>
                <w:sz w:val="28"/>
              </w:rPr>
              <w:t>1620</w:t>
            </w:r>
          </w:p>
        </w:tc>
      </w:tr>
    </w:tbl>
    <w:p>
      <w:pPr>
        <w:spacing w:after="0"/>
        <w:rPr>
          <w:sz w:val="28"/>
        </w:rPr>
        <w:sectPr>
          <w:pgSz w:w="12240" w:h="15840"/>
          <w:pgMar w:top="1160" w:bottom="280" w:left="620" w:right="600"/>
        </w:sectPr>
      </w:pPr>
    </w:p>
    <w:p>
      <w:pPr>
        <w:pStyle w:val="BodyText"/>
        <w:spacing w:before="77"/>
        <w:ind w:left="2086" w:right="2103"/>
        <w:jc w:val="center"/>
      </w:pPr>
      <w:r>
        <w:rPr/>
        <w:t>Table II. Component List</w:t>
      </w:r>
    </w:p>
    <w:p>
      <w:pPr>
        <w:pStyle w:val="BodyText"/>
        <w:rPr>
          <w:sz w:val="20"/>
        </w:rPr>
      </w:pPr>
    </w:p>
    <w:p>
      <w:pPr>
        <w:pStyle w:val="BodyText"/>
        <w:spacing w:before="7"/>
        <w:rPr>
          <w:sz w:val="19"/>
        </w:rPr>
      </w:pPr>
    </w:p>
    <w:tbl>
      <w:tblPr>
        <w:tblW w:w="0" w:type="auto"/>
        <w:jc w:val="left"/>
        <w:tblInd w:w="2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17"/>
        <w:gridCol w:w="1803"/>
        <w:gridCol w:w="1678"/>
      </w:tblGrid>
      <w:tr>
        <w:trPr>
          <w:trHeight w:val="321" w:hRule="atLeast"/>
        </w:trPr>
        <w:tc>
          <w:tcPr>
            <w:tcW w:w="3217" w:type="dxa"/>
            <w:shd w:val="clear" w:color="auto" w:fill="C5DFB3"/>
          </w:tcPr>
          <w:p>
            <w:pPr>
              <w:pStyle w:val="TableParagraph"/>
              <w:spacing w:line="301" w:lineRule="exact"/>
              <w:rPr>
                <w:sz w:val="28"/>
              </w:rPr>
            </w:pPr>
            <w:r>
              <w:rPr>
                <w:sz w:val="28"/>
              </w:rPr>
              <w:t>Component</w:t>
            </w:r>
          </w:p>
        </w:tc>
        <w:tc>
          <w:tcPr>
            <w:tcW w:w="1803" w:type="dxa"/>
            <w:shd w:val="clear" w:color="auto" w:fill="C5DFB3"/>
          </w:tcPr>
          <w:p>
            <w:pPr>
              <w:pStyle w:val="TableParagraph"/>
              <w:spacing w:line="301" w:lineRule="exact"/>
              <w:rPr>
                <w:sz w:val="28"/>
              </w:rPr>
            </w:pPr>
            <w:r>
              <w:rPr>
                <w:sz w:val="28"/>
              </w:rPr>
              <w:t>Specifications</w:t>
            </w:r>
          </w:p>
        </w:tc>
        <w:tc>
          <w:tcPr>
            <w:tcW w:w="1678" w:type="dxa"/>
            <w:shd w:val="clear" w:color="auto" w:fill="C5DFB3"/>
          </w:tcPr>
          <w:p>
            <w:pPr>
              <w:pStyle w:val="TableParagraph"/>
              <w:spacing w:line="301" w:lineRule="exact"/>
              <w:rPr>
                <w:sz w:val="28"/>
              </w:rPr>
            </w:pPr>
            <w:r>
              <w:rPr>
                <w:sz w:val="28"/>
              </w:rPr>
              <w:t>Quantity</w:t>
            </w:r>
          </w:p>
        </w:tc>
      </w:tr>
      <w:tr>
        <w:trPr>
          <w:trHeight w:val="359" w:hRule="atLeast"/>
        </w:trPr>
        <w:tc>
          <w:tcPr>
            <w:tcW w:w="3217" w:type="dxa"/>
          </w:tcPr>
          <w:p>
            <w:pPr>
              <w:pStyle w:val="TableParagraph"/>
              <w:spacing w:before="12"/>
              <w:rPr>
                <w:sz w:val="28"/>
              </w:rPr>
            </w:pPr>
            <w:r>
              <w:rPr>
                <w:sz w:val="28"/>
              </w:rPr>
              <w:t>PLA Filament</w:t>
            </w:r>
          </w:p>
        </w:tc>
        <w:tc>
          <w:tcPr>
            <w:tcW w:w="1803" w:type="dxa"/>
          </w:tcPr>
          <w:p>
            <w:pPr>
              <w:pStyle w:val="TableParagraph"/>
              <w:spacing w:before="12"/>
              <w:rPr>
                <w:sz w:val="28"/>
              </w:rPr>
            </w:pPr>
            <w:r>
              <w:rPr>
                <w:sz w:val="28"/>
              </w:rPr>
              <w:t>1.75 mm dia</w:t>
            </w:r>
          </w:p>
        </w:tc>
        <w:tc>
          <w:tcPr>
            <w:tcW w:w="1678" w:type="dxa"/>
          </w:tcPr>
          <w:p>
            <w:pPr>
              <w:pStyle w:val="TableParagraph"/>
              <w:spacing w:before="12"/>
              <w:rPr>
                <w:sz w:val="28"/>
              </w:rPr>
            </w:pPr>
            <w:r>
              <w:rPr>
                <w:sz w:val="28"/>
              </w:rPr>
              <w:t>800 grams</w:t>
            </w:r>
          </w:p>
        </w:tc>
      </w:tr>
      <w:tr>
        <w:trPr>
          <w:trHeight w:val="438" w:hRule="atLeast"/>
        </w:trPr>
        <w:tc>
          <w:tcPr>
            <w:tcW w:w="3217" w:type="dxa"/>
          </w:tcPr>
          <w:p>
            <w:pPr>
              <w:pStyle w:val="TableParagraph"/>
              <w:spacing w:before="52"/>
              <w:rPr>
                <w:sz w:val="28"/>
              </w:rPr>
            </w:pPr>
            <w:r>
              <w:rPr>
                <w:sz w:val="28"/>
              </w:rPr>
              <w:t>Stainless Steel rod</w:t>
            </w:r>
          </w:p>
        </w:tc>
        <w:tc>
          <w:tcPr>
            <w:tcW w:w="1803" w:type="dxa"/>
          </w:tcPr>
          <w:p>
            <w:pPr>
              <w:pStyle w:val="TableParagraph"/>
              <w:spacing w:before="52"/>
              <w:rPr>
                <w:sz w:val="28"/>
              </w:rPr>
            </w:pPr>
            <w:r>
              <w:rPr>
                <w:sz w:val="28"/>
              </w:rPr>
              <w:t>5mm, 25cm</w:t>
            </w:r>
          </w:p>
        </w:tc>
        <w:tc>
          <w:tcPr>
            <w:tcW w:w="1678" w:type="dxa"/>
          </w:tcPr>
          <w:p>
            <w:pPr>
              <w:pStyle w:val="TableParagraph"/>
              <w:spacing w:before="52"/>
              <w:rPr>
                <w:sz w:val="28"/>
              </w:rPr>
            </w:pPr>
            <w:r>
              <w:rPr>
                <w:w w:val="100"/>
                <w:sz w:val="28"/>
              </w:rPr>
              <w:t>2</w:t>
            </w:r>
          </w:p>
        </w:tc>
      </w:tr>
      <w:tr>
        <w:trPr>
          <w:trHeight w:val="645" w:hRule="atLeast"/>
        </w:trPr>
        <w:tc>
          <w:tcPr>
            <w:tcW w:w="3217" w:type="dxa"/>
          </w:tcPr>
          <w:p>
            <w:pPr>
              <w:pStyle w:val="TableParagraph"/>
              <w:spacing w:before="156"/>
              <w:rPr>
                <w:sz w:val="28"/>
              </w:rPr>
            </w:pPr>
            <w:r>
              <w:rPr>
                <w:sz w:val="28"/>
              </w:rPr>
              <w:t>Lead Screw</w:t>
            </w:r>
          </w:p>
        </w:tc>
        <w:tc>
          <w:tcPr>
            <w:tcW w:w="1803" w:type="dxa"/>
          </w:tcPr>
          <w:p>
            <w:pPr>
              <w:pStyle w:val="TableParagraph"/>
              <w:spacing w:line="317" w:lineRule="exact"/>
              <w:rPr>
                <w:sz w:val="28"/>
              </w:rPr>
            </w:pPr>
            <w:r>
              <w:rPr>
                <w:sz w:val="28"/>
              </w:rPr>
              <w:t>80x4mm,</w:t>
            </w:r>
          </w:p>
          <w:p>
            <w:pPr>
              <w:pStyle w:val="TableParagraph"/>
              <w:spacing w:line="308" w:lineRule="exact"/>
              <w:rPr>
                <w:sz w:val="28"/>
              </w:rPr>
            </w:pPr>
            <w:r>
              <w:rPr>
                <w:sz w:val="28"/>
              </w:rPr>
              <w:t>10cm</w:t>
            </w:r>
          </w:p>
        </w:tc>
        <w:tc>
          <w:tcPr>
            <w:tcW w:w="1678" w:type="dxa"/>
          </w:tcPr>
          <w:p>
            <w:pPr>
              <w:pStyle w:val="TableParagraph"/>
              <w:spacing w:before="156"/>
              <w:rPr>
                <w:sz w:val="28"/>
              </w:rPr>
            </w:pPr>
            <w:r>
              <w:rPr>
                <w:w w:val="100"/>
                <w:sz w:val="28"/>
              </w:rPr>
              <w:t>1</w:t>
            </w:r>
          </w:p>
        </w:tc>
      </w:tr>
      <w:tr>
        <w:trPr>
          <w:trHeight w:val="467" w:hRule="atLeast"/>
        </w:trPr>
        <w:tc>
          <w:tcPr>
            <w:tcW w:w="3217" w:type="dxa"/>
          </w:tcPr>
          <w:p>
            <w:pPr>
              <w:pStyle w:val="TableParagraph"/>
              <w:spacing w:before="64"/>
              <w:rPr>
                <w:sz w:val="28"/>
              </w:rPr>
            </w:pPr>
            <w:r>
              <w:rPr>
                <w:sz w:val="28"/>
              </w:rPr>
              <w:t>Damper-Spring Actuator</w:t>
            </w:r>
          </w:p>
        </w:tc>
        <w:tc>
          <w:tcPr>
            <w:tcW w:w="1803" w:type="dxa"/>
          </w:tcPr>
          <w:p>
            <w:pPr>
              <w:pStyle w:val="TableParagraph"/>
              <w:spacing w:before="64"/>
              <w:rPr>
                <w:sz w:val="28"/>
              </w:rPr>
            </w:pPr>
            <w:r>
              <w:rPr>
                <w:sz w:val="28"/>
              </w:rPr>
              <w:t>90 KN/m</w:t>
            </w:r>
          </w:p>
        </w:tc>
        <w:tc>
          <w:tcPr>
            <w:tcW w:w="1678" w:type="dxa"/>
          </w:tcPr>
          <w:p>
            <w:pPr>
              <w:pStyle w:val="TableParagraph"/>
              <w:spacing w:before="64"/>
              <w:rPr>
                <w:sz w:val="28"/>
              </w:rPr>
            </w:pPr>
            <w:r>
              <w:rPr>
                <w:w w:val="100"/>
                <w:sz w:val="28"/>
              </w:rPr>
              <w:t>2</w:t>
            </w:r>
          </w:p>
        </w:tc>
      </w:tr>
      <w:tr>
        <w:trPr>
          <w:trHeight w:val="643" w:hRule="atLeast"/>
        </w:trPr>
        <w:tc>
          <w:tcPr>
            <w:tcW w:w="3217" w:type="dxa"/>
          </w:tcPr>
          <w:p>
            <w:pPr>
              <w:pStyle w:val="TableParagraph"/>
              <w:spacing w:before="153"/>
              <w:rPr>
                <w:sz w:val="28"/>
              </w:rPr>
            </w:pPr>
            <w:r>
              <w:rPr>
                <w:sz w:val="28"/>
              </w:rPr>
              <w:t>Force Dependent Resistor</w:t>
            </w:r>
          </w:p>
        </w:tc>
        <w:tc>
          <w:tcPr>
            <w:tcW w:w="1803" w:type="dxa"/>
          </w:tcPr>
          <w:p>
            <w:pPr>
              <w:pStyle w:val="TableParagraph"/>
              <w:spacing w:line="315" w:lineRule="exact"/>
              <w:rPr>
                <w:sz w:val="28"/>
              </w:rPr>
            </w:pPr>
            <w:r>
              <w:rPr>
                <w:sz w:val="28"/>
              </w:rPr>
              <w:t>38.1mm,</w:t>
            </w:r>
          </w:p>
          <w:p>
            <w:pPr>
              <w:pStyle w:val="TableParagraph"/>
              <w:spacing w:line="309" w:lineRule="exact"/>
              <w:rPr>
                <w:sz w:val="28"/>
              </w:rPr>
            </w:pPr>
            <w:r>
              <w:rPr>
                <w:sz w:val="28"/>
              </w:rPr>
              <w:t>square</w:t>
            </w:r>
          </w:p>
        </w:tc>
        <w:tc>
          <w:tcPr>
            <w:tcW w:w="1678" w:type="dxa"/>
          </w:tcPr>
          <w:p>
            <w:pPr>
              <w:pStyle w:val="TableParagraph"/>
              <w:spacing w:before="153"/>
              <w:rPr>
                <w:sz w:val="28"/>
              </w:rPr>
            </w:pPr>
            <w:r>
              <w:rPr>
                <w:w w:val="100"/>
                <w:sz w:val="28"/>
              </w:rPr>
              <w:t>1</w:t>
            </w:r>
          </w:p>
        </w:tc>
      </w:tr>
      <w:tr>
        <w:trPr>
          <w:trHeight w:val="359" w:hRule="atLeast"/>
        </w:trPr>
        <w:tc>
          <w:tcPr>
            <w:tcW w:w="3217" w:type="dxa"/>
          </w:tcPr>
          <w:p>
            <w:pPr>
              <w:pStyle w:val="TableParagraph"/>
              <w:spacing w:before="12"/>
              <w:rPr>
                <w:sz w:val="28"/>
              </w:rPr>
            </w:pPr>
            <w:r>
              <w:rPr>
                <w:sz w:val="28"/>
              </w:rPr>
              <w:t>Arduino Uno</w:t>
            </w:r>
          </w:p>
        </w:tc>
        <w:tc>
          <w:tcPr>
            <w:tcW w:w="1803" w:type="dxa"/>
          </w:tcPr>
          <w:p>
            <w:pPr>
              <w:pStyle w:val="TableParagraph"/>
              <w:spacing w:before="12"/>
              <w:rPr>
                <w:sz w:val="28"/>
              </w:rPr>
            </w:pPr>
            <w:r>
              <w:rPr>
                <w:sz w:val="28"/>
              </w:rPr>
              <w:t>R3</w:t>
            </w:r>
          </w:p>
        </w:tc>
        <w:tc>
          <w:tcPr>
            <w:tcW w:w="1678" w:type="dxa"/>
          </w:tcPr>
          <w:p>
            <w:pPr>
              <w:pStyle w:val="TableParagraph"/>
              <w:spacing w:before="12"/>
              <w:rPr>
                <w:sz w:val="28"/>
              </w:rPr>
            </w:pPr>
            <w:r>
              <w:rPr>
                <w:w w:val="100"/>
                <w:sz w:val="28"/>
              </w:rPr>
              <w:t>1</w:t>
            </w:r>
          </w:p>
        </w:tc>
      </w:tr>
      <w:tr>
        <w:trPr>
          <w:trHeight w:val="642" w:hRule="atLeast"/>
        </w:trPr>
        <w:tc>
          <w:tcPr>
            <w:tcW w:w="3217" w:type="dxa"/>
          </w:tcPr>
          <w:p>
            <w:pPr>
              <w:pStyle w:val="TableParagraph"/>
              <w:spacing w:before="153"/>
              <w:rPr>
                <w:sz w:val="28"/>
              </w:rPr>
            </w:pPr>
            <w:r>
              <w:rPr>
                <w:sz w:val="28"/>
              </w:rPr>
              <w:t>Nema17 Stepper Motor</w:t>
            </w:r>
          </w:p>
        </w:tc>
        <w:tc>
          <w:tcPr>
            <w:tcW w:w="1803" w:type="dxa"/>
          </w:tcPr>
          <w:p>
            <w:pPr>
              <w:pStyle w:val="TableParagraph"/>
              <w:tabs>
                <w:tab w:pos="1063" w:val="left" w:leader="none"/>
              </w:tabs>
              <w:spacing w:line="315" w:lineRule="exact"/>
              <w:rPr>
                <w:sz w:val="28"/>
              </w:rPr>
            </w:pPr>
            <w:r>
              <w:rPr>
                <w:sz w:val="28"/>
              </w:rPr>
              <w:t>200</w:t>
              <w:tab/>
              <w:t>steps,</w:t>
            </w:r>
          </w:p>
          <w:p>
            <w:pPr>
              <w:pStyle w:val="TableParagraph"/>
              <w:spacing w:line="308" w:lineRule="exact"/>
              <w:rPr>
                <w:sz w:val="28"/>
              </w:rPr>
            </w:pPr>
            <w:r>
              <w:rPr>
                <w:sz w:val="28"/>
              </w:rPr>
              <w:t>12V</w:t>
            </w:r>
          </w:p>
        </w:tc>
        <w:tc>
          <w:tcPr>
            <w:tcW w:w="1678" w:type="dxa"/>
          </w:tcPr>
          <w:p>
            <w:pPr>
              <w:pStyle w:val="TableParagraph"/>
              <w:spacing w:before="153"/>
              <w:rPr>
                <w:sz w:val="28"/>
              </w:rPr>
            </w:pPr>
            <w:r>
              <w:rPr>
                <w:w w:val="100"/>
                <w:sz w:val="28"/>
              </w:rPr>
              <w:t>1</w:t>
            </w:r>
          </w:p>
        </w:tc>
      </w:tr>
      <w:tr>
        <w:trPr>
          <w:trHeight w:val="323" w:hRule="atLeast"/>
        </w:trPr>
        <w:tc>
          <w:tcPr>
            <w:tcW w:w="3217" w:type="dxa"/>
          </w:tcPr>
          <w:p>
            <w:pPr>
              <w:pStyle w:val="TableParagraph"/>
              <w:spacing w:line="304" w:lineRule="exact"/>
              <w:rPr>
                <w:sz w:val="28"/>
              </w:rPr>
            </w:pPr>
            <w:r>
              <w:rPr>
                <w:sz w:val="28"/>
              </w:rPr>
              <w:t>DRV 8825 Motor Driver</w:t>
            </w:r>
          </w:p>
        </w:tc>
        <w:tc>
          <w:tcPr>
            <w:tcW w:w="1803" w:type="dxa"/>
          </w:tcPr>
          <w:p>
            <w:pPr>
              <w:pStyle w:val="TableParagraph"/>
              <w:spacing w:line="304" w:lineRule="exact"/>
              <w:rPr>
                <w:sz w:val="28"/>
              </w:rPr>
            </w:pPr>
            <w:r>
              <w:rPr>
                <w:sz w:val="28"/>
              </w:rPr>
              <w:t>2A, 12V</w:t>
            </w:r>
          </w:p>
        </w:tc>
        <w:tc>
          <w:tcPr>
            <w:tcW w:w="1678" w:type="dxa"/>
          </w:tcPr>
          <w:p>
            <w:pPr>
              <w:pStyle w:val="TableParagraph"/>
              <w:spacing w:line="304" w:lineRule="exact"/>
              <w:rPr>
                <w:sz w:val="28"/>
              </w:rPr>
            </w:pPr>
            <w:r>
              <w:rPr>
                <w:w w:val="100"/>
                <w:sz w:val="28"/>
              </w:rPr>
              <w:t>1</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line="259" w:lineRule="auto" w:before="85"/>
        <w:ind w:left="100" w:right="113"/>
        <w:jc w:val="both"/>
      </w:pPr>
      <w:r>
        <w:rPr>
          <w:sz w:val="36"/>
        </w:rPr>
        <w:t>S</w:t>
      </w:r>
      <w:r>
        <w:rPr/>
        <w:t>ince the aforementioned concept of Exobrace is currently designed from PLA, it cannot be expected</w:t>
      </w:r>
      <w:r>
        <w:rPr>
          <w:spacing w:val="-10"/>
        </w:rPr>
        <w:t> </w:t>
      </w:r>
      <w:r>
        <w:rPr/>
        <w:t>to</w:t>
      </w:r>
      <w:r>
        <w:rPr>
          <w:spacing w:val="-8"/>
        </w:rPr>
        <w:t> </w:t>
      </w:r>
      <w:r>
        <w:rPr/>
        <w:t>have</w:t>
      </w:r>
      <w:r>
        <w:rPr>
          <w:spacing w:val="-11"/>
        </w:rPr>
        <w:t> </w:t>
      </w:r>
      <w:r>
        <w:rPr/>
        <w:t>high</w:t>
      </w:r>
      <w:r>
        <w:rPr>
          <w:spacing w:val="-10"/>
        </w:rPr>
        <w:t> </w:t>
      </w:r>
      <w:r>
        <w:rPr/>
        <w:t>resistance</w:t>
      </w:r>
      <w:r>
        <w:rPr>
          <w:spacing w:val="-10"/>
        </w:rPr>
        <w:t> </w:t>
      </w:r>
      <w:r>
        <w:rPr/>
        <w:t>to</w:t>
      </w:r>
      <w:r>
        <w:rPr>
          <w:spacing w:val="-8"/>
        </w:rPr>
        <w:t> </w:t>
      </w:r>
      <w:r>
        <w:rPr/>
        <w:t>external</w:t>
      </w:r>
      <w:r>
        <w:rPr>
          <w:spacing w:val="-10"/>
        </w:rPr>
        <w:t> </w:t>
      </w:r>
      <w:r>
        <w:rPr/>
        <w:t>deformation</w:t>
      </w:r>
      <w:r>
        <w:rPr>
          <w:spacing w:val="-8"/>
        </w:rPr>
        <w:t> </w:t>
      </w:r>
      <w:r>
        <w:rPr/>
        <w:t>and</w:t>
      </w:r>
      <w:r>
        <w:rPr>
          <w:spacing w:val="-10"/>
        </w:rPr>
        <w:t> </w:t>
      </w:r>
      <w:r>
        <w:rPr/>
        <w:t>is</w:t>
      </w:r>
      <w:r>
        <w:rPr>
          <w:spacing w:val="-9"/>
        </w:rPr>
        <w:t> </w:t>
      </w:r>
      <w:r>
        <w:rPr/>
        <w:t>thus</w:t>
      </w:r>
      <w:r>
        <w:rPr>
          <w:spacing w:val="-8"/>
        </w:rPr>
        <w:t> </w:t>
      </w:r>
      <w:r>
        <w:rPr/>
        <w:t>more</w:t>
      </w:r>
      <w:r>
        <w:rPr>
          <w:spacing w:val="-8"/>
        </w:rPr>
        <w:t> </w:t>
      </w:r>
      <w:r>
        <w:rPr/>
        <w:t>prone</w:t>
      </w:r>
      <w:r>
        <w:rPr>
          <w:spacing w:val="-9"/>
        </w:rPr>
        <w:t> </w:t>
      </w:r>
      <w:r>
        <w:rPr/>
        <w:t>to</w:t>
      </w:r>
      <w:r>
        <w:rPr>
          <w:spacing w:val="-8"/>
        </w:rPr>
        <w:t> </w:t>
      </w:r>
      <w:r>
        <w:rPr/>
        <w:t>fatigue</w:t>
      </w:r>
      <w:r>
        <w:rPr>
          <w:spacing w:val="-9"/>
        </w:rPr>
        <w:t> </w:t>
      </w:r>
      <w:r>
        <w:rPr/>
        <w:t>failure over long term use. The parts however are relatively very affordable to reprint and replace the worn out or broken components. The entire brace is very easy to assemble and worn and if the user has the resources to replace the core material from PLA to Polycarbonate or Carbon fiber, that</w:t>
      </w:r>
      <w:r>
        <w:rPr>
          <w:spacing w:val="-8"/>
        </w:rPr>
        <w:t> </w:t>
      </w:r>
      <w:r>
        <w:rPr/>
        <w:t>have</w:t>
      </w:r>
      <w:r>
        <w:rPr>
          <w:spacing w:val="-8"/>
        </w:rPr>
        <w:t> </w:t>
      </w:r>
      <w:r>
        <w:rPr/>
        <w:t>flexural</w:t>
      </w:r>
      <w:r>
        <w:rPr>
          <w:spacing w:val="-7"/>
        </w:rPr>
        <w:t> </w:t>
      </w:r>
      <w:r>
        <w:rPr/>
        <w:t>strength</w:t>
      </w:r>
      <w:r>
        <w:rPr>
          <w:spacing w:val="-7"/>
        </w:rPr>
        <w:t> </w:t>
      </w:r>
      <w:r>
        <w:rPr/>
        <w:t>over</w:t>
      </w:r>
      <w:r>
        <w:rPr>
          <w:spacing w:val="-7"/>
        </w:rPr>
        <w:t> </w:t>
      </w:r>
      <w:r>
        <w:rPr/>
        <w:t>6</w:t>
      </w:r>
      <w:r>
        <w:rPr>
          <w:spacing w:val="-7"/>
        </w:rPr>
        <w:t> </w:t>
      </w:r>
      <w:r>
        <w:rPr/>
        <w:t>times</w:t>
      </w:r>
      <w:r>
        <w:rPr>
          <w:spacing w:val="-6"/>
        </w:rPr>
        <w:t> </w:t>
      </w:r>
      <w:r>
        <w:rPr/>
        <w:t>that</w:t>
      </w:r>
      <w:r>
        <w:rPr>
          <w:spacing w:val="-9"/>
        </w:rPr>
        <w:t> </w:t>
      </w:r>
      <w:r>
        <w:rPr/>
        <w:t>of</w:t>
      </w:r>
      <w:r>
        <w:rPr>
          <w:spacing w:val="-8"/>
        </w:rPr>
        <w:t> </w:t>
      </w:r>
      <w:r>
        <w:rPr/>
        <w:t>PLA,</w:t>
      </w:r>
      <w:r>
        <w:rPr>
          <w:spacing w:val="-9"/>
        </w:rPr>
        <w:t> </w:t>
      </w:r>
      <w:r>
        <w:rPr/>
        <w:t>a</w:t>
      </w:r>
      <w:r>
        <w:rPr>
          <w:spacing w:val="-8"/>
        </w:rPr>
        <w:t> </w:t>
      </w:r>
      <w:r>
        <w:rPr/>
        <w:t>higher</w:t>
      </w:r>
      <w:r>
        <w:rPr>
          <w:spacing w:val="-7"/>
        </w:rPr>
        <w:t> </w:t>
      </w:r>
      <w:r>
        <w:rPr/>
        <w:t>tensile</w:t>
      </w:r>
      <w:r>
        <w:rPr>
          <w:spacing w:val="-10"/>
        </w:rPr>
        <w:t> </w:t>
      </w:r>
      <w:r>
        <w:rPr/>
        <w:t>strength</w:t>
      </w:r>
      <w:r>
        <w:rPr>
          <w:spacing w:val="-7"/>
        </w:rPr>
        <w:t> </w:t>
      </w:r>
      <w:r>
        <w:rPr/>
        <w:t>(72MPa</w:t>
      </w:r>
      <w:r>
        <w:rPr>
          <w:spacing w:val="3"/>
        </w:rPr>
        <w:t> </w:t>
      </w:r>
      <w:r>
        <w:rPr/>
        <w:t>PC,37MPa PLA) and more durability, we can achieve much better results from the assembly frame as a complete</w:t>
      </w:r>
      <w:r>
        <w:rPr>
          <w:spacing w:val="-4"/>
        </w:rPr>
        <w:t> </w:t>
      </w:r>
      <w:r>
        <w:rPr/>
        <w:t>product.</w:t>
      </w:r>
    </w:p>
    <w:p>
      <w:pPr>
        <w:pStyle w:val="BodyText"/>
        <w:rPr>
          <w:sz w:val="30"/>
        </w:rPr>
      </w:pPr>
    </w:p>
    <w:p>
      <w:pPr>
        <w:pStyle w:val="BodyText"/>
        <w:spacing w:before="9"/>
        <w:rPr>
          <w:sz w:val="27"/>
        </w:rPr>
      </w:pPr>
    </w:p>
    <w:p>
      <w:pPr>
        <w:pStyle w:val="BodyText"/>
        <w:spacing w:line="259" w:lineRule="auto"/>
        <w:ind w:left="100" w:right="120"/>
        <w:jc w:val="both"/>
      </w:pPr>
      <w:r>
        <w:rPr/>
        <w:pict>
          <v:shape style="position:absolute;margin-left:75.445396pt;margin-top:31.009296pt;width:26.8pt;height:14.75pt;mso-position-horizontal-relative:page;mso-position-vertical-relative:paragraph;z-index:15743488" coordorigin="1509,620" coordsize="536,295" path="m1509,620l1509,643,1509,655,1509,660,1509,660,1509,683,1509,695,1509,700,1509,700,1509,714,1509,727,1522,727,1536,727,1536,754,1563,754,1576,767,1589,781,1603,794,1616,807,1629,807,1643,807,1656,807,1664,808,1671,809,1681,813,1696,821,1723,834,1750,834,1766,834,1777,834,1787,834,1803,834,1819,834,1832,834,1847,834,1870,834,1894,834,1907,834,1915,834,1924,834,1937,834,1951,834,1964,834,1964,848,1964,861,1964,874,1964,888,1951,901,1942,909,1930,913,1909,914,1870,915,1831,915,1807,915,1787,915,1763,915,1740,915,1725,915,1712,915,1696,915,1681,915,1671,915,1664,915,1656,915,1643,915,1629,915,1616,915,1603,915,1589,915,1589,901,1589,893,1589,884,1589,871,1589,848,1590,824,1644,781,1707,760,1766,754,1778,752,1793,748,1817,741,1840,733,1855,729,1868,727,1884,727,1899,727,1910,727,2044,727e" filled="false" stroked="true" strokeweight="9.629160pt" strokecolor="#e44234">
            <v:path arrowok="t"/>
            <v:stroke dashstyle="solid"/>
            <w10:wrap type="none"/>
          </v:shape>
        </w:pict>
      </w:r>
      <w:r>
        <w:rPr/>
        <w:pict>
          <v:shape style="position:absolute;margin-left:46.025398pt;margin-top:44.379292pt;width:123.1pt;height:44.15pt;mso-position-horizontal-relative:page;mso-position-vertical-relative:paragraph;z-index:15744000" coordorigin="921,888" coordsize="2462,883" path="m1402,1209l1402,1209,1362,1169,1349,1155,1335,1142,1327,1134,1320,1130,1311,1129,1295,1128,1279,1128,1270,1127,1263,1123,1255,1115,1242,1102,1242,1088,1242,1075,1228,1075,1220,1074,1216,1070,1215,1058,1215,1035,1216,1011,1268,954,1320,918,1386,893,1456,888,1487,888,1506,889,1520,893,1536,901,1552,909,1561,913,1568,914,1576,914,1589,914,1589,914,1589,1102,1589,1149,1576,1222,1549,1289,1482,1356,1429,1394,1375,1423,1306,1455,1243,1475,1215,1476,1199,1476,1188,1476,1054,1476,1039,1476,1029,1475,1022,1471,1014,1463,1006,1455,997,1450,984,1444,961,1436,937,1428,926,1418,921,1400,921,1369,921,1338,921,1317,921,1182,921,1150,961,1075,1006,1023,1081,981,1158,946,1215,941,1247,941,1349,955,1426,970,1482,995,1541,1038,1557,1085,1564,1102,1574,1118,1589,1142,1605,1166,1613,1182,1616,1198,1616,1222,1616,1246,1616,1262,1616,1279,1616,1302,1616,1326,1613,1341,1605,1353,1589,1369,1574,1385,1564,1396,1557,1407,1549,1423,1541,1438,1531,1448,1514,1455,1482,1463,1451,1471,1429,1478,1407,1487,1375,1503,1343,1518,1322,1526,1300,1529,1268,1530,1237,1530,1216,1530,1121,1530,1113,1529,1109,1521,1108,1502,1108,1463,1109,1423,1161,1329,1213,1266,1255,1222,1298,1180,1362,1128,1401,1097,1422,1080,1433,1070,1442,1062,1456,1048,1442,1048,1434,1048,1366,1069,1355,1075,1362,1075,1369,1075,1370,1075,1188,1075,1157,1075,1143,1073,1141,1069,1148,1062,1161,1048,1175,1048,1188,1048,1201,1048,1215,1048,1215,1062,1215,1071,1215,1083,1215,1109,1215,1155,1215,1202,1215,1229,1215,1245,1215,1262,1215,1278,1215,1287,1215,1294,1215,1302,1215,1309,1215,1306,1215,1287,1215,1249,1215,1210,1215,1187,1215,1172,1215,1155,1215,1139,1215,1128,1215,1118,1215,1102,1215,1086,1215,1077,1215,1070,1215,1062,1215,1054,1215,1053,1215,1060,1215,1075,1215,1092,1215,1107,1215,1130,1215,1169,1215,1208,1215,1230,1215,1246,1215,1262,1215,1278,1215,1287,1215,1294,1215,1302,1215,1316,1215,1302,1214,1294,1188,1222,1163,1162,1148,1142,1140,1133,1136,1123,1135,1106,1135,1075,1135,1044,1135,1026,1135,1017,1135,1008,1135,1001,1135,1001,1135,1012,1135,1035,1135,1059,1175,1155,1213,1229,1257,1278,1268,1291,1279,1305,1295,1329,1311,1353,1389,1396,1456,1419,1522,1423,1562,1423,1584,1423,1600,1423,1616,1423,1643,1423,1643,1396,1643,1380,1643,1371,1643,1364,1643,1356,1643,1348,1645,1341,1649,1331,1656,1316,1664,1300,1668,1291,1669,1284,1670,1276,1668,1268,1658,1264,1630,1262,1576,1262,1522,1262,1492,1262,1478,1262,1469,1262,1456,1262,1456,1249,1456,1235,1469,1222,1478,1213,1492,1202,1522,1181,1576,1142,1632,1102,1671,1073,1713,1042,1777,995,1840,948,1910,910,1989,893,2031,888,2044,888,2044,901,2044,914,2031,914,2023,915,2016,919,2006,931,1991,954,1975,978,1962,995,1900,1058,1830,1102,1798,1118,1773,1133,1744,1156,1696,1195,1649,1234,1619,1257,1563,1289,1507,1314,1442,1329,1382,1341,1362,1343,1355,1343,1354,1343,1456,1343,1488,1342,1511,1339,1536,1331,1576,1316,1616,1300,1643,1292,1670,1289,1710,1289,1749,1289,1773,1289,1793,1289,1817,1289,1840,1289,1849,1289,1845,1289,1643,1289,1644,1289,1648,1289,1660,1289,1683,1289,1707,1289,1777,1276,1835,1257,1851,1241,1850,1237,1840,1236,1817,1235,1792,1235,1770,1235,1509,1235,1493,1236,1461,1261,1467,1262,1482,1262,1498,1262,1507,1262,1514,1262,1523,1262,1532,1262,1643,1235,1706,1220,1771,1198,1834,1166,1845,1159,1839,1156,1817,1155,1793,1155,1773,1155,1201,1155,1196,1155,1309,1142,1381,1134,1506,1129,1616,1128,1728,1128,1810,1128,3061,1128,3061,1128,3007,1128,2991,1129,2974,1130,2947,1134,2900,1142,2851,1150,2748,1161,2646,1169,2543,1176,2476,1180,2413,1182,2325,1182,2239,1182,2190,1182,2158,1182,2124,1182,2091,1182,2015,1171,1937,1155,1859,1139,1772,1112,1675,1065,1640,1050,1536,1021,1472,1005,1385,984,1322,968,1259,952,1223,943,1199,936,1175,928,1151,920,1136,916,1124,915,1108,914,1092,914,1083,914,1076,914,1068,914,1062,915,1188,968,1268,999,1382,1038,1469,1062,1555,1085,1642,1107,1727,1124,1782,1135,1884,1156,2071,1195,2259,1234,2372,1255,2455,1267,2553,1276,2647,1284,2703,1289,2793,1302,2867,1316,2922,1341,2921,1342,2914,1343,2904,1343,2890,1343,2405,1343,2350,1342,2285,1337,2204,1321,2134,1299,2071,1276,2008,1252,1972,1240,1949,1236,1924,1235,1900,1235,1887,1235,1879,1235,1870,1235,1857,1235,1857,1222,1860,1214,1885,1210,1953,1209,2084,1209,2218,1209,2303,1209,2376,1209,2472,1209,2569,1209,2646,1209,2743,1209,2900,1209,3057,1209,3146,1209,3203,1209,3262,1209,3316,1209,3345,1209,3359,1209,3369,1209,3382,1209,3382,1222,3382,1235,3369,1235,3355,1235,3342,1235,3332,1236,3313,1239,3272,1247,3195,1262,3116,1278,3069,1286,3035,1289,2994,1289,2953,1289,2919,1291,2872,1295,2793,1302,2713,1310,2653,1314,2583,1316,2472,1316,2361,1316,2285,1316,1723,1316,1723,1316,1870,1316,1942,1316,2040,1321,2111,1329,2182,1337,2252,1348,2316,1364,2365,1396,2379,1409,2386,1417,2385,1421,2375,1423,2352,1423,2328,1423,2245,1409,2181,1396,2138,1383,2114,1375,2094,1369,2070,1364,2031,1356,1992,1348,1969,1343,1954,1337,1937,1329,1922,1321,1912,1317,1905,1316,1897,1316,1890,1316,1890,1316,1901,1316,1924,1316,1950,1316,2042,1321,2151,1329,2262,1338,2332,1348,2392,1365,2472,1396,2550,1427,2593,1443,2615,1449,2633,1450,2660,1450,2660,1463,2660,1476,2646,1476,2638,1476,2630,1476,2616,1476,2593,1476,2569,1476,2551,1476,2531,1476,2499,1476,2467,1476,2440,1476,2407,1476,2352,1476,2297,1476,2260,1476,2226,1476,2178,1476,2131,1476,2099,1476,2071,1476,2031,1476,1992,1476,1969,1476,1954,1476,1937,1476,1911,1476,1924,1476,1933,1476,1950,1476,1988,1476,2058,1476,2130,1476,2190,1476,2266,1476,2392,1476,2518,1476,2599,1475,2670,1471,2767,1463,2860,1455,2914,1451,2947,1450,2981,1450,3012,1449,3027,1448,3033,1444,3034,1436,3034,1428,3034,1421,3034,1412,3034,1396,3033,1380,3029,1373,3017,1370,2994,1369,2971,1369,2957,1369,2104,1369,2178,1369,2178,1396,2165,1396,2156,1396,2148,1396,2135,1396,2111,1396,2088,1396,2076,1396,2072,1396,2071,1396,2058,1396,2044,1396,2031,1383,2018,1369,2018,1356,2017,1349,1996,1406,1990,1445,1989,1455,1985,1472,1977,1503,1970,1534,1966,1552,1964,1561,1964,1570,1964,1583,1964,1583,1964,1610,1964,1632,1964,1625,1964,1610,1965,1593,2017,1490,2049,1435,2087,1381,2134,1332,2146,1317,2151,1305,2151,1289,2152,1273,2153,1261,2157,1246,2165,1222,2172,1199,2176,1185,2178,1177,2178,1169,2178,1161,2178,1160,2178,1235,2177,1252,2138,1329,2098,1393,2034,1460,2021,1475,2012,1487,2004,1503,1996,1519,1989,1528,1980,1535,1964,1543,1948,1551,1939,1557,1932,1562,1924,1570,1911,1583,1897,1583,1884,1583,1870,1570,1863,1560,1859,1543,1857,1506,1857,1436,1857,1366,1857,1326,1857,1301,1857,1276,1857,1252,1857,1234,1857,1213,1857,1182,1857,1151,1857,1133,1857,1124,1857,1115,1857,1102,1870,1102,1884,1102,1884,1128,1884,1145,1897,1235,1910,1312,1932,1401,1964,1449,1980,1466,1992,1485,2007,1515,2031,1570,2054,1625,2069,1657,2113,1727,2151,1771,2151,1757,2151,1748,2148,1737,2140,1716,2125,1677,2109,1637,2099,1608,2092,1577,2084,1530,2076,1483,2071,1456,2066,1440,2058,1423,2050,1407,2044,1394,2039,1379,2031,1356,2023,1333,2021,1322,2023,1322,2058,1396,2066,1428,2071,1450,2092,1534,2119,1577,2123,1577,2124,1566,2125,1543,2124,1519,2121,1501,2113,1481,2098,1449,2082,1418,2074,1399,2071,1386,2071,1369,2071,1343e" filled="false" stroked="true" strokeweight="9.629160pt" strokecolor="#ffffff">
            <v:path arrowok="t"/>
            <v:stroke dashstyle="solid"/>
            <w10:wrap type="none"/>
          </v:shape>
        </w:pict>
      </w:r>
      <w:r>
        <w:rPr>
          <w:sz w:val="36"/>
        </w:rPr>
        <w:t>I</w:t>
      </w:r>
      <w:r>
        <w:rPr/>
        <w:t>t</w:t>
      </w:r>
      <w:r>
        <w:rPr>
          <w:spacing w:val="-3"/>
        </w:rPr>
        <w:t> </w:t>
      </w:r>
      <w:r>
        <w:rPr/>
        <w:t>is</w:t>
      </w:r>
      <w:r>
        <w:rPr>
          <w:spacing w:val="-7"/>
        </w:rPr>
        <w:t> </w:t>
      </w:r>
      <w:r>
        <w:rPr/>
        <w:t>important</w:t>
      </w:r>
      <w:r>
        <w:rPr>
          <w:spacing w:val="-3"/>
        </w:rPr>
        <w:t> </w:t>
      </w:r>
      <w:r>
        <w:rPr/>
        <w:t>that</w:t>
      </w:r>
      <w:r>
        <w:rPr>
          <w:spacing w:val="-6"/>
        </w:rPr>
        <w:t> </w:t>
      </w:r>
      <w:r>
        <w:rPr/>
        <w:t>design</w:t>
      </w:r>
      <w:r>
        <w:rPr>
          <w:spacing w:val="-3"/>
        </w:rPr>
        <w:t> </w:t>
      </w:r>
      <w:r>
        <w:rPr/>
        <w:t>adjustments</w:t>
      </w:r>
      <w:r>
        <w:rPr>
          <w:spacing w:val="-5"/>
        </w:rPr>
        <w:t> </w:t>
      </w:r>
      <w:r>
        <w:rPr/>
        <w:t>should</w:t>
      </w:r>
      <w:r>
        <w:rPr>
          <w:spacing w:val="-6"/>
        </w:rPr>
        <w:t> </w:t>
      </w:r>
      <w:r>
        <w:rPr/>
        <w:t>be</w:t>
      </w:r>
      <w:r>
        <w:rPr>
          <w:spacing w:val="-7"/>
        </w:rPr>
        <w:t> </w:t>
      </w:r>
      <w:r>
        <w:rPr/>
        <w:t>introduced</w:t>
      </w:r>
      <w:r>
        <w:rPr>
          <w:spacing w:val="-4"/>
        </w:rPr>
        <w:t> </w:t>
      </w:r>
      <w:r>
        <w:rPr/>
        <w:t>by</w:t>
      </w:r>
      <w:r>
        <w:rPr>
          <w:spacing w:val="-7"/>
        </w:rPr>
        <w:t> </w:t>
      </w:r>
      <w:r>
        <w:rPr/>
        <w:t>scaling</w:t>
      </w:r>
      <w:r>
        <w:rPr>
          <w:spacing w:val="-3"/>
        </w:rPr>
        <w:t> </w:t>
      </w:r>
      <w:r>
        <w:rPr/>
        <w:t>the</w:t>
      </w:r>
      <w:r>
        <w:rPr>
          <w:spacing w:val="-6"/>
        </w:rPr>
        <w:t> </w:t>
      </w:r>
      <w:r>
        <w:rPr/>
        <w:t>assembly</w:t>
      </w:r>
      <w:r>
        <w:rPr>
          <w:spacing w:val="-7"/>
        </w:rPr>
        <w:t> </w:t>
      </w:r>
      <w:r>
        <w:rPr/>
        <w:t>dimensions according to each individual patient. Misalignment of the links should be minimized as much as possible and the designed should be operated in only as sub-optimal manner to prevent product failure and unconformable irritation to the</w:t>
      </w:r>
      <w:r>
        <w:rPr>
          <w:spacing w:val="-6"/>
        </w:rPr>
        <w:t> </w:t>
      </w:r>
      <w:r>
        <w:rPr/>
        <w:t>user.</w:t>
      </w:r>
    </w:p>
    <w:p>
      <w:pPr>
        <w:pStyle w:val="BodyText"/>
        <w:rPr>
          <w:sz w:val="30"/>
        </w:rPr>
      </w:pPr>
    </w:p>
    <w:p>
      <w:pPr>
        <w:pStyle w:val="BodyText"/>
        <w:rPr>
          <w:sz w:val="30"/>
        </w:rPr>
      </w:pPr>
    </w:p>
    <w:p>
      <w:pPr>
        <w:pStyle w:val="BodyText"/>
        <w:spacing w:before="1"/>
        <w:rPr>
          <w:sz w:val="42"/>
        </w:rPr>
      </w:pPr>
    </w:p>
    <w:p>
      <w:pPr>
        <w:pStyle w:val="BodyText"/>
        <w:spacing w:before="1"/>
        <w:ind w:left="100"/>
        <w:jc w:val="both"/>
      </w:pPr>
      <w:r>
        <w:rPr/>
        <w:t>THANK YOU</w:t>
      </w:r>
    </w:p>
    <w:p>
      <w:pPr>
        <w:spacing w:after="0"/>
        <w:jc w:val="both"/>
        <w:sectPr>
          <w:pgSz w:w="12240" w:h="15840"/>
          <w:pgMar w:top="1140" w:bottom="280" w:left="620" w:right="600"/>
        </w:sectPr>
      </w:pPr>
    </w:p>
    <w:p>
      <w:pPr>
        <w:pStyle w:val="ListParagraph"/>
        <w:numPr>
          <w:ilvl w:val="0"/>
          <w:numId w:val="8"/>
        </w:numPr>
        <w:tabs>
          <w:tab w:pos="4858" w:val="left" w:leader="none"/>
        </w:tabs>
        <w:spacing w:line="240" w:lineRule="auto" w:before="68" w:after="0"/>
        <w:ind w:left="4857" w:right="0" w:hanging="529"/>
        <w:jc w:val="left"/>
        <w:rPr>
          <w:sz w:val="28"/>
        </w:rPr>
      </w:pPr>
      <w:r>
        <w:rPr>
          <w:sz w:val="36"/>
        </w:rPr>
        <w:t>R</w:t>
      </w:r>
      <w:r>
        <w:rPr>
          <w:sz w:val="28"/>
        </w:rPr>
        <w:t>EFERENCES</w:t>
      </w:r>
    </w:p>
    <w:p>
      <w:pPr>
        <w:pStyle w:val="BodyText"/>
        <w:rPr>
          <w:sz w:val="40"/>
        </w:rPr>
      </w:pPr>
    </w:p>
    <w:p>
      <w:pPr>
        <w:pStyle w:val="ListParagraph"/>
        <w:numPr>
          <w:ilvl w:val="0"/>
          <w:numId w:val="10"/>
        </w:numPr>
        <w:tabs>
          <w:tab w:pos="501" w:val="left" w:leader="none"/>
        </w:tabs>
        <w:spacing w:line="259" w:lineRule="auto" w:before="242" w:after="0"/>
        <w:ind w:left="100" w:right="121" w:firstLine="0"/>
        <w:jc w:val="both"/>
        <w:rPr>
          <w:sz w:val="28"/>
        </w:rPr>
      </w:pPr>
      <w:r>
        <w:rPr>
          <w:sz w:val="28"/>
        </w:rPr>
        <w:t>R. Ezzibdeh, P. Arora, and D. F. Amanatullah, “Utilization of a pneumatic exoskeleton after total knee arthroplasty,” Arthroplasty Today, vol. 5, no. 3, pp. 314–315, Sep.</w:t>
      </w:r>
      <w:r>
        <w:rPr>
          <w:spacing w:val="-22"/>
          <w:sz w:val="28"/>
        </w:rPr>
        <w:t> </w:t>
      </w:r>
      <w:r>
        <w:rPr>
          <w:sz w:val="28"/>
        </w:rPr>
        <w:t>2019.</w:t>
      </w:r>
    </w:p>
    <w:p>
      <w:pPr>
        <w:pStyle w:val="ListParagraph"/>
        <w:numPr>
          <w:ilvl w:val="0"/>
          <w:numId w:val="10"/>
        </w:numPr>
        <w:tabs>
          <w:tab w:pos="508" w:val="left" w:leader="none"/>
        </w:tabs>
        <w:spacing w:line="259" w:lineRule="auto" w:before="159" w:after="0"/>
        <w:ind w:left="100" w:right="113" w:firstLine="0"/>
        <w:jc w:val="both"/>
        <w:rPr>
          <w:sz w:val="28"/>
        </w:rPr>
      </w:pPr>
      <w:r>
        <w:rPr>
          <w:sz w:val="28"/>
        </w:rPr>
        <w:t>J. E. Pratt, B. T. Krupp, C. J. Morse and S. H. Collins, "The RoboKnee: an exoskeleton for enhancing strength and endurance during walking," IEEE International Conference on Robotics and Automation, 2004. Proceedings. ICRA '04. 2004, New Orleans, LA, USA, 2004, pp. 2430- 2435 Vol.3.</w:t>
      </w:r>
    </w:p>
    <w:p>
      <w:pPr>
        <w:pStyle w:val="ListParagraph"/>
        <w:numPr>
          <w:ilvl w:val="0"/>
          <w:numId w:val="10"/>
        </w:numPr>
        <w:tabs>
          <w:tab w:pos="518" w:val="left" w:leader="none"/>
        </w:tabs>
        <w:spacing w:line="259" w:lineRule="auto" w:before="160" w:after="0"/>
        <w:ind w:left="100" w:right="111" w:firstLine="0"/>
        <w:jc w:val="both"/>
        <w:rPr>
          <w:sz w:val="28"/>
        </w:rPr>
      </w:pPr>
      <w:r>
        <w:rPr>
          <w:sz w:val="28"/>
        </w:rPr>
        <w:t>A. M. Dollar and H. Herr, "Design of a quasi-passive knee exoskeleton to assist running," 2008</w:t>
      </w:r>
      <w:r>
        <w:rPr>
          <w:spacing w:val="-17"/>
          <w:sz w:val="28"/>
        </w:rPr>
        <w:t> </w:t>
      </w:r>
      <w:r>
        <w:rPr>
          <w:sz w:val="28"/>
        </w:rPr>
        <w:t>IEEE/RSJ</w:t>
      </w:r>
      <w:r>
        <w:rPr>
          <w:spacing w:val="-17"/>
          <w:sz w:val="28"/>
        </w:rPr>
        <w:t> </w:t>
      </w:r>
      <w:r>
        <w:rPr>
          <w:sz w:val="28"/>
        </w:rPr>
        <w:t>International</w:t>
      </w:r>
      <w:r>
        <w:rPr>
          <w:spacing w:val="-17"/>
          <w:sz w:val="28"/>
        </w:rPr>
        <w:t> </w:t>
      </w:r>
      <w:r>
        <w:rPr>
          <w:sz w:val="28"/>
        </w:rPr>
        <w:t>Conference</w:t>
      </w:r>
      <w:r>
        <w:rPr>
          <w:spacing w:val="-18"/>
          <w:sz w:val="28"/>
        </w:rPr>
        <w:t> </w:t>
      </w:r>
      <w:r>
        <w:rPr>
          <w:sz w:val="28"/>
        </w:rPr>
        <w:t>on</w:t>
      </w:r>
      <w:r>
        <w:rPr>
          <w:spacing w:val="-17"/>
          <w:sz w:val="28"/>
        </w:rPr>
        <w:t> </w:t>
      </w:r>
      <w:r>
        <w:rPr>
          <w:sz w:val="28"/>
        </w:rPr>
        <w:t>Intelligent</w:t>
      </w:r>
      <w:r>
        <w:rPr>
          <w:spacing w:val="-20"/>
          <w:sz w:val="28"/>
        </w:rPr>
        <w:t> </w:t>
      </w:r>
      <w:r>
        <w:rPr>
          <w:sz w:val="28"/>
        </w:rPr>
        <w:t>Robots</w:t>
      </w:r>
      <w:r>
        <w:rPr>
          <w:spacing w:val="-17"/>
          <w:sz w:val="28"/>
        </w:rPr>
        <w:t> </w:t>
      </w:r>
      <w:r>
        <w:rPr>
          <w:sz w:val="28"/>
        </w:rPr>
        <w:t>and</w:t>
      </w:r>
      <w:r>
        <w:rPr>
          <w:spacing w:val="-19"/>
          <w:sz w:val="28"/>
        </w:rPr>
        <w:t> </w:t>
      </w:r>
      <w:r>
        <w:rPr>
          <w:sz w:val="28"/>
        </w:rPr>
        <w:t>Systems,</w:t>
      </w:r>
      <w:r>
        <w:rPr>
          <w:spacing w:val="-19"/>
          <w:sz w:val="28"/>
        </w:rPr>
        <w:t> </w:t>
      </w:r>
      <w:r>
        <w:rPr>
          <w:sz w:val="28"/>
        </w:rPr>
        <w:t>Nice,</w:t>
      </w:r>
      <w:r>
        <w:rPr>
          <w:spacing w:val="-19"/>
          <w:sz w:val="28"/>
        </w:rPr>
        <w:t> </w:t>
      </w:r>
      <w:r>
        <w:rPr>
          <w:sz w:val="28"/>
        </w:rPr>
        <w:t>2008,</w:t>
      </w:r>
      <w:r>
        <w:rPr>
          <w:spacing w:val="-20"/>
          <w:sz w:val="28"/>
        </w:rPr>
        <w:t> </w:t>
      </w:r>
      <w:r>
        <w:rPr>
          <w:sz w:val="28"/>
        </w:rPr>
        <w:t>pp.</w:t>
      </w:r>
      <w:r>
        <w:rPr>
          <w:spacing w:val="-19"/>
          <w:sz w:val="28"/>
        </w:rPr>
        <w:t> </w:t>
      </w:r>
      <w:r>
        <w:rPr>
          <w:sz w:val="28"/>
        </w:rPr>
        <w:t>747- 754.</w:t>
      </w:r>
    </w:p>
    <w:p>
      <w:pPr>
        <w:pStyle w:val="ListParagraph"/>
        <w:numPr>
          <w:ilvl w:val="0"/>
          <w:numId w:val="10"/>
        </w:numPr>
        <w:tabs>
          <w:tab w:pos="494" w:val="left" w:leader="none"/>
        </w:tabs>
        <w:spacing w:line="259" w:lineRule="auto" w:before="160" w:after="0"/>
        <w:ind w:left="100" w:right="111" w:firstLine="0"/>
        <w:jc w:val="both"/>
        <w:rPr>
          <w:sz w:val="28"/>
        </w:rPr>
      </w:pPr>
      <w:r>
        <w:rPr>
          <w:sz w:val="28"/>
        </w:rPr>
        <w:t>M.</w:t>
      </w:r>
      <w:r>
        <w:rPr>
          <w:spacing w:val="-5"/>
          <w:sz w:val="28"/>
        </w:rPr>
        <w:t> </w:t>
      </w:r>
      <w:r>
        <w:rPr>
          <w:sz w:val="28"/>
        </w:rPr>
        <w:t>Eslamy,</w:t>
      </w:r>
      <w:r>
        <w:rPr>
          <w:spacing w:val="-3"/>
          <w:sz w:val="28"/>
        </w:rPr>
        <w:t> </w:t>
      </w:r>
      <w:r>
        <w:rPr>
          <w:sz w:val="28"/>
        </w:rPr>
        <w:t>M.</w:t>
      </w:r>
      <w:r>
        <w:rPr>
          <w:spacing w:val="-5"/>
          <w:sz w:val="28"/>
        </w:rPr>
        <w:t> </w:t>
      </w:r>
      <w:r>
        <w:rPr>
          <w:sz w:val="28"/>
        </w:rPr>
        <w:t>Grimmer</w:t>
      </w:r>
      <w:r>
        <w:rPr>
          <w:spacing w:val="-3"/>
          <w:sz w:val="28"/>
        </w:rPr>
        <w:t> </w:t>
      </w:r>
      <w:r>
        <w:rPr>
          <w:sz w:val="28"/>
        </w:rPr>
        <w:t>and</w:t>
      </w:r>
      <w:r>
        <w:rPr>
          <w:spacing w:val="-4"/>
          <w:sz w:val="28"/>
        </w:rPr>
        <w:t> </w:t>
      </w:r>
      <w:r>
        <w:rPr>
          <w:sz w:val="28"/>
        </w:rPr>
        <w:t>A.</w:t>
      </w:r>
      <w:r>
        <w:rPr>
          <w:spacing w:val="-5"/>
          <w:sz w:val="28"/>
        </w:rPr>
        <w:t> </w:t>
      </w:r>
      <w:r>
        <w:rPr>
          <w:sz w:val="28"/>
        </w:rPr>
        <w:t>Seyfarth,</w:t>
      </w:r>
      <w:r>
        <w:rPr>
          <w:spacing w:val="-4"/>
          <w:sz w:val="28"/>
        </w:rPr>
        <w:t> </w:t>
      </w:r>
      <w:r>
        <w:rPr>
          <w:sz w:val="28"/>
        </w:rPr>
        <w:t>"Adding</w:t>
      </w:r>
      <w:r>
        <w:rPr>
          <w:spacing w:val="-4"/>
          <w:sz w:val="28"/>
        </w:rPr>
        <w:t> </w:t>
      </w:r>
      <w:r>
        <w:rPr>
          <w:sz w:val="28"/>
        </w:rPr>
        <w:t>passive</w:t>
      </w:r>
      <w:r>
        <w:rPr>
          <w:spacing w:val="-4"/>
          <w:sz w:val="28"/>
        </w:rPr>
        <w:t> </w:t>
      </w:r>
      <w:r>
        <w:rPr>
          <w:sz w:val="28"/>
        </w:rPr>
        <w:t>biarticular</w:t>
      </w:r>
      <w:r>
        <w:rPr>
          <w:spacing w:val="-3"/>
          <w:sz w:val="28"/>
        </w:rPr>
        <w:t> </w:t>
      </w:r>
      <w:r>
        <w:rPr>
          <w:sz w:val="28"/>
        </w:rPr>
        <w:t>spring</w:t>
      </w:r>
      <w:r>
        <w:rPr>
          <w:spacing w:val="-4"/>
          <w:sz w:val="28"/>
        </w:rPr>
        <w:t> </w:t>
      </w:r>
      <w:r>
        <w:rPr>
          <w:sz w:val="28"/>
        </w:rPr>
        <w:t>to</w:t>
      </w:r>
      <w:r>
        <w:rPr>
          <w:spacing w:val="-4"/>
          <w:sz w:val="28"/>
        </w:rPr>
        <w:t> </w:t>
      </w:r>
      <w:r>
        <w:rPr>
          <w:sz w:val="28"/>
        </w:rPr>
        <w:t>active</w:t>
      </w:r>
      <w:r>
        <w:rPr>
          <w:spacing w:val="-3"/>
          <w:sz w:val="28"/>
        </w:rPr>
        <w:t> </w:t>
      </w:r>
      <w:r>
        <w:rPr>
          <w:sz w:val="28"/>
        </w:rPr>
        <w:t>mono- articular foot prosthesis: Effects on power and energy requirement," 2014 IEEE-RAS International Conference on Humanoid Robots, Madrid, 2014, pp.</w:t>
      </w:r>
      <w:r>
        <w:rPr>
          <w:spacing w:val="-9"/>
          <w:sz w:val="28"/>
        </w:rPr>
        <w:t> </w:t>
      </w:r>
      <w:r>
        <w:rPr>
          <w:sz w:val="28"/>
        </w:rPr>
        <w:t>677-684.</w:t>
      </w:r>
    </w:p>
    <w:p>
      <w:pPr>
        <w:pStyle w:val="ListParagraph"/>
        <w:numPr>
          <w:ilvl w:val="0"/>
          <w:numId w:val="10"/>
        </w:numPr>
        <w:tabs>
          <w:tab w:pos="537" w:val="left" w:leader="none"/>
        </w:tabs>
        <w:spacing w:line="259" w:lineRule="auto" w:before="159" w:after="0"/>
        <w:ind w:left="100" w:right="116" w:firstLine="0"/>
        <w:jc w:val="both"/>
        <w:rPr>
          <w:sz w:val="28"/>
        </w:rPr>
      </w:pPr>
      <w:r>
        <w:rPr>
          <w:sz w:val="28"/>
        </w:rPr>
        <w:t>Y. Liao, Z. Zhou and Q. Wang, "BioKEX: A bionic knee exoskeleton with proxy-based sliding mode control," 2015 IEEE International Conference on Industrial Technology (ICIT), Seville, 2015, pp.</w:t>
      </w:r>
      <w:r>
        <w:rPr>
          <w:spacing w:val="-10"/>
          <w:sz w:val="28"/>
        </w:rPr>
        <w:t> </w:t>
      </w:r>
      <w:r>
        <w:rPr>
          <w:sz w:val="28"/>
        </w:rPr>
        <w:t>125-130.</w:t>
      </w:r>
    </w:p>
    <w:p>
      <w:pPr>
        <w:pStyle w:val="ListParagraph"/>
        <w:numPr>
          <w:ilvl w:val="0"/>
          <w:numId w:val="10"/>
        </w:numPr>
        <w:tabs>
          <w:tab w:pos="515" w:val="left" w:leader="none"/>
        </w:tabs>
        <w:spacing w:line="259" w:lineRule="auto" w:before="159" w:after="0"/>
        <w:ind w:left="100" w:right="116" w:firstLine="0"/>
        <w:jc w:val="both"/>
        <w:rPr>
          <w:sz w:val="28"/>
        </w:rPr>
      </w:pPr>
      <w:r>
        <w:rPr>
          <w:sz w:val="28"/>
        </w:rPr>
        <w:t>N. B. Bolus, V. G. Ganti, and O. T. Inan, “A 3D-Printed, Adjustable-Stiffness Knee Brace with Embedded Magnetic Angle Sensor,” in 2018 40th Annual International Conference of the IEEE Engineering in Medicine and Biology Society (EMBC),</w:t>
      </w:r>
      <w:r>
        <w:rPr>
          <w:spacing w:val="-9"/>
          <w:sz w:val="28"/>
        </w:rPr>
        <w:t> </w:t>
      </w:r>
      <w:r>
        <w:rPr>
          <w:sz w:val="28"/>
        </w:rPr>
        <w:t>2018.</w:t>
      </w:r>
    </w:p>
    <w:p>
      <w:pPr>
        <w:pStyle w:val="ListParagraph"/>
        <w:numPr>
          <w:ilvl w:val="0"/>
          <w:numId w:val="10"/>
        </w:numPr>
        <w:tabs>
          <w:tab w:pos="513" w:val="left" w:leader="none"/>
        </w:tabs>
        <w:spacing w:line="259" w:lineRule="auto" w:before="160" w:after="0"/>
        <w:ind w:left="100" w:right="128" w:firstLine="0"/>
        <w:jc w:val="both"/>
        <w:rPr>
          <w:sz w:val="28"/>
        </w:rPr>
      </w:pPr>
      <w:r>
        <w:rPr>
          <w:sz w:val="28"/>
        </w:rPr>
        <w:t>Z. Zhang et al., “Lower Extremity Exoskeleton for Stair Climbing Augmentation,” in 2018 3rd International Conference on Advanced Robotics and Mechatronics (ICARM),</w:t>
      </w:r>
      <w:r>
        <w:rPr>
          <w:spacing w:val="-16"/>
          <w:sz w:val="28"/>
        </w:rPr>
        <w:t> </w:t>
      </w:r>
      <w:r>
        <w:rPr>
          <w:sz w:val="28"/>
        </w:rPr>
        <w:t>2018.</w:t>
      </w:r>
    </w:p>
    <w:p>
      <w:pPr>
        <w:pStyle w:val="ListParagraph"/>
        <w:numPr>
          <w:ilvl w:val="0"/>
          <w:numId w:val="10"/>
        </w:numPr>
        <w:tabs>
          <w:tab w:pos="489" w:val="left" w:leader="none"/>
        </w:tabs>
        <w:spacing w:line="259" w:lineRule="auto" w:before="159" w:after="0"/>
        <w:ind w:left="100" w:right="115" w:firstLine="0"/>
        <w:jc w:val="both"/>
        <w:rPr>
          <w:sz w:val="28"/>
        </w:rPr>
      </w:pPr>
      <w:r>
        <w:rPr>
          <w:sz w:val="28"/>
        </w:rPr>
        <w:t>G.</w:t>
      </w:r>
      <w:r>
        <w:rPr>
          <w:spacing w:val="-12"/>
          <w:sz w:val="28"/>
        </w:rPr>
        <w:t> </w:t>
      </w:r>
      <w:r>
        <w:rPr>
          <w:sz w:val="28"/>
        </w:rPr>
        <w:t>Fekete,</w:t>
      </w:r>
      <w:r>
        <w:rPr>
          <w:spacing w:val="-10"/>
          <w:sz w:val="28"/>
        </w:rPr>
        <w:t> </w:t>
      </w:r>
      <w:r>
        <w:rPr>
          <w:sz w:val="28"/>
        </w:rPr>
        <w:t>“Kinetics</w:t>
      </w:r>
      <w:r>
        <w:rPr>
          <w:spacing w:val="-10"/>
          <w:sz w:val="28"/>
        </w:rPr>
        <w:t> </w:t>
      </w:r>
      <w:r>
        <w:rPr>
          <w:sz w:val="28"/>
        </w:rPr>
        <w:t>and</w:t>
      </w:r>
      <w:r>
        <w:rPr>
          <w:spacing w:val="-12"/>
          <w:sz w:val="28"/>
        </w:rPr>
        <w:t> </w:t>
      </w:r>
      <w:r>
        <w:rPr>
          <w:sz w:val="28"/>
        </w:rPr>
        <w:t>kinematics</w:t>
      </w:r>
      <w:r>
        <w:rPr>
          <w:spacing w:val="-5"/>
          <w:sz w:val="28"/>
        </w:rPr>
        <w:t> </w:t>
      </w:r>
      <w:r>
        <w:rPr>
          <w:sz w:val="28"/>
        </w:rPr>
        <w:t>of</w:t>
      </w:r>
      <w:r>
        <w:rPr>
          <w:spacing w:val="-13"/>
          <w:sz w:val="28"/>
        </w:rPr>
        <w:t> </w:t>
      </w:r>
      <w:r>
        <w:rPr>
          <w:sz w:val="28"/>
        </w:rPr>
        <w:t>the</w:t>
      </w:r>
      <w:r>
        <w:rPr>
          <w:spacing w:val="-10"/>
          <w:sz w:val="28"/>
        </w:rPr>
        <w:t> </w:t>
      </w:r>
      <w:r>
        <w:rPr>
          <w:sz w:val="28"/>
        </w:rPr>
        <w:t>human</w:t>
      </w:r>
      <w:r>
        <w:rPr>
          <w:spacing w:val="-10"/>
          <w:sz w:val="28"/>
        </w:rPr>
        <w:t> </w:t>
      </w:r>
      <w:r>
        <w:rPr>
          <w:sz w:val="28"/>
        </w:rPr>
        <w:t>knee</w:t>
      </w:r>
      <w:r>
        <w:rPr>
          <w:spacing w:val="-10"/>
          <w:sz w:val="28"/>
        </w:rPr>
        <w:t> </w:t>
      </w:r>
      <w:r>
        <w:rPr>
          <w:sz w:val="28"/>
        </w:rPr>
        <w:t>joint</w:t>
      </w:r>
      <w:r>
        <w:rPr>
          <w:spacing w:val="-13"/>
          <w:sz w:val="28"/>
        </w:rPr>
        <w:t> </w:t>
      </w:r>
      <w:r>
        <w:rPr>
          <w:sz w:val="28"/>
        </w:rPr>
        <w:t>under</w:t>
      </w:r>
      <w:r>
        <w:rPr>
          <w:spacing w:val="-12"/>
          <w:sz w:val="28"/>
        </w:rPr>
        <w:t> </w:t>
      </w:r>
      <w:r>
        <w:rPr>
          <w:sz w:val="28"/>
        </w:rPr>
        <w:t>standard</w:t>
      </w:r>
      <w:r>
        <w:rPr>
          <w:spacing w:val="-10"/>
          <w:sz w:val="28"/>
        </w:rPr>
        <w:t> </w:t>
      </w:r>
      <w:r>
        <w:rPr>
          <w:sz w:val="28"/>
        </w:rPr>
        <w:t>and</w:t>
      </w:r>
      <w:r>
        <w:rPr>
          <w:spacing w:val="-12"/>
          <w:sz w:val="28"/>
        </w:rPr>
        <w:t> </w:t>
      </w:r>
      <w:r>
        <w:rPr>
          <w:sz w:val="28"/>
        </w:rPr>
        <w:t>non-standard squat movement,” Ghent University and Szent István University, Gent, Belgium,</w:t>
      </w:r>
      <w:r>
        <w:rPr>
          <w:spacing w:val="-17"/>
          <w:sz w:val="28"/>
        </w:rPr>
        <w:t> </w:t>
      </w:r>
      <w:r>
        <w:rPr>
          <w:sz w:val="28"/>
        </w:rPr>
        <w:t>2013.</w:t>
      </w:r>
    </w:p>
    <w:p>
      <w:pPr>
        <w:pStyle w:val="ListParagraph"/>
        <w:numPr>
          <w:ilvl w:val="0"/>
          <w:numId w:val="10"/>
        </w:numPr>
        <w:tabs>
          <w:tab w:pos="575" w:val="left" w:leader="none"/>
        </w:tabs>
        <w:spacing w:line="256" w:lineRule="auto" w:before="161" w:after="0"/>
        <w:ind w:left="100" w:right="116" w:firstLine="0"/>
        <w:jc w:val="both"/>
        <w:rPr>
          <w:sz w:val="28"/>
        </w:rPr>
      </w:pPr>
      <w:r>
        <w:rPr>
          <w:sz w:val="28"/>
        </w:rPr>
        <w:t>S. Grosu et al., “Driving Robotic Exoskeletons Using Cable-Based Transmissions: A Qualitative Analysis and Overview,” Applied Mechanics Reviews, vol. 70, no. 6, Nov.</w:t>
      </w:r>
      <w:r>
        <w:rPr>
          <w:spacing w:val="-38"/>
          <w:sz w:val="28"/>
        </w:rPr>
        <w:t> </w:t>
      </w:r>
      <w:r>
        <w:rPr>
          <w:sz w:val="28"/>
        </w:rPr>
        <w:t>2018.</w:t>
      </w:r>
    </w:p>
    <w:p>
      <w:pPr>
        <w:pStyle w:val="ListParagraph"/>
        <w:numPr>
          <w:ilvl w:val="0"/>
          <w:numId w:val="10"/>
        </w:numPr>
        <w:tabs>
          <w:tab w:pos="621" w:val="left" w:leader="none"/>
        </w:tabs>
        <w:spacing w:line="259" w:lineRule="auto" w:before="166" w:after="0"/>
        <w:ind w:left="100" w:right="124" w:firstLine="0"/>
        <w:jc w:val="both"/>
        <w:rPr>
          <w:sz w:val="28"/>
        </w:rPr>
      </w:pPr>
      <w:r>
        <w:rPr>
          <w:sz w:val="28"/>
        </w:rPr>
        <w:t>D.</w:t>
      </w:r>
      <w:r>
        <w:rPr>
          <w:spacing w:val="-21"/>
          <w:sz w:val="28"/>
        </w:rPr>
        <w:t> </w:t>
      </w:r>
      <w:r>
        <w:rPr>
          <w:sz w:val="28"/>
        </w:rPr>
        <w:t>A.</w:t>
      </w:r>
      <w:r>
        <w:rPr>
          <w:spacing w:val="-18"/>
          <w:sz w:val="28"/>
        </w:rPr>
        <w:t> </w:t>
      </w:r>
      <w:r>
        <w:rPr>
          <w:sz w:val="28"/>
        </w:rPr>
        <w:t>Winter,</w:t>
      </w:r>
      <w:r>
        <w:rPr>
          <w:spacing w:val="-18"/>
          <w:sz w:val="28"/>
        </w:rPr>
        <w:t> </w:t>
      </w:r>
      <w:r>
        <w:rPr>
          <w:sz w:val="28"/>
        </w:rPr>
        <w:t>“Biomechanics</w:t>
      </w:r>
      <w:r>
        <w:rPr>
          <w:spacing w:val="-19"/>
          <w:sz w:val="28"/>
        </w:rPr>
        <w:t> </w:t>
      </w:r>
      <w:r>
        <w:rPr>
          <w:sz w:val="28"/>
        </w:rPr>
        <w:t>and</w:t>
      </w:r>
      <w:r>
        <w:rPr>
          <w:spacing w:val="-19"/>
          <w:sz w:val="28"/>
        </w:rPr>
        <w:t> </w:t>
      </w:r>
      <w:r>
        <w:rPr>
          <w:sz w:val="28"/>
        </w:rPr>
        <w:t>Motor</w:t>
      </w:r>
      <w:r>
        <w:rPr>
          <w:spacing w:val="-20"/>
          <w:sz w:val="28"/>
        </w:rPr>
        <w:t> </w:t>
      </w:r>
      <w:r>
        <w:rPr>
          <w:sz w:val="28"/>
        </w:rPr>
        <w:t>Control</w:t>
      </w:r>
      <w:r>
        <w:rPr>
          <w:spacing w:val="-19"/>
          <w:sz w:val="28"/>
        </w:rPr>
        <w:t> </w:t>
      </w:r>
      <w:r>
        <w:rPr>
          <w:sz w:val="28"/>
        </w:rPr>
        <w:t>of</w:t>
      </w:r>
      <w:r>
        <w:rPr>
          <w:spacing w:val="-20"/>
          <w:sz w:val="28"/>
        </w:rPr>
        <w:t> </w:t>
      </w:r>
      <w:r>
        <w:rPr>
          <w:sz w:val="28"/>
        </w:rPr>
        <w:t>Human</w:t>
      </w:r>
      <w:r>
        <w:rPr>
          <w:spacing w:val="-16"/>
          <w:sz w:val="28"/>
        </w:rPr>
        <w:t> </w:t>
      </w:r>
      <w:r>
        <w:rPr>
          <w:sz w:val="28"/>
        </w:rPr>
        <w:t>Movement.”</w:t>
      </w:r>
      <w:r>
        <w:rPr>
          <w:spacing w:val="-20"/>
          <w:sz w:val="28"/>
        </w:rPr>
        <w:t> </w:t>
      </w:r>
      <w:r>
        <w:rPr>
          <w:sz w:val="28"/>
        </w:rPr>
        <w:t>John</w:t>
      </w:r>
      <w:r>
        <w:rPr>
          <w:spacing w:val="-19"/>
          <w:sz w:val="28"/>
        </w:rPr>
        <w:t> </w:t>
      </w:r>
      <w:r>
        <w:rPr>
          <w:sz w:val="28"/>
        </w:rPr>
        <w:t>Wiley</w:t>
      </w:r>
      <w:r>
        <w:rPr>
          <w:spacing w:val="-23"/>
          <w:sz w:val="28"/>
        </w:rPr>
        <w:t> </w:t>
      </w:r>
      <w:r>
        <w:rPr>
          <w:sz w:val="28"/>
        </w:rPr>
        <w:t>&amp;</w:t>
      </w:r>
      <w:r>
        <w:rPr>
          <w:spacing w:val="-18"/>
          <w:sz w:val="28"/>
        </w:rPr>
        <w:t> </w:t>
      </w:r>
      <w:r>
        <w:rPr>
          <w:sz w:val="28"/>
        </w:rPr>
        <w:t>Sons, Inc.,</w:t>
      </w:r>
      <w:r>
        <w:rPr>
          <w:spacing w:val="-2"/>
          <w:sz w:val="28"/>
        </w:rPr>
        <w:t> </w:t>
      </w:r>
      <w:r>
        <w:rPr>
          <w:sz w:val="28"/>
        </w:rPr>
        <w:t>23-Sep-2009.</w:t>
      </w:r>
    </w:p>
    <w:p>
      <w:pPr>
        <w:pStyle w:val="ListParagraph"/>
        <w:numPr>
          <w:ilvl w:val="0"/>
          <w:numId w:val="10"/>
        </w:numPr>
        <w:tabs>
          <w:tab w:pos="656" w:val="left" w:leader="none"/>
        </w:tabs>
        <w:spacing w:line="259" w:lineRule="auto" w:before="159" w:after="0"/>
        <w:ind w:left="100" w:right="115" w:firstLine="0"/>
        <w:jc w:val="both"/>
        <w:rPr>
          <w:sz w:val="28"/>
        </w:rPr>
      </w:pPr>
      <w:r>
        <w:rPr>
          <w:sz w:val="28"/>
        </w:rPr>
        <w:t>T. Mangera, F. Kienhöfer, K. Carlson, M. Conning, T. Purkis, and G. Govender, “Design for manufacture and assembly of a polycentric paediatric prosthetic knee,” Proceedings of the Institution of Mechanical Engineers, Part B: Journal of Engineering Manufacture, vol. 233, no. 14, pp. 2566–2576, Apr.</w:t>
      </w:r>
      <w:r>
        <w:rPr>
          <w:spacing w:val="-11"/>
          <w:sz w:val="28"/>
        </w:rPr>
        <w:t> </w:t>
      </w:r>
      <w:r>
        <w:rPr>
          <w:sz w:val="28"/>
        </w:rPr>
        <w:t>2019.</w:t>
      </w:r>
    </w:p>
    <w:p>
      <w:pPr>
        <w:pStyle w:val="ListParagraph"/>
        <w:numPr>
          <w:ilvl w:val="0"/>
          <w:numId w:val="10"/>
        </w:numPr>
        <w:tabs>
          <w:tab w:pos="661" w:val="left" w:leader="none"/>
        </w:tabs>
        <w:spacing w:line="259" w:lineRule="auto" w:before="159" w:after="0"/>
        <w:ind w:left="100" w:right="124" w:firstLine="0"/>
        <w:jc w:val="both"/>
        <w:rPr>
          <w:sz w:val="28"/>
        </w:rPr>
      </w:pPr>
      <w:r>
        <w:rPr>
          <w:sz w:val="28"/>
        </w:rPr>
        <w:t>E. Rogers, P. Polygerinos, S. Allen, F. A. Panizzolo, C. J. Walsh, and D. P. Holland, </w:t>
      </w:r>
      <w:r>
        <w:rPr>
          <w:spacing w:val="-3"/>
          <w:sz w:val="28"/>
        </w:rPr>
        <w:t>“A </w:t>
      </w:r>
      <w:r>
        <w:rPr>
          <w:sz w:val="28"/>
        </w:rPr>
        <w:t>Quasi-Passive Knee Exoskeleton to Assist During Descent,” in Bio systems &amp; Bio robotics, Springer International Publishing, 2016, pp.</w:t>
      </w:r>
      <w:r>
        <w:rPr>
          <w:spacing w:val="-10"/>
          <w:sz w:val="28"/>
        </w:rPr>
        <w:t> </w:t>
      </w:r>
      <w:r>
        <w:rPr>
          <w:sz w:val="28"/>
        </w:rPr>
        <w:t>63–67.</w:t>
      </w:r>
    </w:p>
    <w:sectPr>
      <w:pgSz w:w="12240" w:h="15840"/>
      <w:pgMar w:top="640" w:bottom="280" w:left="62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Wingdings">
    <w:altName w:val="Wingdings"/>
    <w:charset w:val="2"/>
    <w:family w:val="auto"/>
    <w:pitch w:val="variable"/>
  </w:font>
  <w:font w:name="Georgia">
    <w:altName w:val="Georgia"/>
    <w:charset w:val="0"/>
    <w:family w:val="roman"/>
    <w:pitch w:val="variable"/>
  </w:font>
  <w:font w:name="DejaVu Sans Condensed">
    <w:altName w:val="DejaVu Sans Condensed"/>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1269" w:hanging="360"/>
      </w:pPr>
      <w:rPr>
        <w:rFonts w:hint="default" w:ascii="Symbol" w:hAnsi="Symbol" w:eastAsia="Symbol" w:cs="Symbol"/>
        <w:w w:val="99"/>
        <w:sz w:val="26"/>
        <w:szCs w:val="26"/>
        <w:lang w:val="en-US" w:eastAsia="en-US" w:bidi="ar-SA"/>
      </w:rPr>
    </w:lvl>
    <w:lvl w:ilvl="1">
      <w:start w:val="0"/>
      <w:numFmt w:val="bullet"/>
      <w:lvlText w:val=""/>
      <w:lvlJc w:val="left"/>
      <w:pPr>
        <w:ind w:left="1989" w:hanging="360"/>
      </w:pPr>
      <w:rPr>
        <w:rFonts w:hint="default" w:ascii="Wingdings" w:hAnsi="Wingdings" w:eastAsia="Wingdings" w:cs="Wingdings"/>
        <w:w w:val="99"/>
        <w:sz w:val="26"/>
        <w:szCs w:val="26"/>
        <w:lang w:val="en-US" w:eastAsia="en-US" w:bidi="ar-SA"/>
      </w:rPr>
    </w:lvl>
    <w:lvl w:ilvl="2">
      <w:start w:val="0"/>
      <w:numFmt w:val="bullet"/>
      <w:lvlText w:val="•"/>
      <w:lvlJc w:val="left"/>
      <w:pPr>
        <w:ind w:left="2984" w:hanging="360"/>
      </w:pPr>
      <w:rPr>
        <w:rFonts w:hint="default"/>
        <w:lang w:val="en-US" w:eastAsia="en-US" w:bidi="ar-SA"/>
      </w:rPr>
    </w:lvl>
    <w:lvl w:ilvl="3">
      <w:start w:val="0"/>
      <w:numFmt w:val="bullet"/>
      <w:lvlText w:val="•"/>
      <w:lvlJc w:val="left"/>
      <w:pPr>
        <w:ind w:left="3988" w:hanging="360"/>
      </w:pPr>
      <w:rPr>
        <w:rFonts w:hint="default"/>
        <w:lang w:val="en-US" w:eastAsia="en-US" w:bidi="ar-SA"/>
      </w:rPr>
    </w:lvl>
    <w:lvl w:ilvl="4">
      <w:start w:val="0"/>
      <w:numFmt w:val="bullet"/>
      <w:lvlText w:val="•"/>
      <w:lvlJc w:val="left"/>
      <w:pPr>
        <w:ind w:left="4993" w:hanging="360"/>
      </w:pPr>
      <w:rPr>
        <w:rFonts w:hint="default"/>
        <w:lang w:val="en-US" w:eastAsia="en-US" w:bidi="ar-SA"/>
      </w:rPr>
    </w:lvl>
    <w:lvl w:ilvl="5">
      <w:start w:val="0"/>
      <w:numFmt w:val="bullet"/>
      <w:lvlText w:val="•"/>
      <w:lvlJc w:val="left"/>
      <w:pPr>
        <w:ind w:left="5997" w:hanging="360"/>
      </w:pPr>
      <w:rPr>
        <w:rFonts w:hint="default"/>
        <w:lang w:val="en-US" w:eastAsia="en-US" w:bidi="ar-SA"/>
      </w:rPr>
    </w:lvl>
    <w:lvl w:ilvl="6">
      <w:start w:val="0"/>
      <w:numFmt w:val="bullet"/>
      <w:lvlText w:val="•"/>
      <w:lvlJc w:val="left"/>
      <w:pPr>
        <w:ind w:left="7002" w:hanging="360"/>
      </w:pPr>
      <w:rPr>
        <w:rFonts w:hint="default"/>
        <w:lang w:val="en-US" w:eastAsia="en-US" w:bidi="ar-SA"/>
      </w:rPr>
    </w:lvl>
    <w:lvl w:ilvl="7">
      <w:start w:val="0"/>
      <w:numFmt w:val="bullet"/>
      <w:lvlText w:val="•"/>
      <w:lvlJc w:val="left"/>
      <w:pPr>
        <w:ind w:left="8006" w:hanging="360"/>
      </w:pPr>
      <w:rPr>
        <w:rFonts w:hint="default"/>
        <w:lang w:val="en-US" w:eastAsia="en-US" w:bidi="ar-SA"/>
      </w:rPr>
    </w:lvl>
    <w:lvl w:ilvl="8">
      <w:start w:val="0"/>
      <w:numFmt w:val="bullet"/>
      <w:lvlText w:val="•"/>
      <w:lvlJc w:val="left"/>
      <w:pPr>
        <w:ind w:left="9011" w:hanging="360"/>
      </w:pPr>
      <w:rPr>
        <w:rFonts w:hint="default"/>
        <w:lang w:val="en-US" w:eastAsia="en-US" w:bidi="ar-SA"/>
      </w:rPr>
    </w:lvl>
  </w:abstractNum>
  <w:abstractNum w:abstractNumId="9">
    <w:multiLevelType w:val="hybridMultilevel"/>
    <w:lvl w:ilvl="0">
      <w:start w:val="1"/>
      <w:numFmt w:val="decimal"/>
      <w:lvlText w:val="[%1]"/>
      <w:lvlJc w:val="left"/>
      <w:pPr>
        <w:ind w:left="100" w:hanging="401"/>
        <w:jc w:val="left"/>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1192" w:hanging="401"/>
      </w:pPr>
      <w:rPr>
        <w:rFonts w:hint="default"/>
        <w:lang w:val="en-US" w:eastAsia="en-US" w:bidi="ar-SA"/>
      </w:rPr>
    </w:lvl>
    <w:lvl w:ilvl="2">
      <w:start w:val="0"/>
      <w:numFmt w:val="bullet"/>
      <w:lvlText w:val="•"/>
      <w:lvlJc w:val="left"/>
      <w:pPr>
        <w:ind w:left="2284" w:hanging="401"/>
      </w:pPr>
      <w:rPr>
        <w:rFonts w:hint="default"/>
        <w:lang w:val="en-US" w:eastAsia="en-US" w:bidi="ar-SA"/>
      </w:rPr>
    </w:lvl>
    <w:lvl w:ilvl="3">
      <w:start w:val="0"/>
      <w:numFmt w:val="bullet"/>
      <w:lvlText w:val="•"/>
      <w:lvlJc w:val="left"/>
      <w:pPr>
        <w:ind w:left="3376" w:hanging="401"/>
      </w:pPr>
      <w:rPr>
        <w:rFonts w:hint="default"/>
        <w:lang w:val="en-US" w:eastAsia="en-US" w:bidi="ar-SA"/>
      </w:rPr>
    </w:lvl>
    <w:lvl w:ilvl="4">
      <w:start w:val="0"/>
      <w:numFmt w:val="bullet"/>
      <w:lvlText w:val="•"/>
      <w:lvlJc w:val="left"/>
      <w:pPr>
        <w:ind w:left="4468" w:hanging="401"/>
      </w:pPr>
      <w:rPr>
        <w:rFonts w:hint="default"/>
        <w:lang w:val="en-US" w:eastAsia="en-US" w:bidi="ar-SA"/>
      </w:rPr>
    </w:lvl>
    <w:lvl w:ilvl="5">
      <w:start w:val="0"/>
      <w:numFmt w:val="bullet"/>
      <w:lvlText w:val="•"/>
      <w:lvlJc w:val="left"/>
      <w:pPr>
        <w:ind w:left="5560" w:hanging="401"/>
      </w:pPr>
      <w:rPr>
        <w:rFonts w:hint="default"/>
        <w:lang w:val="en-US" w:eastAsia="en-US" w:bidi="ar-SA"/>
      </w:rPr>
    </w:lvl>
    <w:lvl w:ilvl="6">
      <w:start w:val="0"/>
      <w:numFmt w:val="bullet"/>
      <w:lvlText w:val="•"/>
      <w:lvlJc w:val="left"/>
      <w:pPr>
        <w:ind w:left="6652" w:hanging="401"/>
      </w:pPr>
      <w:rPr>
        <w:rFonts w:hint="default"/>
        <w:lang w:val="en-US" w:eastAsia="en-US" w:bidi="ar-SA"/>
      </w:rPr>
    </w:lvl>
    <w:lvl w:ilvl="7">
      <w:start w:val="0"/>
      <w:numFmt w:val="bullet"/>
      <w:lvlText w:val="•"/>
      <w:lvlJc w:val="left"/>
      <w:pPr>
        <w:ind w:left="7744" w:hanging="401"/>
      </w:pPr>
      <w:rPr>
        <w:rFonts w:hint="default"/>
        <w:lang w:val="en-US" w:eastAsia="en-US" w:bidi="ar-SA"/>
      </w:rPr>
    </w:lvl>
    <w:lvl w:ilvl="8">
      <w:start w:val="0"/>
      <w:numFmt w:val="bullet"/>
      <w:lvlText w:val="•"/>
      <w:lvlJc w:val="left"/>
      <w:pPr>
        <w:ind w:left="8836" w:hanging="401"/>
      </w:pPr>
      <w:rPr>
        <w:rFonts w:hint="default"/>
        <w:lang w:val="en-US" w:eastAsia="en-US" w:bidi="ar-SA"/>
      </w:rPr>
    </w:lvl>
  </w:abstractNum>
  <w:abstractNum w:abstractNumId="8">
    <w:multiLevelType w:val="hybridMultilevel"/>
    <w:lvl w:ilvl="0">
      <w:start w:val="1"/>
      <w:numFmt w:val="lowerLetter"/>
      <w:lvlText w:val="(%1)"/>
      <w:lvlJc w:val="left"/>
      <w:pPr>
        <w:ind w:left="2418" w:hanging="360"/>
        <w:jc w:val="left"/>
      </w:pPr>
      <w:rPr>
        <w:rFonts w:hint="default" w:ascii="Times New Roman" w:hAnsi="Times New Roman" w:eastAsia="Times New Roman" w:cs="Times New Roman"/>
        <w:i/>
        <w:w w:val="100"/>
        <w:sz w:val="28"/>
        <w:szCs w:val="28"/>
        <w:lang w:val="en-US" w:eastAsia="en-US" w:bidi="ar-SA"/>
      </w:rPr>
    </w:lvl>
    <w:lvl w:ilvl="1">
      <w:start w:val="1"/>
      <w:numFmt w:val="lowerLetter"/>
      <w:lvlText w:val="(%2)"/>
      <w:lvlJc w:val="left"/>
      <w:pPr>
        <w:ind w:left="2932" w:hanging="360"/>
        <w:jc w:val="left"/>
      </w:pPr>
      <w:rPr>
        <w:rFonts w:hint="default" w:ascii="Times New Roman" w:hAnsi="Times New Roman" w:eastAsia="Times New Roman" w:cs="Times New Roman"/>
        <w:i/>
        <w:w w:val="100"/>
        <w:sz w:val="28"/>
        <w:szCs w:val="28"/>
        <w:lang w:val="en-US" w:eastAsia="en-US" w:bidi="ar-SA"/>
      </w:rPr>
    </w:lvl>
    <w:lvl w:ilvl="2">
      <w:start w:val="1"/>
      <w:numFmt w:val="lowerLetter"/>
      <w:lvlText w:val="(%3)"/>
      <w:lvlJc w:val="left"/>
      <w:pPr>
        <w:ind w:left="3837" w:hanging="360"/>
        <w:jc w:val="left"/>
      </w:pPr>
      <w:rPr>
        <w:rFonts w:hint="default" w:ascii="Times New Roman" w:hAnsi="Times New Roman" w:eastAsia="Times New Roman" w:cs="Times New Roman"/>
        <w:i/>
        <w:w w:val="100"/>
        <w:sz w:val="28"/>
        <w:szCs w:val="28"/>
        <w:lang w:val="en-US" w:eastAsia="en-US" w:bidi="ar-SA"/>
      </w:rPr>
    </w:lvl>
    <w:lvl w:ilvl="3">
      <w:start w:val="0"/>
      <w:numFmt w:val="bullet"/>
      <w:lvlText w:val="•"/>
      <w:lvlJc w:val="left"/>
      <w:pPr>
        <w:ind w:left="4737" w:hanging="360"/>
      </w:pPr>
      <w:rPr>
        <w:rFonts w:hint="default"/>
        <w:lang w:val="en-US" w:eastAsia="en-US" w:bidi="ar-SA"/>
      </w:rPr>
    </w:lvl>
    <w:lvl w:ilvl="4">
      <w:start w:val="0"/>
      <w:numFmt w:val="bullet"/>
      <w:lvlText w:val="•"/>
      <w:lvlJc w:val="left"/>
      <w:pPr>
        <w:ind w:left="5635" w:hanging="360"/>
      </w:pPr>
      <w:rPr>
        <w:rFonts w:hint="default"/>
        <w:lang w:val="en-US" w:eastAsia="en-US" w:bidi="ar-SA"/>
      </w:rPr>
    </w:lvl>
    <w:lvl w:ilvl="5">
      <w:start w:val="0"/>
      <w:numFmt w:val="bullet"/>
      <w:lvlText w:val="•"/>
      <w:lvlJc w:val="left"/>
      <w:pPr>
        <w:ind w:left="6532" w:hanging="360"/>
      </w:pPr>
      <w:rPr>
        <w:rFonts w:hint="default"/>
        <w:lang w:val="en-US" w:eastAsia="en-US" w:bidi="ar-SA"/>
      </w:rPr>
    </w:lvl>
    <w:lvl w:ilvl="6">
      <w:start w:val="0"/>
      <w:numFmt w:val="bullet"/>
      <w:lvlText w:val="•"/>
      <w:lvlJc w:val="left"/>
      <w:pPr>
        <w:ind w:left="7430" w:hanging="360"/>
      </w:pPr>
      <w:rPr>
        <w:rFonts w:hint="default"/>
        <w:lang w:val="en-US" w:eastAsia="en-US" w:bidi="ar-SA"/>
      </w:rPr>
    </w:lvl>
    <w:lvl w:ilvl="7">
      <w:start w:val="0"/>
      <w:numFmt w:val="bullet"/>
      <w:lvlText w:val="•"/>
      <w:lvlJc w:val="left"/>
      <w:pPr>
        <w:ind w:left="8327" w:hanging="360"/>
      </w:pPr>
      <w:rPr>
        <w:rFonts w:hint="default"/>
        <w:lang w:val="en-US" w:eastAsia="en-US" w:bidi="ar-SA"/>
      </w:rPr>
    </w:lvl>
    <w:lvl w:ilvl="8">
      <w:start w:val="0"/>
      <w:numFmt w:val="bullet"/>
      <w:lvlText w:val="•"/>
      <w:lvlJc w:val="left"/>
      <w:pPr>
        <w:ind w:left="9225" w:hanging="360"/>
      </w:pPr>
      <w:rPr>
        <w:rFonts w:hint="default"/>
        <w:lang w:val="en-US" w:eastAsia="en-US" w:bidi="ar-SA"/>
      </w:rPr>
    </w:lvl>
  </w:abstractNum>
  <w:abstractNum w:abstractNumId="7">
    <w:multiLevelType w:val="hybridMultilevel"/>
    <w:lvl w:ilvl="0">
      <w:start w:val="1"/>
      <w:numFmt w:val="upperRoman"/>
      <w:lvlText w:val="%1."/>
      <w:lvlJc w:val="left"/>
      <w:pPr>
        <w:ind w:left="332" w:hanging="233"/>
        <w:jc w:val="right"/>
      </w:pPr>
      <w:rPr>
        <w:rFonts w:hint="default" w:ascii="Times New Roman" w:hAnsi="Times New Roman" w:eastAsia="Times New Roman" w:cs="Times New Roman"/>
        <w:w w:val="100"/>
        <w:sz w:val="28"/>
        <w:szCs w:val="28"/>
        <w:lang w:val="en-US" w:eastAsia="en-US" w:bidi="ar-SA"/>
      </w:rPr>
    </w:lvl>
    <w:lvl w:ilvl="1">
      <w:start w:val="1"/>
      <w:numFmt w:val="lowerLetter"/>
      <w:lvlText w:val="(%2)"/>
      <w:lvlJc w:val="left"/>
      <w:pPr>
        <w:ind w:left="4111" w:hanging="360"/>
        <w:jc w:val="right"/>
      </w:pPr>
      <w:rPr>
        <w:rFonts w:hint="default"/>
        <w:i/>
        <w:w w:val="100"/>
        <w:lang w:val="en-US" w:eastAsia="en-US" w:bidi="ar-SA"/>
      </w:rPr>
    </w:lvl>
    <w:lvl w:ilvl="2">
      <w:start w:val="0"/>
      <w:numFmt w:val="bullet"/>
      <w:lvlText w:val="•"/>
      <w:lvlJc w:val="left"/>
      <w:pPr>
        <w:ind w:left="4120" w:hanging="360"/>
      </w:pPr>
      <w:rPr>
        <w:rFonts w:hint="default"/>
        <w:lang w:val="en-US" w:eastAsia="en-US" w:bidi="ar-SA"/>
      </w:rPr>
    </w:lvl>
    <w:lvl w:ilvl="3">
      <w:start w:val="0"/>
      <w:numFmt w:val="bullet"/>
      <w:lvlText w:val="•"/>
      <w:lvlJc w:val="left"/>
      <w:pPr>
        <w:ind w:left="4982" w:hanging="360"/>
      </w:pPr>
      <w:rPr>
        <w:rFonts w:hint="default"/>
        <w:lang w:val="en-US" w:eastAsia="en-US" w:bidi="ar-SA"/>
      </w:rPr>
    </w:lvl>
    <w:lvl w:ilvl="4">
      <w:start w:val="0"/>
      <w:numFmt w:val="bullet"/>
      <w:lvlText w:val="•"/>
      <w:lvlJc w:val="left"/>
      <w:pPr>
        <w:ind w:left="5845" w:hanging="360"/>
      </w:pPr>
      <w:rPr>
        <w:rFonts w:hint="default"/>
        <w:lang w:val="en-US" w:eastAsia="en-US" w:bidi="ar-SA"/>
      </w:rPr>
    </w:lvl>
    <w:lvl w:ilvl="5">
      <w:start w:val="0"/>
      <w:numFmt w:val="bullet"/>
      <w:lvlText w:val="•"/>
      <w:lvlJc w:val="left"/>
      <w:pPr>
        <w:ind w:left="6707" w:hanging="360"/>
      </w:pPr>
      <w:rPr>
        <w:rFonts w:hint="default"/>
        <w:lang w:val="en-US" w:eastAsia="en-US" w:bidi="ar-SA"/>
      </w:rPr>
    </w:lvl>
    <w:lvl w:ilvl="6">
      <w:start w:val="0"/>
      <w:numFmt w:val="bullet"/>
      <w:lvlText w:val="•"/>
      <w:lvlJc w:val="left"/>
      <w:pPr>
        <w:ind w:left="7570" w:hanging="360"/>
      </w:pPr>
      <w:rPr>
        <w:rFonts w:hint="default"/>
        <w:lang w:val="en-US" w:eastAsia="en-US" w:bidi="ar-SA"/>
      </w:rPr>
    </w:lvl>
    <w:lvl w:ilvl="7">
      <w:start w:val="0"/>
      <w:numFmt w:val="bullet"/>
      <w:lvlText w:val="•"/>
      <w:lvlJc w:val="left"/>
      <w:pPr>
        <w:ind w:left="8432" w:hanging="360"/>
      </w:pPr>
      <w:rPr>
        <w:rFonts w:hint="default"/>
        <w:lang w:val="en-US" w:eastAsia="en-US" w:bidi="ar-SA"/>
      </w:rPr>
    </w:lvl>
    <w:lvl w:ilvl="8">
      <w:start w:val="0"/>
      <w:numFmt w:val="bullet"/>
      <w:lvlText w:val="•"/>
      <w:lvlJc w:val="left"/>
      <w:pPr>
        <w:ind w:left="9295" w:hanging="360"/>
      </w:pPr>
      <w:rPr>
        <w:rFonts w:hint="default"/>
        <w:lang w:val="en-US" w:eastAsia="en-US" w:bidi="ar-SA"/>
      </w:rPr>
    </w:lvl>
  </w:abstractNum>
  <w:abstractNum w:abstractNumId="6">
    <w:multiLevelType w:val="hybridMultilevel"/>
    <w:lvl w:ilvl="0">
      <w:start w:val="1"/>
      <w:numFmt w:val="decimal"/>
      <w:lvlText w:val="[%1]"/>
      <w:lvlJc w:val="left"/>
      <w:pPr>
        <w:ind w:left="677" w:hanging="361"/>
        <w:jc w:val="left"/>
      </w:pPr>
      <w:rPr>
        <w:rFonts w:hint="default" w:ascii="Times New Roman" w:hAnsi="Times New Roman" w:eastAsia="Times New Roman" w:cs="Times New Roman"/>
        <w:spacing w:val="-2"/>
        <w:w w:val="100"/>
        <w:sz w:val="16"/>
        <w:szCs w:val="16"/>
        <w:lang w:val="en-US" w:eastAsia="en-US" w:bidi="ar-SA"/>
      </w:rPr>
    </w:lvl>
    <w:lvl w:ilvl="1">
      <w:start w:val="0"/>
      <w:numFmt w:val="bullet"/>
      <w:lvlText w:val="•"/>
      <w:lvlJc w:val="left"/>
      <w:pPr>
        <w:ind w:left="1177" w:hanging="361"/>
      </w:pPr>
      <w:rPr>
        <w:rFonts w:hint="default"/>
        <w:lang w:val="en-US" w:eastAsia="en-US" w:bidi="ar-SA"/>
      </w:rPr>
    </w:lvl>
    <w:lvl w:ilvl="2">
      <w:start w:val="0"/>
      <w:numFmt w:val="bullet"/>
      <w:lvlText w:val="•"/>
      <w:lvlJc w:val="left"/>
      <w:pPr>
        <w:ind w:left="1675" w:hanging="361"/>
      </w:pPr>
      <w:rPr>
        <w:rFonts w:hint="default"/>
        <w:lang w:val="en-US" w:eastAsia="en-US" w:bidi="ar-SA"/>
      </w:rPr>
    </w:lvl>
    <w:lvl w:ilvl="3">
      <w:start w:val="0"/>
      <w:numFmt w:val="bullet"/>
      <w:lvlText w:val="•"/>
      <w:lvlJc w:val="left"/>
      <w:pPr>
        <w:ind w:left="2172" w:hanging="361"/>
      </w:pPr>
      <w:rPr>
        <w:rFonts w:hint="default"/>
        <w:lang w:val="en-US" w:eastAsia="en-US" w:bidi="ar-SA"/>
      </w:rPr>
    </w:lvl>
    <w:lvl w:ilvl="4">
      <w:start w:val="0"/>
      <w:numFmt w:val="bullet"/>
      <w:lvlText w:val="•"/>
      <w:lvlJc w:val="left"/>
      <w:pPr>
        <w:ind w:left="2670" w:hanging="361"/>
      </w:pPr>
      <w:rPr>
        <w:rFonts w:hint="default"/>
        <w:lang w:val="en-US" w:eastAsia="en-US" w:bidi="ar-SA"/>
      </w:rPr>
    </w:lvl>
    <w:lvl w:ilvl="5">
      <w:start w:val="0"/>
      <w:numFmt w:val="bullet"/>
      <w:lvlText w:val="•"/>
      <w:lvlJc w:val="left"/>
      <w:pPr>
        <w:ind w:left="3167" w:hanging="361"/>
      </w:pPr>
      <w:rPr>
        <w:rFonts w:hint="default"/>
        <w:lang w:val="en-US" w:eastAsia="en-US" w:bidi="ar-SA"/>
      </w:rPr>
    </w:lvl>
    <w:lvl w:ilvl="6">
      <w:start w:val="0"/>
      <w:numFmt w:val="bullet"/>
      <w:lvlText w:val="•"/>
      <w:lvlJc w:val="left"/>
      <w:pPr>
        <w:ind w:left="3665" w:hanging="361"/>
      </w:pPr>
      <w:rPr>
        <w:rFonts w:hint="default"/>
        <w:lang w:val="en-US" w:eastAsia="en-US" w:bidi="ar-SA"/>
      </w:rPr>
    </w:lvl>
    <w:lvl w:ilvl="7">
      <w:start w:val="0"/>
      <w:numFmt w:val="bullet"/>
      <w:lvlText w:val="•"/>
      <w:lvlJc w:val="left"/>
      <w:pPr>
        <w:ind w:left="4163" w:hanging="361"/>
      </w:pPr>
      <w:rPr>
        <w:rFonts w:hint="default"/>
        <w:lang w:val="en-US" w:eastAsia="en-US" w:bidi="ar-SA"/>
      </w:rPr>
    </w:lvl>
    <w:lvl w:ilvl="8">
      <w:start w:val="0"/>
      <w:numFmt w:val="bullet"/>
      <w:lvlText w:val="•"/>
      <w:lvlJc w:val="left"/>
      <w:pPr>
        <w:ind w:left="4660" w:hanging="361"/>
      </w:pPr>
      <w:rPr>
        <w:rFonts w:hint="default"/>
        <w:lang w:val="en-US" w:eastAsia="en-US" w:bidi="ar-SA"/>
      </w:rPr>
    </w:lvl>
  </w:abstractNum>
  <w:abstractNum w:abstractNumId="5">
    <w:multiLevelType w:val="hybridMultilevel"/>
    <w:lvl w:ilvl="0">
      <w:start w:val="0"/>
      <w:numFmt w:val="bullet"/>
      <w:lvlText w:val=""/>
      <w:lvlJc w:val="left"/>
      <w:pPr>
        <w:ind w:left="1035" w:hanging="360"/>
      </w:pPr>
      <w:rPr>
        <w:rFonts w:hint="default" w:ascii="Symbol" w:hAnsi="Symbol" w:eastAsia="Symbol" w:cs="Symbol"/>
        <w:w w:val="99"/>
        <w:sz w:val="20"/>
        <w:szCs w:val="20"/>
        <w:lang w:val="en-US" w:eastAsia="en-US" w:bidi="ar-SA"/>
      </w:rPr>
    </w:lvl>
    <w:lvl w:ilvl="1">
      <w:start w:val="0"/>
      <w:numFmt w:val="bullet"/>
      <w:lvlText w:val=""/>
      <w:lvlJc w:val="left"/>
      <w:pPr>
        <w:ind w:left="1180" w:hanging="360"/>
      </w:pPr>
      <w:rPr>
        <w:rFonts w:hint="default" w:ascii="Symbol" w:hAnsi="Symbol" w:eastAsia="Symbol" w:cs="Symbol"/>
        <w:w w:val="99"/>
        <w:sz w:val="20"/>
        <w:szCs w:val="20"/>
        <w:lang w:val="en-US" w:eastAsia="en-US" w:bidi="ar-SA"/>
      </w:rPr>
    </w:lvl>
    <w:lvl w:ilvl="2">
      <w:start w:val="0"/>
      <w:numFmt w:val="bullet"/>
      <w:lvlText w:val="•"/>
      <w:lvlJc w:val="left"/>
      <w:pPr>
        <w:ind w:left="1044" w:hanging="360"/>
      </w:pPr>
      <w:rPr>
        <w:rFonts w:hint="default"/>
        <w:lang w:val="en-US" w:eastAsia="en-US" w:bidi="ar-SA"/>
      </w:rPr>
    </w:lvl>
    <w:lvl w:ilvl="3">
      <w:start w:val="0"/>
      <w:numFmt w:val="bullet"/>
      <w:lvlText w:val="•"/>
      <w:lvlJc w:val="left"/>
      <w:pPr>
        <w:ind w:left="908" w:hanging="360"/>
      </w:pPr>
      <w:rPr>
        <w:rFonts w:hint="default"/>
        <w:lang w:val="en-US" w:eastAsia="en-US" w:bidi="ar-SA"/>
      </w:rPr>
    </w:lvl>
    <w:lvl w:ilvl="4">
      <w:start w:val="0"/>
      <w:numFmt w:val="bullet"/>
      <w:lvlText w:val="•"/>
      <w:lvlJc w:val="left"/>
      <w:pPr>
        <w:ind w:left="772" w:hanging="360"/>
      </w:pPr>
      <w:rPr>
        <w:rFonts w:hint="default"/>
        <w:lang w:val="en-US" w:eastAsia="en-US" w:bidi="ar-SA"/>
      </w:rPr>
    </w:lvl>
    <w:lvl w:ilvl="5">
      <w:start w:val="0"/>
      <w:numFmt w:val="bullet"/>
      <w:lvlText w:val="•"/>
      <w:lvlJc w:val="left"/>
      <w:pPr>
        <w:ind w:left="637" w:hanging="360"/>
      </w:pPr>
      <w:rPr>
        <w:rFonts w:hint="default"/>
        <w:lang w:val="en-US" w:eastAsia="en-US" w:bidi="ar-SA"/>
      </w:rPr>
    </w:lvl>
    <w:lvl w:ilvl="6">
      <w:start w:val="0"/>
      <w:numFmt w:val="bullet"/>
      <w:lvlText w:val="•"/>
      <w:lvlJc w:val="left"/>
      <w:pPr>
        <w:ind w:left="501" w:hanging="360"/>
      </w:pPr>
      <w:rPr>
        <w:rFonts w:hint="default"/>
        <w:lang w:val="en-US" w:eastAsia="en-US" w:bidi="ar-SA"/>
      </w:rPr>
    </w:lvl>
    <w:lvl w:ilvl="7">
      <w:start w:val="0"/>
      <w:numFmt w:val="bullet"/>
      <w:lvlText w:val="•"/>
      <w:lvlJc w:val="left"/>
      <w:pPr>
        <w:ind w:left="365" w:hanging="360"/>
      </w:pPr>
      <w:rPr>
        <w:rFonts w:hint="default"/>
        <w:lang w:val="en-US" w:eastAsia="en-US" w:bidi="ar-SA"/>
      </w:rPr>
    </w:lvl>
    <w:lvl w:ilvl="8">
      <w:start w:val="0"/>
      <w:numFmt w:val="bullet"/>
      <w:lvlText w:val="•"/>
      <w:lvlJc w:val="left"/>
      <w:pPr>
        <w:ind w:left="229" w:hanging="360"/>
      </w:pPr>
      <w:rPr>
        <w:rFonts w:hint="default"/>
        <w:lang w:val="en-US" w:eastAsia="en-US" w:bidi="ar-SA"/>
      </w:rPr>
    </w:lvl>
  </w:abstractNum>
  <w:abstractNum w:abstractNumId="4">
    <w:multiLevelType w:val="hybridMultilevel"/>
    <w:lvl w:ilvl="0">
      <w:start w:val="1"/>
      <w:numFmt w:val="upperLetter"/>
      <w:lvlText w:val="%1."/>
      <w:lvlJc w:val="left"/>
      <w:pPr>
        <w:ind w:left="748" w:hanging="289"/>
        <w:jc w:val="right"/>
      </w:pPr>
      <w:rPr>
        <w:rFonts w:hint="default" w:ascii="Times New Roman" w:hAnsi="Times New Roman" w:eastAsia="Times New Roman" w:cs="Times New Roman"/>
        <w:i/>
        <w:w w:val="99"/>
        <w:sz w:val="20"/>
        <w:szCs w:val="20"/>
        <w:lang w:val="en-US" w:eastAsia="en-US" w:bidi="ar-SA"/>
      </w:rPr>
    </w:lvl>
    <w:lvl w:ilvl="1">
      <w:start w:val="1"/>
      <w:numFmt w:val="lowerLetter"/>
      <w:lvlText w:val="(%2)"/>
      <w:lvlJc w:val="left"/>
      <w:pPr>
        <w:ind w:left="3919" w:hanging="2161"/>
        <w:jc w:val="left"/>
      </w:pPr>
      <w:rPr>
        <w:rFonts w:hint="default" w:ascii="Times New Roman" w:hAnsi="Times New Roman" w:eastAsia="Times New Roman" w:cs="Times New Roman"/>
        <w:i/>
        <w:spacing w:val="-2"/>
        <w:w w:val="99"/>
        <w:sz w:val="20"/>
        <w:szCs w:val="20"/>
        <w:lang w:val="en-US" w:eastAsia="en-US" w:bidi="ar-SA"/>
      </w:rPr>
    </w:lvl>
    <w:lvl w:ilvl="2">
      <w:start w:val="0"/>
      <w:numFmt w:val="bullet"/>
      <w:lvlText w:val="•"/>
      <w:lvlJc w:val="left"/>
      <w:pPr>
        <w:ind w:left="3480" w:hanging="2161"/>
      </w:pPr>
      <w:rPr>
        <w:rFonts w:hint="default"/>
        <w:lang w:val="en-US" w:eastAsia="en-US" w:bidi="ar-SA"/>
      </w:rPr>
    </w:lvl>
    <w:lvl w:ilvl="3">
      <w:start w:val="0"/>
      <w:numFmt w:val="bullet"/>
      <w:lvlText w:val="•"/>
      <w:lvlJc w:val="left"/>
      <w:pPr>
        <w:ind w:left="3040" w:hanging="2161"/>
      </w:pPr>
      <w:rPr>
        <w:rFonts w:hint="default"/>
        <w:lang w:val="en-US" w:eastAsia="en-US" w:bidi="ar-SA"/>
      </w:rPr>
    </w:lvl>
    <w:lvl w:ilvl="4">
      <w:start w:val="0"/>
      <w:numFmt w:val="bullet"/>
      <w:lvlText w:val="•"/>
      <w:lvlJc w:val="left"/>
      <w:pPr>
        <w:ind w:left="2600" w:hanging="2161"/>
      </w:pPr>
      <w:rPr>
        <w:rFonts w:hint="default"/>
        <w:lang w:val="en-US" w:eastAsia="en-US" w:bidi="ar-SA"/>
      </w:rPr>
    </w:lvl>
    <w:lvl w:ilvl="5">
      <w:start w:val="0"/>
      <w:numFmt w:val="bullet"/>
      <w:lvlText w:val="•"/>
      <w:lvlJc w:val="left"/>
      <w:pPr>
        <w:ind w:left="2160" w:hanging="2161"/>
      </w:pPr>
      <w:rPr>
        <w:rFonts w:hint="default"/>
        <w:lang w:val="en-US" w:eastAsia="en-US" w:bidi="ar-SA"/>
      </w:rPr>
    </w:lvl>
    <w:lvl w:ilvl="6">
      <w:start w:val="0"/>
      <w:numFmt w:val="bullet"/>
      <w:lvlText w:val="•"/>
      <w:lvlJc w:val="left"/>
      <w:pPr>
        <w:ind w:left="1720" w:hanging="2161"/>
      </w:pPr>
      <w:rPr>
        <w:rFonts w:hint="default"/>
        <w:lang w:val="en-US" w:eastAsia="en-US" w:bidi="ar-SA"/>
      </w:rPr>
    </w:lvl>
    <w:lvl w:ilvl="7">
      <w:start w:val="0"/>
      <w:numFmt w:val="bullet"/>
      <w:lvlText w:val="•"/>
      <w:lvlJc w:val="left"/>
      <w:pPr>
        <w:ind w:left="1280" w:hanging="2161"/>
      </w:pPr>
      <w:rPr>
        <w:rFonts w:hint="default"/>
        <w:lang w:val="en-US" w:eastAsia="en-US" w:bidi="ar-SA"/>
      </w:rPr>
    </w:lvl>
    <w:lvl w:ilvl="8">
      <w:start w:val="0"/>
      <w:numFmt w:val="bullet"/>
      <w:lvlText w:val="•"/>
      <w:lvlJc w:val="left"/>
      <w:pPr>
        <w:ind w:left="840" w:hanging="2161"/>
      </w:pPr>
      <w:rPr>
        <w:rFonts w:hint="default"/>
        <w:lang w:val="en-US" w:eastAsia="en-US" w:bidi="ar-SA"/>
      </w:rPr>
    </w:lvl>
  </w:abstractNum>
  <w:abstractNum w:abstractNumId="3">
    <w:multiLevelType w:val="hybridMultilevel"/>
    <w:lvl w:ilvl="0">
      <w:start w:val="1"/>
      <w:numFmt w:val="upperRoman"/>
      <w:lvlText w:val="%1."/>
      <w:lvlJc w:val="left"/>
      <w:pPr>
        <w:ind w:left="1854" w:hanging="243"/>
        <w:jc w:val="righ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2206" w:hanging="243"/>
      </w:pPr>
      <w:rPr>
        <w:rFonts w:hint="default"/>
        <w:lang w:val="en-US" w:eastAsia="en-US" w:bidi="ar-SA"/>
      </w:rPr>
    </w:lvl>
    <w:lvl w:ilvl="2">
      <w:start w:val="0"/>
      <w:numFmt w:val="bullet"/>
      <w:lvlText w:val="•"/>
      <w:lvlJc w:val="left"/>
      <w:pPr>
        <w:ind w:left="2552" w:hanging="243"/>
      </w:pPr>
      <w:rPr>
        <w:rFonts w:hint="default"/>
        <w:lang w:val="en-US" w:eastAsia="en-US" w:bidi="ar-SA"/>
      </w:rPr>
    </w:lvl>
    <w:lvl w:ilvl="3">
      <w:start w:val="0"/>
      <w:numFmt w:val="bullet"/>
      <w:lvlText w:val="•"/>
      <w:lvlJc w:val="left"/>
      <w:pPr>
        <w:ind w:left="2899" w:hanging="243"/>
      </w:pPr>
      <w:rPr>
        <w:rFonts w:hint="default"/>
        <w:lang w:val="en-US" w:eastAsia="en-US" w:bidi="ar-SA"/>
      </w:rPr>
    </w:lvl>
    <w:lvl w:ilvl="4">
      <w:start w:val="0"/>
      <w:numFmt w:val="bullet"/>
      <w:lvlText w:val="•"/>
      <w:lvlJc w:val="left"/>
      <w:pPr>
        <w:ind w:left="3245" w:hanging="243"/>
      </w:pPr>
      <w:rPr>
        <w:rFonts w:hint="default"/>
        <w:lang w:val="en-US" w:eastAsia="en-US" w:bidi="ar-SA"/>
      </w:rPr>
    </w:lvl>
    <w:lvl w:ilvl="5">
      <w:start w:val="0"/>
      <w:numFmt w:val="bullet"/>
      <w:lvlText w:val="•"/>
      <w:lvlJc w:val="left"/>
      <w:pPr>
        <w:ind w:left="3592" w:hanging="243"/>
      </w:pPr>
      <w:rPr>
        <w:rFonts w:hint="default"/>
        <w:lang w:val="en-US" w:eastAsia="en-US" w:bidi="ar-SA"/>
      </w:rPr>
    </w:lvl>
    <w:lvl w:ilvl="6">
      <w:start w:val="0"/>
      <w:numFmt w:val="bullet"/>
      <w:lvlText w:val="•"/>
      <w:lvlJc w:val="left"/>
      <w:pPr>
        <w:ind w:left="3938" w:hanging="243"/>
      </w:pPr>
      <w:rPr>
        <w:rFonts w:hint="default"/>
        <w:lang w:val="en-US" w:eastAsia="en-US" w:bidi="ar-SA"/>
      </w:rPr>
    </w:lvl>
    <w:lvl w:ilvl="7">
      <w:start w:val="0"/>
      <w:numFmt w:val="bullet"/>
      <w:lvlText w:val="•"/>
      <w:lvlJc w:val="left"/>
      <w:pPr>
        <w:ind w:left="4284" w:hanging="243"/>
      </w:pPr>
      <w:rPr>
        <w:rFonts w:hint="default"/>
        <w:lang w:val="en-US" w:eastAsia="en-US" w:bidi="ar-SA"/>
      </w:rPr>
    </w:lvl>
    <w:lvl w:ilvl="8">
      <w:start w:val="0"/>
      <w:numFmt w:val="bullet"/>
      <w:lvlText w:val="•"/>
      <w:lvlJc w:val="left"/>
      <w:pPr>
        <w:ind w:left="4631" w:hanging="243"/>
      </w:pPr>
      <w:rPr>
        <w:rFonts w:hint="default"/>
        <w:lang w:val="en-US" w:eastAsia="en-US" w:bidi="ar-SA"/>
      </w:rPr>
    </w:lvl>
  </w:abstractNum>
  <w:abstractNum w:abstractNumId="1">
    <w:multiLevelType w:val="hybridMultilevel"/>
    <w:lvl w:ilvl="0">
      <w:start w:val="0"/>
      <w:numFmt w:val="bullet"/>
      <w:lvlText w:val=""/>
      <w:lvlJc w:val="left"/>
      <w:pPr>
        <w:ind w:left="770" w:hanging="360"/>
      </w:pPr>
      <w:rPr>
        <w:rFonts w:hint="default" w:ascii="Symbol" w:hAnsi="Symbol" w:eastAsia="Symbol" w:cs="Symbol"/>
        <w:w w:val="99"/>
        <w:sz w:val="26"/>
        <w:szCs w:val="26"/>
        <w:lang w:val="en-US" w:eastAsia="en-US" w:bidi="ar-SA"/>
      </w:rPr>
    </w:lvl>
    <w:lvl w:ilvl="1">
      <w:start w:val="0"/>
      <w:numFmt w:val="bullet"/>
      <w:lvlText w:val="•"/>
      <w:lvlJc w:val="left"/>
      <w:pPr>
        <w:ind w:left="1118" w:hanging="360"/>
      </w:pPr>
      <w:rPr>
        <w:rFonts w:hint="default"/>
        <w:lang w:val="en-US" w:eastAsia="en-US" w:bidi="ar-SA"/>
      </w:rPr>
    </w:lvl>
    <w:lvl w:ilvl="2">
      <w:start w:val="0"/>
      <w:numFmt w:val="bullet"/>
      <w:lvlText w:val="•"/>
      <w:lvlJc w:val="left"/>
      <w:pPr>
        <w:ind w:left="1456" w:hanging="360"/>
      </w:pPr>
      <w:rPr>
        <w:rFonts w:hint="default"/>
        <w:lang w:val="en-US" w:eastAsia="en-US" w:bidi="ar-SA"/>
      </w:rPr>
    </w:lvl>
    <w:lvl w:ilvl="3">
      <w:start w:val="0"/>
      <w:numFmt w:val="bullet"/>
      <w:lvlText w:val="•"/>
      <w:lvlJc w:val="left"/>
      <w:pPr>
        <w:ind w:left="1794" w:hanging="360"/>
      </w:pPr>
      <w:rPr>
        <w:rFonts w:hint="default"/>
        <w:lang w:val="en-US" w:eastAsia="en-US" w:bidi="ar-SA"/>
      </w:rPr>
    </w:lvl>
    <w:lvl w:ilvl="4">
      <w:start w:val="0"/>
      <w:numFmt w:val="bullet"/>
      <w:lvlText w:val="•"/>
      <w:lvlJc w:val="left"/>
      <w:pPr>
        <w:ind w:left="2132" w:hanging="360"/>
      </w:pPr>
      <w:rPr>
        <w:rFonts w:hint="default"/>
        <w:lang w:val="en-US" w:eastAsia="en-US" w:bidi="ar-SA"/>
      </w:rPr>
    </w:lvl>
    <w:lvl w:ilvl="5">
      <w:start w:val="0"/>
      <w:numFmt w:val="bullet"/>
      <w:lvlText w:val="•"/>
      <w:lvlJc w:val="left"/>
      <w:pPr>
        <w:ind w:left="2470" w:hanging="360"/>
      </w:pPr>
      <w:rPr>
        <w:rFonts w:hint="default"/>
        <w:lang w:val="en-US" w:eastAsia="en-US" w:bidi="ar-SA"/>
      </w:rPr>
    </w:lvl>
    <w:lvl w:ilvl="6">
      <w:start w:val="0"/>
      <w:numFmt w:val="bullet"/>
      <w:lvlText w:val="•"/>
      <w:lvlJc w:val="left"/>
      <w:pPr>
        <w:ind w:left="2808" w:hanging="360"/>
      </w:pPr>
      <w:rPr>
        <w:rFonts w:hint="default"/>
        <w:lang w:val="en-US" w:eastAsia="en-US" w:bidi="ar-SA"/>
      </w:rPr>
    </w:lvl>
    <w:lvl w:ilvl="7">
      <w:start w:val="0"/>
      <w:numFmt w:val="bullet"/>
      <w:lvlText w:val="•"/>
      <w:lvlJc w:val="left"/>
      <w:pPr>
        <w:ind w:left="3146" w:hanging="360"/>
      </w:pPr>
      <w:rPr>
        <w:rFonts w:hint="default"/>
        <w:lang w:val="en-US" w:eastAsia="en-US" w:bidi="ar-SA"/>
      </w:rPr>
    </w:lvl>
    <w:lvl w:ilvl="8">
      <w:start w:val="0"/>
      <w:numFmt w:val="bullet"/>
      <w:lvlText w:val="•"/>
      <w:lvlJc w:val="left"/>
      <w:pPr>
        <w:ind w:left="3484" w:hanging="360"/>
      </w:pPr>
      <w:rPr>
        <w:rFonts w:hint="default"/>
        <w:lang w:val="en-US" w:eastAsia="en-US" w:bidi="ar-SA"/>
      </w:rPr>
    </w:lvl>
  </w:abstractNum>
  <w:abstractNum w:abstractNumId="0">
    <w:multiLevelType w:val="hybridMultilevel"/>
    <w:lvl w:ilvl="0">
      <w:start w:val="0"/>
      <w:numFmt w:val="bullet"/>
      <w:lvlText w:val=""/>
      <w:lvlJc w:val="left"/>
      <w:pPr>
        <w:ind w:left="770" w:hanging="360"/>
      </w:pPr>
      <w:rPr>
        <w:rFonts w:hint="default" w:ascii="Symbol" w:hAnsi="Symbol" w:eastAsia="Symbol" w:cs="Symbol"/>
        <w:w w:val="99"/>
        <w:sz w:val="26"/>
        <w:szCs w:val="26"/>
        <w:lang w:val="en-US" w:eastAsia="en-US" w:bidi="ar-SA"/>
      </w:rPr>
    </w:lvl>
    <w:lvl w:ilvl="1">
      <w:start w:val="0"/>
      <w:numFmt w:val="bullet"/>
      <w:lvlText w:val="•"/>
      <w:lvlJc w:val="left"/>
      <w:pPr>
        <w:ind w:left="1118" w:hanging="360"/>
      </w:pPr>
      <w:rPr>
        <w:rFonts w:hint="default"/>
        <w:lang w:val="en-US" w:eastAsia="en-US" w:bidi="ar-SA"/>
      </w:rPr>
    </w:lvl>
    <w:lvl w:ilvl="2">
      <w:start w:val="0"/>
      <w:numFmt w:val="bullet"/>
      <w:lvlText w:val="•"/>
      <w:lvlJc w:val="left"/>
      <w:pPr>
        <w:ind w:left="1456" w:hanging="360"/>
      </w:pPr>
      <w:rPr>
        <w:rFonts w:hint="default"/>
        <w:lang w:val="en-US" w:eastAsia="en-US" w:bidi="ar-SA"/>
      </w:rPr>
    </w:lvl>
    <w:lvl w:ilvl="3">
      <w:start w:val="0"/>
      <w:numFmt w:val="bullet"/>
      <w:lvlText w:val="•"/>
      <w:lvlJc w:val="left"/>
      <w:pPr>
        <w:ind w:left="1794" w:hanging="360"/>
      </w:pPr>
      <w:rPr>
        <w:rFonts w:hint="default"/>
        <w:lang w:val="en-US" w:eastAsia="en-US" w:bidi="ar-SA"/>
      </w:rPr>
    </w:lvl>
    <w:lvl w:ilvl="4">
      <w:start w:val="0"/>
      <w:numFmt w:val="bullet"/>
      <w:lvlText w:val="•"/>
      <w:lvlJc w:val="left"/>
      <w:pPr>
        <w:ind w:left="2132" w:hanging="360"/>
      </w:pPr>
      <w:rPr>
        <w:rFonts w:hint="default"/>
        <w:lang w:val="en-US" w:eastAsia="en-US" w:bidi="ar-SA"/>
      </w:rPr>
    </w:lvl>
    <w:lvl w:ilvl="5">
      <w:start w:val="0"/>
      <w:numFmt w:val="bullet"/>
      <w:lvlText w:val="•"/>
      <w:lvlJc w:val="left"/>
      <w:pPr>
        <w:ind w:left="2470" w:hanging="360"/>
      </w:pPr>
      <w:rPr>
        <w:rFonts w:hint="default"/>
        <w:lang w:val="en-US" w:eastAsia="en-US" w:bidi="ar-SA"/>
      </w:rPr>
    </w:lvl>
    <w:lvl w:ilvl="6">
      <w:start w:val="0"/>
      <w:numFmt w:val="bullet"/>
      <w:lvlText w:val="•"/>
      <w:lvlJc w:val="left"/>
      <w:pPr>
        <w:ind w:left="2808" w:hanging="360"/>
      </w:pPr>
      <w:rPr>
        <w:rFonts w:hint="default"/>
        <w:lang w:val="en-US" w:eastAsia="en-US" w:bidi="ar-SA"/>
      </w:rPr>
    </w:lvl>
    <w:lvl w:ilvl="7">
      <w:start w:val="0"/>
      <w:numFmt w:val="bullet"/>
      <w:lvlText w:val="•"/>
      <w:lvlJc w:val="left"/>
      <w:pPr>
        <w:ind w:left="3146" w:hanging="360"/>
      </w:pPr>
      <w:rPr>
        <w:rFonts w:hint="default"/>
        <w:lang w:val="en-US" w:eastAsia="en-US" w:bidi="ar-SA"/>
      </w:rPr>
    </w:lvl>
    <w:lvl w:ilvl="8">
      <w:start w:val="0"/>
      <w:numFmt w:val="bullet"/>
      <w:lvlText w:val="•"/>
      <w:lvlJc w:val="left"/>
      <w:pPr>
        <w:ind w:left="3484" w:hanging="360"/>
      </w:pPr>
      <w:rPr>
        <w:rFonts w:hint="default"/>
        <w:lang w:val="en-US" w:eastAsia="en-US" w:bidi="ar-SA"/>
      </w:rPr>
    </w:lvl>
  </w:abstractNum>
  <w:num w:numId="3">
    <w:abstractNumId w:val="2"/>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59"/>
      <w:ind w:left="2092" w:right="2103"/>
      <w:jc w:val="center"/>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spacing w:before="1"/>
      <w:ind w:left="689" w:right="446"/>
      <w:jc w:val="center"/>
      <w:outlineLvl w:val="2"/>
    </w:pPr>
    <w:rPr>
      <w:rFonts w:ascii="Times New Roman" w:hAnsi="Times New Roman" w:eastAsia="Times New Roman" w:cs="Times New Roman"/>
      <w:sz w:val="40"/>
      <w:szCs w:val="40"/>
      <w:lang w:val="en-US" w:eastAsia="en-US" w:bidi="ar-SA"/>
    </w:rPr>
  </w:style>
  <w:style w:styleId="Heading3" w:type="paragraph">
    <w:name w:val="Heading 3"/>
    <w:basedOn w:val="Normal"/>
    <w:uiPriority w:val="1"/>
    <w:qFormat/>
    <w:pPr>
      <w:ind w:left="1617" w:right="920" w:firstLine="328"/>
      <w:outlineLvl w:val="3"/>
    </w:pPr>
    <w:rPr>
      <w:rFonts w:ascii="Times New Roman" w:hAnsi="Times New Roman" w:eastAsia="Times New Roman" w:cs="Times New Roman"/>
      <w:sz w:val="32"/>
      <w:szCs w:val="32"/>
      <w:lang w:val="en-US" w:eastAsia="en-US" w:bidi="ar-SA"/>
    </w:rPr>
  </w:style>
  <w:style w:styleId="ListParagraph" w:type="paragraph">
    <w:name w:val="List Paragraph"/>
    <w:basedOn w:val="Normal"/>
    <w:uiPriority w:val="1"/>
    <w:qFormat/>
    <w:pPr>
      <w:ind w:left="10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mailto:goutam@mech.iitkgp.ernet.in" TargetMode="External"/><Relationship Id="rId9" Type="http://schemas.openxmlformats.org/officeDocument/2006/relationships/hyperlink" Target="mailto:utkarsh9992@gmail.com" TargetMode="External"/><Relationship Id="rId10" Type="http://schemas.openxmlformats.org/officeDocument/2006/relationships/hyperlink" Target="mailto:mihirsampat19@gmail.com" TargetMode="Externa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pn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dc:creator>
  <dcterms:created xsi:type="dcterms:W3CDTF">2021-08-13T10:37:54Z</dcterms:created>
  <dcterms:modified xsi:type="dcterms:W3CDTF">2021-08-13T10:37:54Z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2019-12-08T00:00:00Z</vt:filetime>
  </property>
  <property fmtid="{D5CDD505-2E9C-101B-9397-08002B2CF9AE}" pid="3" name="Creator">
    <vt:lpwstr>Microsoft® Word 2019</vt:lpwstr>
  </property>
  <property fmtid="{D5CDD505-2E9C-101B-9397-08002B2CF9AE}" pid="4" name="LastSaved">
    <vt:filetime>2021-08-13T00:00:00Z</vt:filetime>
  </property>
</Properties>
</file>