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AF" w:rsidRPr="00586BDF" w:rsidRDefault="00A32FAF" w:rsidP="00A32FAF"/>
    <w:p w:rsidR="00A32FAF" w:rsidRPr="00EE12C6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8"/>
        </w:rPr>
      </w:pPr>
      <w:r w:rsidRPr="00EE12C6">
        <w:rPr>
          <w:rFonts w:ascii="Times New Roman" w:eastAsiaTheme="minorEastAsia" w:hAnsi="Times New Roman" w:cs="Times New Roman"/>
          <w:b/>
          <w:sz w:val="48"/>
          <w:u w:val="single"/>
        </w:rPr>
        <w:t>TrigonometryIdentity</w:t>
      </w:r>
      <w:r>
        <w:rPr>
          <w:rFonts w:eastAsiaTheme="minorEastAsia"/>
          <w:sz w:val="48"/>
        </w:rPr>
        <w:t xml:space="preserve">:-  </w:t>
      </w:r>
      <m:oMath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36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36"/>
          </w:rPr>
          <m:t>±</m:t>
        </m:r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36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36"/>
          </w:rPr>
          <m:t>=2</m:t>
        </m:r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α∓β</m:t>
                </m:r>
              </m:e>
            </m:d>
          </m:e>
        </m:func>
      </m:oMath>
    </w:p>
    <w:p w:rsidR="00A32FAF" w:rsidRPr="00EE12C6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Bi</w:t>
      </w:r>
      <w:r w:rsidRPr="00EE12C6">
        <w:rPr>
          <w:rFonts w:ascii="Times New Roman" w:hAnsi="Times New Roman" w:cs="Times New Roman"/>
          <w:b/>
          <w:sz w:val="48"/>
          <w:szCs w:val="48"/>
          <w:u w:val="single"/>
        </w:rPr>
        <w:t>nomialFormula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:</w:t>
      </w:r>
      <w:r w:rsidRPr="00EE12C6">
        <w:rPr>
          <w:rFonts w:ascii="Times New Roman" w:hAnsi="Times New Roman" w:cs="Times New Roman"/>
          <w:b/>
          <w:sz w:val="48"/>
          <w:szCs w:val="48"/>
        </w:rPr>
        <w:tab/>
      </w:r>
      <w:r w:rsidRPr="00EE12C6">
        <w:rPr>
          <w:rFonts w:ascii="Times New Roman" w:hAnsi="Times New Roman" w:cs="Times New Roman"/>
          <w:b/>
          <w:sz w:val="48"/>
          <w:szCs w:val="48"/>
        </w:rPr>
        <w:tab/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32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</w:rPr>
                  <m:t>n-k</m:t>
                </m:r>
              </m:sup>
            </m:sSup>
          </m:e>
        </m:nary>
      </m:oMath>
    </w:p>
    <w:p w:rsidR="00A32FAF" w:rsidRPr="00793A6A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 w:rsidRPr="00793A6A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Fourier</w:t>
      </w:r>
      <w:r w:rsidRPr="00EE12C6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Series</w:t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 xml:space="preserve">:- </w:t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r>
          <w:rPr>
            <w:rFonts w:ascii="Cambria Math" w:hAnsi="Cambria Math" w:cs="Times New Roman"/>
            <w:sz w:val="36"/>
            <w:szCs w:val="48"/>
          </w:rPr>
          <m:t>f</m:t>
        </m:r>
        <m:d>
          <m:dPr>
            <m:ctrlPr>
              <w:rPr>
                <w:rFonts w:ascii="Cambria Math" w:hAnsi="Cambria Math" w:cs="Times New Roman"/>
                <w:sz w:val="36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48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sz w:val="36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48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48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48"/>
          </w:rPr>
          <m:t>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36"/>
                <w:szCs w:val="4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48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48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36"/>
                    <w:szCs w:val="4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36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36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A32FAF" w:rsidRPr="00793A6A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 w:rsidRPr="00793A6A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Identity 2</w:t>
      </w: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:-</w:t>
      </w:r>
      <w:r>
        <w:rPr>
          <w:rFonts w:ascii="Times New Roman" w:eastAsiaTheme="minorEastAsia" w:hAnsi="Times New Roman" w:cs="Times New Roman"/>
          <w:sz w:val="36"/>
          <w:szCs w:val="48"/>
        </w:rPr>
        <w:tab/>
      </w:r>
      <w:r>
        <w:rPr>
          <w:rFonts w:ascii="Times New Roman" w:eastAsiaTheme="minorEastAsia" w:hAnsi="Times New Roman" w:cs="Times New Roman"/>
          <w:sz w:val="36"/>
          <w:szCs w:val="48"/>
        </w:rPr>
        <w:tab/>
      </w:r>
      <w:r>
        <w:rPr>
          <w:rFonts w:ascii="Times New Roman" w:eastAsiaTheme="minorEastAsia" w:hAnsi="Times New Roman" w:cs="Times New Roman"/>
          <w:sz w:val="36"/>
          <w:szCs w:val="48"/>
        </w:rPr>
        <w:tab/>
      </w:r>
      <w:r>
        <w:rPr>
          <w:rFonts w:ascii="Times New Roman" w:eastAsiaTheme="minorEastAsia" w:hAnsi="Times New Roman" w:cs="Times New Roman"/>
          <w:sz w:val="36"/>
          <w:szCs w:val="4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48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36"/>
                <w:szCs w:val="48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36"/>
            <w:szCs w:val="4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36"/>
                <w:szCs w:val="48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36"/>
            <w:szCs w:val="4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α-β</m:t>
                </m:r>
              </m:e>
            </m:d>
          </m:e>
        </m:func>
      </m:oMath>
    </w:p>
    <w:p w:rsidR="00A32FAF" w:rsidRPr="0034172E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Taylor Expanansion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36"/>
            <w:szCs w:val="48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nx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sz w:val="36"/>
            <w:szCs w:val="4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36"/>
            <w:szCs w:val="48"/>
          </w:rPr>
          <m:t>+…</m:t>
        </m:r>
      </m:oMath>
    </w:p>
    <w:p w:rsidR="00A32FAF" w:rsidRPr="0034172E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Quadratic Formula:-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r>
          <w:rPr>
            <w:rFonts w:ascii="Cambria Math" w:eastAsiaTheme="minorEastAsia" w:hAnsi="Cambria Math" w:cs="Cambria Math"/>
            <w:sz w:val="40"/>
            <w:szCs w:val="4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40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-</m:t>
            </m:r>
            <m:r>
              <w:rPr>
                <w:rFonts w:ascii="Cambria Math" w:eastAsiaTheme="minorEastAsia" w:hAnsi="Cambria Math" w:cs="Cambria Math"/>
                <w:sz w:val="40"/>
                <w:szCs w:val="4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0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40"/>
                        <w:szCs w:val="4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40"/>
                        <w:szCs w:val="4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40"/>
                    <w:szCs w:val="4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40"/>
                    <w:szCs w:val="4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2</m:t>
            </m:r>
            <m:r>
              <w:rPr>
                <w:rFonts w:ascii="Cambria Math" w:eastAsiaTheme="minorEastAsia" w:hAnsi="Cambria Math" w:cs="Cambria Math"/>
                <w:sz w:val="40"/>
                <w:szCs w:val="48"/>
              </w:rPr>
              <m:t>a</m:t>
            </m:r>
          </m:den>
        </m:f>
      </m:oMath>
    </w:p>
    <w:p w:rsidR="00A32FAF" w:rsidRPr="0034172E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Integration:</w:t>
      </w:r>
      <w:r>
        <w:rPr>
          <w:rFonts w:ascii="Times New Roman" w:hAnsi="Times New Roman" w:cs="Times New Roman"/>
          <w:b/>
          <w:sz w:val="40"/>
          <w:szCs w:val="48"/>
        </w:rPr>
        <w:t>-</w:t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-2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xyz</m:t>
            </m:r>
          </m:e>
        </m:nary>
      </m:oMath>
    </w:p>
    <w:p w:rsidR="00A32FAF" w:rsidRPr="0034172E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Triple Integration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xyza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3</m:t>
                </m:r>
              </m:sup>
            </m:sSup>
          </m:e>
        </m:nary>
      </m:oMath>
    </w:p>
    <w:p w:rsidR="00A32FAF" w:rsidRPr="0034172E" w:rsidRDefault="00A32FAF" w:rsidP="00A32F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Area of Circle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0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0"/>
          <w:szCs w:val="48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8"/>
          </w:rPr>
          <m:t>A=π</m:t>
        </m:r>
        <m:sSup>
          <m:sSupPr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8"/>
              </w:rPr>
              <m:t>2</m:t>
            </m:r>
          </m:sup>
        </m:sSup>
      </m:oMath>
    </w:p>
    <w:p w:rsidR="00A32FAF" w:rsidRDefault="00A32FAF" w:rsidP="00A32FAF">
      <w:pPr>
        <w:spacing w:line="276" w:lineRule="auto"/>
        <w:ind w:left="360"/>
        <w:rPr>
          <w:rFonts w:ascii="Times New Roman" w:eastAsiaTheme="minorEastAsia" w:hAnsi="Times New Roman" w:cs="Times New Roman"/>
          <w:sz w:val="40"/>
          <w:szCs w:val="48"/>
        </w:rPr>
        <w:sectPr w:rsidR="00A32FAF" w:rsidSect="00A32F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 w:code="1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titlePg/>
          <w:docGrid w:linePitch="360"/>
        </w:sectPr>
      </w:pPr>
      <w:r w:rsidRPr="0034172E">
        <w:rPr>
          <w:rFonts w:ascii="Times New Roman" w:eastAsiaTheme="minorEastAsia" w:hAnsi="Times New Roman" w:cs="Times New Roman"/>
          <w:b/>
          <w:sz w:val="36"/>
          <w:szCs w:val="48"/>
        </w:rPr>
        <w:t>10</w:t>
      </w:r>
      <w:r>
        <w:rPr>
          <w:rFonts w:ascii="Times New Roman" w:eastAsiaTheme="minorEastAsia" w:hAnsi="Times New Roman" w:cs="Times New Roman"/>
          <w:sz w:val="40"/>
          <w:szCs w:val="48"/>
        </w:rPr>
        <w:t>.</w:t>
      </w:r>
      <w:r w:rsidRPr="0034172E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Counter Integral</w:t>
      </w:r>
      <w:r w:rsidRPr="0034172E"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y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∞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x</m:t>
                </m:r>
              </m:den>
            </m:f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xyz</m:t>
            </m:r>
          </m:e>
        </m:nary>
      </m:oMath>
      <w:r>
        <w:rPr>
          <w:rFonts w:ascii="Times New Roman" w:eastAsiaTheme="minorEastAsia" w:hAnsi="Times New Roman" w:cs="Times New Roman"/>
          <w:sz w:val="40"/>
          <w:szCs w:val="48"/>
        </w:rPr>
        <w:br w:type="page"/>
      </w:r>
    </w:p>
    <w:p w:rsidR="00A32FAF" w:rsidRPr="0034172E" w:rsidRDefault="00A32FAF" w:rsidP="00A32FAF">
      <w:p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bookmarkStart w:id="0" w:name="_GoBack"/>
    </w:p>
    <w:bookmarkEnd w:id="0"/>
    <w:p w:rsidR="00A32FAF" w:rsidRPr="0034172E" w:rsidRDefault="00A32FAF" w:rsidP="00A32FAF">
      <w:pPr>
        <w:ind w:left="360"/>
        <w:rPr>
          <w:rFonts w:ascii="Times New Roman" w:hAnsi="Times New Roman" w:cs="Times New Roman"/>
          <w:b/>
          <w:sz w:val="40"/>
          <w:szCs w:val="48"/>
        </w:rPr>
      </w:pPr>
    </w:p>
    <w:tbl>
      <w:tblPr>
        <w:tblStyle w:val="TableGrid"/>
        <w:tblW w:w="13729" w:type="dxa"/>
        <w:jc w:val="center"/>
        <w:tblLook w:val="04A0"/>
      </w:tblPr>
      <w:tblGrid>
        <w:gridCol w:w="1288"/>
        <w:gridCol w:w="8813"/>
        <w:gridCol w:w="3628"/>
      </w:tblGrid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Sr. no.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NAME OF SYMBOLS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SYMBOLS</w:t>
            </w:r>
          </w:p>
        </w:tc>
      </w:tr>
      <w:tr w:rsidR="00A32FAF" w:rsidRPr="00A32FAF" w:rsidTr="00A32FAF">
        <w:trPr>
          <w:trHeight w:val="120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1)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COPY RIGHTS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©</w:t>
            </w:r>
          </w:p>
        </w:tc>
      </w:tr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2)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WINGDING:203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sym w:font="Wingdings" w:char="F0CB"/>
            </w:r>
          </w:p>
        </w:tc>
      </w:tr>
      <w:tr w:rsidR="00A32FAF" w:rsidRPr="00A32FAF" w:rsidTr="00A32FAF">
        <w:trPr>
          <w:trHeight w:val="120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3)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EURO SIGN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€</w:t>
            </w:r>
          </w:p>
        </w:tc>
      </w:tr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4)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GREATER THAN EQUALS TO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≥</w:t>
            </w:r>
          </w:p>
        </w:tc>
      </w:tr>
      <w:tr w:rsidR="00A32FAF" w:rsidRPr="00A32FAF" w:rsidTr="00A32FAF">
        <w:trPr>
          <w:trHeight w:val="120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5)</w:t>
            </w:r>
          </w:p>
        </w:tc>
        <w:tc>
          <w:tcPr>
            <w:tcW w:w="8813" w:type="dxa"/>
            <w:vAlign w:val="center"/>
          </w:tcPr>
          <w:p w:rsidR="00417B75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DEVISION</w:t>
            </w:r>
          </w:p>
          <w:p w:rsidR="00417B75" w:rsidRPr="00417B75" w:rsidRDefault="00417B75" w:rsidP="00417B75"/>
          <w:p w:rsidR="00417B75" w:rsidRDefault="00417B75" w:rsidP="00417B75"/>
          <w:p w:rsidR="00A32FAF" w:rsidRPr="00417B75" w:rsidRDefault="00A32FAF" w:rsidP="00417B75"/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÷</w:t>
            </w:r>
          </w:p>
        </w:tc>
      </w:tr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6)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GREEK SMALL LETTER BETA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β</w:t>
            </w:r>
          </w:p>
        </w:tc>
      </w:tr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7)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GREEK SMALL LETTER PI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π</w:t>
            </w:r>
          </w:p>
        </w:tc>
      </w:tr>
      <w:tr w:rsidR="00A32FAF" w:rsidRPr="00A32FAF" w:rsidTr="00A32FAF">
        <w:trPr>
          <w:trHeight w:val="120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8)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REGISTERED SING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®</w:t>
            </w:r>
          </w:p>
        </w:tc>
      </w:tr>
      <w:tr w:rsidR="00A32FAF" w:rsidRPr="00A32FAF" w:rsidTr="00A32FAF">
        <w:trPr>
          <w:trHeight w:val="127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9)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MICRO SIGN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µ</w:t>
            </w:r>
          </w:p>
        </w:tc>
      </w:tr>
      <w:tr w:rsidR="00A32FAF" w:rsidRPr="00A32FAF" w:rsidTr="00A32FAF">
        <w:trPr>
          <w:trHeight w:val="1205"/>
          <w:jc w:val="center"/>
        </w:trPr>
        <w:tc>
          <w:tcPr>
            <w:tcW w:w="128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10)</w:t>
            </w:r>
          </w:p>
        </w:tc>
        <w:tc>
          <w:tcPr>
            <w:tcW w:w="8813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  <w:u w:val="single"/>
              </w:rPr>
              <w:t>OHM’S SING</w:t>
            </w:r>
          </w:p>
        </w:tc>
        <w:tc>
          <w:tcPr>
            <w:tcW w:w="3628" w:type="dxa"/>
            <w:vAlign w:val="center"/>
          </w:tcPr>
          <w:p w:rsidR="00A32FAF" w:rsidRPr="00A32FAF" w:rsidRDefault="00A32FAF" w:rsidP="00A32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56"/>
              </w:rPr>
            </w:pPr>
            <w:r w:rsidRPr="00A32FAF">
              <w:rPr>
                <w:rFonts w:ascii="Times New Roman" w:hAnsi="Times New Roman" w:cs="Times New Roman"/>
                <w:b/>
                <w:i/>
                <w:sz w:val="56"/>
              </w:rPr>
              <w:t>Ω</w:t>
            </w:r>
          </w:p>
        </w:tc>
      </w:tr>
    </w:tbl>
    <w:p w:rsidR="00417B75" w:rsidRDefault="00417B75" w:rsidP="00417B75"/>
    <w:p w:rsidR="00417B75" w:rsidRPr="00417B75" w:rsidRDefault="00417B75" w:rsidP="00417B75"/>
    <w:p w:rsidR="00417B75" w:rsidRPr="00417B75" w:rsidRDefault="00417B75" w:rsidP="00417B75"/>
    <w:p w:rsidR="00417B75" w:rsidRDefault="00417B75" w:rsidP="00417B75">
      <w:pPr>
        <w:tabs>
          <w:tab w:val="left" w:pos="9390"/>
        </w:tabs>
      </w:pPr>
      <w:r>
        <w:tab/>
      </w:r>
    </w:p>
    <w:p w:rsidR="00341D8D" w:rsidRDefault="00341D8D" w:rsidP="00417B75"/>
    <w:sectPr w:rsidR="00341D8D" w:rsidSect="00A32FAF">
      <w:pgSz w:w="15840" w:h="12240" w:orient="landscape" w:code="1"/>
      <w:pgMar w:top="1440" w:right="1440" w:bottom="1440" w:left="1440" w:header="432" w:footer="432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347" w:rsidRDefault="00252347" w:rsidP="00A32FAF">
      <w:pPr>
        <w:spacing w:after="0" w:line="240" w:lineRule="auto"/>
      </w:pPr>
      <w:r>
        <w:separator/>
      </w:r>
    </w:p>
  </w:endnote>
  <w:endnote w:type="continuationSeparator" w:id="1">
    <w:p w:rsidR="00252347" w:rsidRDefault="00252347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90526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4169D" w:rsidRDefault="0004169D" w:rsidP="0004169D">
            <w:pPr>
              <w:pStyle w:val="Footer"/>
              <w:tabs>
                <w:tab w:val="center" w:pos="6480"/>
                <w:tab w:val="left" w:pos="11820"/>
              </w:tabs>
              <w:jc w:val="center"/>
              <w:rPr>
                <w:rFonts w:ascii="Cooper Black" w:hAnsi="Cooper Black"/>
                <w:sz w:val="40"/>
              </w:rPr>
            </w:pPr>
            <w:r>
              <w:rPr>
                <w:rFonts w:ascii="Cooper Black" w:hAnsi="Cooper Black"/>
                <w:sz w:val="40"/>
              </w:rPr>
              <w:t>DARSHAN UNI</w:t>
            </w:r>
          </w:p>
          <w:p w:rsidR="00A32FAF" w:rsidRDefault="0004169D" w:rsidP="0004169D">
            <w:pPr>
              <w:pStyle w:val="Footer"/>
              <w:tabs>
                <w:tab w:val="center" w:pos="6480"/>
                <w:tab w:val="left" w:pos="1182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Cooper Black" w:hAnsi="Cooper Black"/>
                <w:sz w:val="40"/>
              </w:rPr>
              <w:tab/>
            </w:r>
            <w:r>
              <w:rPr>
                <w:rFonts w:ascii="Cooper Black" w:hAnsi="Cooper Black"/>
                <w:sz w:val="40"/>
              </w:rPr>
              <w:tab/>
            </w:r>
            <w:r>
              <w:rPr>
                <w:rFonts w:ascii="Cooper Black" w:hAnsi="Cooper Black"/>
                <w:sz w:val="40"/>
              </w:rPr>
              <w:tab/>
            </w:r>
            <w:r w:rsidR="00A32FAF">
              <w:tab/>
              <w:t xml:space="preserve">Page </w:t>
            </w:r>
            <w:r w:rsidR="00A32FAF">
              <w:rPr>
                <w:b/>
                <w:bCs/>
                <w:sz w:val="24"/>
                <w:szCs w:val="24"/>
              </w:rPr>
              <w:t>1</w:t>
            </w:r>
            <w:r w:rsidR="00A32FAF">
              <w:t xml:space="preserve"> of </w:t>
            </w:r>
            <w:r w:rsidR="00F45195">
              <w:rPr>
                <w:b/>
                <w:bCs/>
                <w:sz w:val="24"/>
                <w:szCs w:val="24"/>
              </w:rPr>
              <w:fldChar w:fldCharType="begin"/>
            </w:r>
            <w:r w:rsidR="00A32FAF">
              <w:rPr>
                <w:b/>
                <w:bCs/>
              </w:rPr>
              <w:instrText xml:space="preserve"> NUMPAGES  </w:instrText>
            </w:r>
            <w:r w:rsidR="00F45195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F45195">
              <w:rPr>
                <w:b/>
                <w:bCs/>
                <w:sz w:val="24"/>
                <w:szCs w:val="24"/>
              </w:rPr>
              <w:fldChar w:fldCharType="end"/>
            </w:r>
          </w:p>
          <w:p w:rsidR="00A32FAF" w:rsidRDefault="00F45195" w:rsidP="00A32FAF">
            <w:pPr>
              <w:pStyle w:val="Footer"/>
              <w:jc w:val="right"/>
            </w:pP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4609774"/>
      <w:docPartObj>
        <w:docPartGallery w:val="Page Numbers (Bottom of Page)"/>
        <w:docPartUnique/>
      </w:docPartObj>
    </w:sdtPr>
    <w:sdtContent>
      <w:sdt>
        <w:sdtPr>
          <w:id w:val="-42995686"/>
          <w:docPartObj>
            <w:docPartGallery w:val="Page Numbers (Top of Page)"/>
            <w:docPartUnique/>
          </w:docPartObj>
        </w:sdtPr>
        <w:sdtContent>
          <w:p w:rsidR="00A32FAF" w:rsidRDefault="0004169D" w:rsidP="00A32FAF">
            <w:pPr>
              <w:pStyle w:val="Footer"/>
              <w:jc w:val="center"/>
            </w:pPr>
            <w:r>
              <w:rPr>
                <w:rFonts w:ascii="Cooper Black" w:hAnsi="Cooper Black"/>
                <w:sz w:val="40"/>
              </w:rPr>
              <w:t>DARSHAN UNI</w:t>
            </w:r>
          </w:p>
          <w:p w:rsidR="00A32FAF" w:rsidRDefault="00A32FAF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of </w:t>
            </w:r>
            <w:r w:rsidR="00F451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45195">
              <w:rPr>
                <w:b/>
                <w:bCs/>
                <w:sz w:val="24"/>
                <w:szCs w:val="24"/>
              </w:rPr>
              <w:fldChar w:fldCharType="separate"/>
            </w:r>
            <w:r w:rsidR="0004169D">
              <w:rPr>
                <w:b/>
                <w:bCs/>
                <w:noProof/>
              </w:rPr>
              <w:t>3</w:t>
            </w:r>
            <w:r w:rsidR="00F45195">
              <w:rPr>
                <w:b/>
                <w:bCs/>
                <w:sz w:val="24"/>
                <w:szCs w:val="24"/>
              </w:rPr>
              <w:fldChar w:fldCharType="end"/>
            </w:r>
          </w:p>
          <w:p w:rsidR="00A32FAF" w:rsidRDefault="00F45195">
            <w:pPr>
              <w:pStyle w:val="Footer"/>
              <w:jc w:val="right"/>
            </w:pPr>
          </w:p>
        </w:sdtContent>
      </w:sdt>
    </w:sdtContent>
  </w:sdt>
  <w:p w:rsidR="00952B1A" w:rsidRDefault="000416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781463"/>
      <w:docPartObj>
        <w:docPartGallery w:val="Page Numbers (Bottom of Page)"/>
        <w:docPartUnique/>
      </w:docPartObj>
    </w:sdtPr>
    <w:sdtContent>
      <w:p w:rsidR="00A32FAF" w:rsidRDefault="00A32FAF">
        <w:pPr>
          <w:pStyle w:val="Footer"/>
          <w:jc w:val="right"/>
        </w:pPr>
      </w:p>
      <w:p w:rsidR="00A32FAF" w:rsidRDefault="00A32FAF" w:rsidP="00A32FAF">
        <w:pPr>
          <w:pStyle w:val="Footer"/>
          <w:tabs>
            <w:tab w:val="left" w:pos="5760"/>
            <w:tab w:val="right" w:pos="12960"/>
          </w:tabs>
          <w:jc w:val="center"/>
        </w:pPr>
        <w:r>
          <w:rPr>
            <w:rFonts w:ascii="Cooper Black" w:hAnsi="Cooper Black"/>
            <w:sz w:val="40"/>
          </w:rPr>
          <w:t>DARSHAN UNIVERSITY</w:t>
        </w:r>
        <w:r>
          <w:tab/>
        </w:r>
      </w:p>
      <w:p w:rsidR="004130D0" w:rsidRDefault="00A32FAF" w:rsidP="00A32FAF">
        <w:pPr>
          <w:pStyle w:val="Footer"/>
          <w:tabs>
            <w:tab w:val="left" w:pos="5760"/>
            <w:tab w:val="right" w:pos="12960"/>
          </w:tabs>
          <w:jc w:val="center"/>
        </w:pPr>
        <w:r>
          <w:tab/>
        </w:r>
        <w:r>
          <w:tab/>
        </w:r>
        <w:r>
          <w:tab/>
        </w:r>
        <w:r>
          <w:tab/>
        </w:r>
        <w:r w:rsidR="00A80B30">
          <w:t xml:space="preserve">Page | </w:t>
        </w:r>
        <w:r w:rsidR="00F45195">
          <w:fldChar w:fldCharType="begin"/>
        </w:r>
        <w:r w:rsidR="00A80B30">
          <w:instrText xml:space="preserve"> PAGE   \* MERGEFORMAT </w:instrText>
        </w:r>
        <w:r w:rsidR="00F45195">
          <w:fldChar w:fldCharType="separate"/>
        </w:r>
        <w:r w:rsidR="0004169D">
          <w:rPr>
            <w:noProof/>
          </w:rPr>
          <w:t>1</w:t>
        </w:r>
        <w:r w:rsidR="00F45195">
          <w:rPr>
            <w:noProof/>
          </w:rPr>
          <w:fldChar w:fldCharType="end"/>
        </w:r>
      </w:p>
    </w:sdtContent>
  </w:sdt>
  <w:p w:rsidR="004130D0" w:rsidRDefault="00041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347" w:rsidRDefault="00252347" w:rsidP="00A32FAF">
      <w:pPr>
        <w:spacing w:after="0" w:line="240" w:lineRule="auto"/>
      </w:pPr>
      <w:r>
        <w:separator/>
      </w:r>
    </w:p>
  </w:footnote>
  <w:footnote w:type="continuationSeparator" w:id="1">
    <w:p w:rsidR="00252347" w:rsidRDefault="00252347" w:rsidP="00A3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F" w:rsidRPr="00A32FAF" w:rsidRDefault="00A32FAF" w:rsidP="00A32FAF">
    <w:pPr>
      <w:pStyle w:val="Header"/>
      <w:tabs>
        <w:tab w:val="clear" w:pos="4680"/>
        <w:tab w:val="clear" w:pos="9360"/>
        <w:tab w:val="left" w:pos="3750"/>
        <w:tab w:val="center" w:pos="6480"/>
        <w:tab w:val="left" w:pos="9450"/>
      </w:tabs>
      <w:rPr>
        <w:rFonts w:ascii="Algerian" w:hAnsi="Algerian"/>
        <w:b/>
        <w:sz w:val="72"/>
      </w:rPr>
    </w:pPr>
    <w:r>
      <w:rPr>
        <w:rFonts w:ascii="Algerian" w:hAnsi="Algerian"/>
        <w:b/>
        <w:sz w:val="72"/>
      </w:rPr>
      <w:tab/>
    </w:r>
    <w:r>
      <w:rPr>
        <w:rFonts w:ascii="Algerian" w:hAnsi="Algerian"/>
        <w:b/>
        <w:sz w:val="72"/>
      </w:rPr>
      <w:tab/>
    </w:r>
    <w:r w:rsidRPr="00A32FAF">
      <w:rPr>
        <w:rFonts w:ascii="Algerian" w:hAnsi="Algerian"/>
        <w:b/>
        <w:sz w:val="72"/>
      </w:rPr>
      <w:t>SYMBOLS</w:t>
    </w:r>
    <w:r>
      <w:rPr>
        <w:rFonts w:ascii="Algerian" w:hAnsi="Algerian"/>
        <w:b/>
        <w:sz w:val="72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DB" w:rsidRPr="00F855DB" w:rsidRDefault="00A80B30" w:rsidP="00F855DB">
    <w:pPr>
      <w:pStyle w:val="Header"/>
      <w:jc w:val="center"/>
      <w:rPr>
        <w:rFonts w:ascii="Algerian" w:hAnsi="Algerian"/>
        <w:b/>
        <w:sz w:val="72"/>
      </w:rPr>
    </w:pPr>
    <w:r w:rsidRPr="00F855DB">
      <w:rPr>
        <w:rFonts w:ascii="Algerian" w:hAnsi="Algerian"/>
        <w:b/>
        <w:sz w:val="72"/>
      </w:rPr>
      <w:t>SYMBOLS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A" w:rsidRPr="00F855DB" w:rsidRDefault="00A80B30" w:rsidP="00F855DB">
    <w:pPr>
      <w:pStyle w:val="Header"/>
      <w:tabs>
        <w:tab w:val="center" w:pos="6480"/>
        <w:tab w:val="left" w:pos="11455"/>
      </w:tabs>
      <w:jc w:val="center"/>
      <w:rPr>
        <w:rFonts w:ascii="Algerian" w:hAnsi="Algerian"/>
        <w:b/>
        <w:sz w:val="72"/>
        <w:szCs w:val="72"/>
      </w:rPr>
    </w:pPr>
    <w:r w:rsidRPr="00F855DB">
      <w:rPr>
        <w:rFonts w:ascii="Algerian" w:hAnsi="Algerian"/>
        <w:b/>
        <w:sz w:val="72"/>
        <w:szCs w:val="72"/>
      </w:rPr>
      <w:t>EQUATIONS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3DA8"/>
    <w:multiLevelType w:val="hybridMultilevel"/>
    <w:tmpl w:val="61C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evenAndOddHeaders/>
  <w:characterSpacingControl w:val="doNotCompress"/>
  <w:savePreviewPicture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A32FAF"/>
    <w:rsid w:val="0004169D"/>
    <w:rsid w:val="000602F6"/>
    <w:rsid w:val="00137381"/>
    <w:rsid w:val="00252347"/>
    <w:rsid w:val="00341D8D"/>
    <w:rsid w:val="00417B75"/>
    <w:rsid w:val="00586BDF"/>
    <w:rsid w:val="00A32FAF"/>
    <w:rsid w:val="00A80B30"/>
    <w:rsid w:val="00C34203"/>
    <w:rsid w:val="00DE7462"/>
    <w:rsid w:val="00E96E0D"/>
    <w:rsid w:val="00E96EFE"/>
    <w:rsid w:val="00E97955"/>
    <w:rsid w:val="00F45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AF"/>
  </w:style>
  <w:style w:type="paragraph" w:styleId="Footer">
    <w:name w:val="footer"/>
    <w:basedOn w:val="Normal"/>
    <w:link w:val="FooterChar"/>
    <w:uiPriority w:val="99"/>
    <w:unhideWhenUsed/>
    <w:rsid w:val="00A3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AF"/>
  </w:style>
  <w:style w:type="paragraph" w:styleId="ListParagraph">
    <w:name w:val="List Paragraph"/>
    <w:basedOn w:val="Normal"/>
    <w:uiPriority w:val="34"/>
    <w:qFormat/>
    <w:rsid w:val="00A32FAF"/>
    <w:pPr>
      <w:ind w:left="720"/>
      <w:contextualSpacing/>
    </w:pPr>
  </w:style>
  <w:style w:type="table" w:styleId="TableGrid">
    <w:name w:val="Table Grid"/>
    <w:basedOn w:val="TableNormal"/>
    <w:uiPriority w:val="39"/>
    <w:rsid w:val="00A32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407E7-E6FA-412F-9792-DBF3CDD7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PRACTICAL_04</dc:title>
  <dc:subject>OAT</dc:subject>
  <dc:creator>HIMANSHU KASUNDRA</dc:creator>
  <cp:keywords>OAT LAB</cp:keywords>
  <dc:description>ONLY FOR READ.</dc:description>
  <cp:lastModifiedBy>DELL</cp:lastModifiedBy>
  <cp:revision>8</cp:revision>
  <dcterms:created xsi:type="dcterms:W3CDTF">2022-03-23T07:46:00Z</dcterms:created>
  <dcterms:modified xsi:type="dcterms:W3CDTF">2022-03-23T13:43:00Z</dcterms:modified>
  <cp:category>Word FIle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