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iagrams/drawing1.xml" ContentType="application/vnd.ms-office.drawingml.diagramDrawing+xml"/>
  <Override PartName="/word/theme/theme1.xml" ContentType="application/vnd.openxmlformats-officedocument.theme+xml"/>
  <Override PartName="/word/charts/colors3.xml" ContentType="application/vnd.ms-office.chartcolorstyl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charts/style3.xml" ContentType="application/vnd.ms-office.chartstyle+xml"/>
  <Override PartName="/word/charts/colors1.xml" ContentType="application/vnd.ms-office.chartcolorstyle+xml"/>
  <Override PartName="/word/charts/colors2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  <Override PartName="/word/charts/style1.xml" ContentType="application/vnd.ms-office.chartstyle+xml"/>
  <Override PartName="/word/charts/style2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DDA" w:rsidRPr="00164DDA" w:rsidRDefault="00944CBE" w:rsidP="00D91B64">
      <w:r w:rsidRPr="00400950">
        <w:rPr>
          <w:noProof/>
          <w:lang w:eastAsia="en-IN" w:bidi="gu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495300</wp:posOffset>
            </wp:positionV>
            <wp:extent cx="5684520" cy="2905125"/>
            <wp:effectExtent l="19050" t="0" r="1143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40095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proofErr w:type="gramStart"/>
      <w:r w:rsidR="00400950">
        <w:rPr>
          <w:rFonts w:ascii="Times New Roman" w:hAnsi="Times New Roman" w:cs="Times New Roman"/>
          <w:b/>
          <w:bCs/>
          <w:sz w:val="52"/>
          <w:szCs w:val="52"/>
        </w:rPr>
        <w:t xml:space="preserve">1]  </w:t>
      </w:r>
      <w:r w:rsidR="00D91B64">
        <w:rPr>
          <w:rFonts w:ascii="Times New Roman" w:hAnsi="Times New Roman" w:cs="Times New Roman"/>
          <w:b/>
          <w:bCs/>
          <w:sz w:val="52"/>
          <w:szCs w:val="52"/>
          <w:u w:val="single"/>
        </w:rPr>
        <w:t>COLUMN</w:t>
      </w:r>
      <w:proofErr w:type="gramEnd"/>
      <w:r w:rsidR="00D91B64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PIE CHART</w:t>
      </w:r>
      <w:r w:rsidR="00D91B64">
        <w:br w:type="textWrapping" w:clear="all"/>
      </w:r>
    </w:p>
    <w:p w:rsidR="00164DDA" w:rsidRPr="00164DDA" w:rsidRDefault="00164DDA" w:rsidP="00164DDA"/>
    <w:p w:rsidR="00164DDA" w:rsidRDefault="00164DDA" w:rsidP="00164DDA"/>
    <w:p w:rsidR="00164DDA" w:rsidRPr="00D91B64" w:rsidRDefault="00400950" w:rsidP="00D91B64">
      <w:pPr>
        <w:tabs>
          <w:tab w:val="left" w:pos="6720"/>
        </w:tabs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gramStart"/>
      <w:r w:rsidRPr="00400950">
        <w:rPr>
          <w:rFonts w:ascii="Times New Roman" w:hAnsi="Times New Roman" w:cs="Times New Roman"/>
          <w:b/>
          <w:bCs/>
          <w:sz w:val="52"/>
          <w:szCs w:val="52"/>
        </w:rPr>
        <w:t>2]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 </w:t>
      </w:r>
      <w:r w:rsidR="00D91B64">
        <w:rPr>
          <w:rFonts w:ascii="Times New Roman" w:hAnsi="Times New Roman" w:cs="Times New Roman"/>
          <w:b/>
          <w:bCs/>
          <w:sz w:val="52"/>
          <w:szCs w:val="52"/>
          <w:u w:val="single"/>
        </w:rPr>
        <w:t>PIE</w:t>
      </w:r>
      <w:proofErr w:type="gramEnd"/>
      <w:r w:rsidR="00D91B6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D91B64">
        <w:rPr>
          <w:rFonts w:ascii="Times New Roman" w:hAnsi="Times New Roman" w:cs="Times New Roman"/>
          <w:b/>
          <w:bCs/>
          <w:sz w:val="52"/>
          <w:szCs w:val="52"/>
          <w:u w:val="single"/>
        </w:rPr>
        <w:t>CHART</w:t>
      </w:r>
    </w:p>
    <w:p w:rsidR="00164DDA" w:rsidRDefault="00164DDA" w:rsidP="00D91B64">
      <w:pPr>
        <w:jc w:val="center"/>
      </w:pPr>
      <w:r>
        <w:rPr>
          <w:noProof/>
          <w:lang w:eastAsia="en-IN" w:bidi="gu-IN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 w:type="page"/>
      </w:r>
    </w:p>
    <w:p w:rsidR="00164DDA" w:rsidRPr="00400950" w:rsidRDefault="00400950" w:rsidP="00400950">
      <w:pPr>
        <w:tabs>
          <w:tab w:val="left" w:pos="6720"/>
        </w:tabs>
        <w:jc w:val="both"/>
        <w:rPr>
          <w:rFonts w:ascii="Times New Roman" w:hAnsi="Times New Roman" w:cs="Times New Roman"/>
          <w:b/>
          <w:bCs/>
          <w:noProof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t xml:space="preserve">3]  </w:t>
      </w:r>
      <w:r w:rsidR="00D91B64" w:rsidRPr="00400950">
        <w:rPr>
          <w:rFonts w:ascii="Times New Roman" w:hAnsi="Times New Roman" w:cs="Times New Roman"/>
          <w:b/>
          <w:bCs/>
          <w:noProof/>
          <w:sz w:val="52"/>
          <w:szCs w:val="52"/>
          <w:u w:val="double"/>
        </w:rPr>
        <w:t>SMART</w:t>
      </w:r>
      <w:r w:rsidR="00D91B64" w:rsidRPr="00400950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</w:t>
      </w:r>
      <w:r w:rsidR="00D91B64" w:rsidRPr="00400950">
        <w:rPr>
          <w:rFonts w:ascii="Times New Roman" w:hAnsi="Times New Roman" w:cs="Times New Roman"/>
          <w:b/>
          <w:bCs/>
          <w:noProof/>
          <w:sz w:val="52"/>
          <w:szCs w:val="52"/>
          <w:u w:val="double"/>
        </w:rPr>
        <w:t>ART</w:t>
      </w:r>
      <w:r w:rsidR="00D91B64" w:rsidRPr="00400950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 </w:t>
      </w:r>
      <w:r w:rsidR="00D91B64" w:rsidRPr="00400950">
        <w:rPr>
          <w:rFonts w:ascii="Times New Roman" w:hAnsi="Times New Roman" w:cs="Times New Roman"/>
          <w:b/>
          <w:bCs/>
          <w:noProof/>
          <w:sz w:val="52"/>
          <w:szCs w:val="52"/>
          <w:u w:val="double"/>
        </w:rPr>
        <w:t>TOOLS</w:t>
      </w:r>
    </w:p>
    <w:p w:rsidR="006B5135" w:rsidRPr="006B5135" w:rsidRDefault="006B5135" w:rsidP="003256DB">
      <w:pPr>
        <w:jc w:val="center"/>
      </w:pPr>
    </w:p>
    <w:p w:rsidR="006B5135" w:rsidRPr="006B5135" w:rsidRDefault="00D91B64" w:rsidP="006B5135">
      <w:r>
        <w:rPr>
          <w:noProof/>
          <w:lang w:eastAsia="en-IN" w:bidi="gu-IN"/>
        </w:rPr>
        <w:drawing>
          <wp:inline distT="0" distB="0" distL="0" distR="0">
            <wp:extent cx="5734050" cy="3409950"/>
            <wp:effectExtent l="0" t="19050" r="0" b="0"/>
            <wp:docPr id="2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6B5135" w:rsidRPr="006B5135" w:rsidRDefault="006B5135" w:rsidP="006B5135"/>
    <w:p w:rsidR="006B5135" w:rsidRPr="00D91B64" w:rsidRDefault="00400950" w:rsidP="00400950">
      <w:pPr>
        <w:rPr>
          <w:rFonts w:ascii="Times New Roman" w:hAnsi="Times New Roman" w:cs="Times New Roman"/>
          <w:b/>
          <w:bCs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bCs/>
          <w:sz w:val="52"/>
          <w:szCs w:val="52"/>
        </w:rPr>
        <w:t xml:space="preserve">4]  </w:t>
      </w:r>
      <w:r w:rsidR="00D91B64" w:rsidRPr="00D91B64">
        <w:rPr>
          <w:rFonts w:ascii="Times New Roman" w:hAnsi="Times New Roman" w:cs="Times New Roman"/>
          <w:b/>
          <w:bCs/>
          <w:sz w:val="52"/>
          <w:szCs w:val="52"/>
          <w:u w:val="double"/>
        </w:rPr>
        <w:t>LINE</w:t>
      </w:r>
      <w:proofErr w:type="gramEnd"/>
      <w:r w:rsidR="00D91B64" w:rsidRPr="00D91B6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D91B64" w:rsidRPr="00D91B64">
        <w:rPr>
          <w:rFonts w:ascii="Times New Roman" w:hAnsi="Times New Roman" w:cs="Times New Roman"/>
          <w:b/>
          <w:bCs/>
          <w:sz w:val="52"/>
          <w:szCs w:val="52"/>
          <w:u w:val="double"/>
        </w:rPr>
        <w:t>PIE</w:t>
      </w:r>
      <w:r w:rsidR="00D91B64" w:rsidRPr="00D91B64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D91B64" w:rsidRPr="00D91B64">
        <w:rPr>
          <w:rFonts w:ascii="Times New Roman" w:hAnsi="Times New Roman" w:cs="Times New Roman"/>
          <w:b/>
          <w:bCs/>
          <w:sz w:val="52"/>
          <w:szCs w:val="52"/>
          <w:u w:val="double"/>
        </w:rPr>
        <w:t>CHART</w:t>
      </w:r>
    </w:p>
    <w:p w:rsidR="006B5135" w:rsidRPr="006B5135" w:rsidRDefault="006B5135" w:rsidP="006B5135"/>
    <w:p w:rsidR="006B5135" w:rsidRPr="006B5135" w:rsidRDefault="00E41EAC" w:rsidP="006B5135">
      <w:r>
        <w:rPr>
          <w:noProof/>
          <w:lang w:eastAsia="en-IN" w:bidi="gu-IN"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B5135" w:rsidRDefault="00400950" w:rsidP="006B5135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lastRenderedPageBreak/>
        <w:t xml:space="preserve">5]  </w:t>
      </w:r>
      <w:r w:rsidRPr="00400950">
        <w:rPr>
          <w:rFonts w:ascii="Times New Roman" w:hAnsi="Times New Roman" w:cs="Times New Roman"/>
          <w:b/>
          <w:bCs/>
          <w:sz w:val="52"/>
          <w:szCs w:val="52"/>
          <w:u w:val="double"/>
        </w:rPr>
        <w:t>SCREEN</w:t>
      </w:r>
      <w:proofErr w:type="gramEnd"/>
      <w:r w:rsidRPr="00400950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Pr="00400950">
        <w:rPr>
          <w:rFonts w:ascii="Times New Roman" w:hAnsi="Times New Roman" w:cs="Times New Roman"/>
          <w:b/>
          <w:bCs/>
          <w:sz w:val="52"/>
          <w:szCs w:val="52"/>
          <w:u w:val="double"/>
        </w:rPr>
        <w:t>SHOT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</w:p>
    <w:p w:rsidR="00400950" w:rsidRPr="00400950" w:rsidRDefault="00400950" w:rsidP="006B5135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6B5135" w:rsidRPr="006B5135" w:rsidRDefault="00400950" w:rsidP="00400950">
      <w:pPr>
        <w:jc w:val="center"/>
      </w:pPr>
      <w:r>
        <w:rPr>
          <w:noProof/>
          <w:lang w:eastAsia="en-IN" w:bidi="gu-IN"/>
        </w:rPr>
        <w:drawing>
          <wp:inline distT="0" distB="0" distL="0" distR="0">
            <wp:extent cx="6162675" cy="4648200"/>
            <wp:effectExtent l="19050" t="0" r="9525" b="0"/>
            <wp:docPr id="6" name="Picture 5" descr="Captur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35" w:rsidRPr="006B5135" w:rsidSect="00D91B64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B64" w:rsidRDefault="00D91B64" w:rsidP="00D91B64">
      <w:pPr>
        <w:spacing w:after="0" w:line="240" w:lineRule="auto"/>
      </w:pPr>
      <w:r>
        <w:separator/>
      </w:r>
    </w:p>
  </w:endnote>
  <w:endnote w:type="continuationSeparator" w:id="1">
    <w:p w:rsidR="00D91B64" w:rsidRDefault="00D91B64" w:rsidP="00D9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B64" w:rsidRDefault="00D91B64" w:rsidP="00D91B64">
      <w:pPr>
        <w:spacing w:after="0" w:line="240" w:lineRule="auto"/>
      </w:pPr>
      <w:r>
        <w:separator/>
      </w:r>
    </w:p>
  </w:footnote>
  <w:footnote w:type="continuationSeparator" w:id="1">
    <w:p w:rsidR="00D91B64" w:rsidRDefault="00D91B64" w:rsidP="00D91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2125C"/>
    <w:multiLevelType w:val="hybridMultilevel"/>
    <w:tmpl w:val="10DE71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0F51FC"/>
    <w:multiLevelType w:val="hybridMultilevel"/>
    <w:tmpl w:val="B6DCC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A5E3F"/>
    <w:multiLevelType w:val="hybridMultilevel"/>
    <w:tmpl w:val="BB44B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CBE"/>
    <w:rsid w:val="00164DDA"/>
    <w:rsid w:val="003256DB"/>
    <w:rsid w:val="00400950"/>
    <w:rsid w:val="00670644"/>
    <w:rsid w:val="006B5135"/>
    <w:rsid w:val="00761D4A"/>
    <w:rsid w:val="00944CBE"/>
    <w:rsid w:val="00D91B64"/>
    <w:rsid w:val="00DF68FA"/>
    <w:rsid w:val="00E41EAC"/>
    <w:rsid w:val="00F7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B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B64"/>
  </w:style>
  <w:style w:type="paragraph" w:styleId="Footer">
    <w:name w:val="footer"/>
    <w:basedOn w:val="Normal"/>
    <w:link w:val="FooterChar"/>
    <w:uiPriority w:val="99"/>
    <w:semiHidden/>
    <w:unhideWhenUsed/>
    <w:rsid w:val="00D91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B64"/>
  </w:style>
  <w:style w:type="paragraph" w:styleId="ListParagraph">
    <w:name w:val="List Paragraph"/>
    <w:basedOn w:val="Normal"/>
    <w:uiPriority w:val="34"/>
    <w:qFormat/>
    <w:rsid w:val="00D91B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Colors" Target="diagrams/colors1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Style" Target="style2.xml"/><Relationship Id="rId2" Type="http://schemas.microsoft.com/office/2011/relationships/chartColorStyle" Target="colors2.xml"/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Style" Target="style3.xml"/><Relationship Id="rId2" Type="http://schemas.microsoft.com/office/2011/relationships/chartColorStyle" Target="colors3.xml"/><Relationship Id="rId1" Type="http://schemas.openxmlformats.org/officeDocument/2006/relationships/package" Target="../embeddings/Microsoft_Office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style val="3"/>
  <c:chart>
    <c:title>
      <c:tx>
        <c:rich>
          <a:bodyPr rot="0" vert="horz"/>
          <a:lstStyle/>
          <a:p>
            <a:pPr>
              <a:defRPr/>
            </a:pPr>
            <a:r>
              <a:rPr lang="en-IN"/>
              <a:t>MID SEM RESULT</a:t>
            </a:r>
          </a:p>
        </c:rich>
      </c:tx>
      <c:layout>
        <c:manualLayout>
          <c:xMode val="edge"/>
          <c:yMode val="edge"/>
          <c:x val="0.42457750072907574"/>
          <c:y val="2.3809523809523815E-2"/>
        </c:manualLayout>
      </c:layout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Kevin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Maths-I</c:v>
                </c:pt>
                <c:pt idx="1">
                  <c:v>ES</c:v>
                </c:pt>
                <c:pt idx="2">
                  <c:v>Web Design</c:v>
                </c:pt>
                <c:pt idx="3">
                  <c:v>C Language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25</c:v>
                </c:pt>
                <c:pt idx="2">
                  <c:v>25</c:v>
                </c:pt>
                <c:pt idx="3">
                  <c:v>23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82-4085-9F99-7F41F4F2CF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Nevil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Maths-I</c:v>
                </c:pt>
                <c:pt idx="1">
                  <c:v>ES</c:v>
                </c:pt>
                <c:pt idx="2">
                  <c:v>Web Design</c:v>
                </c:pt>
                <c:pt idx="3">
                  <c:v>C Language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20</c:v>
                </c:pt>
                <c:pt idx="1">
                  <c:v>22</c:v>
                </c:pt>
                <c:pt idx="2">
                  <c:v>22</c:v>
                </c:pt>
                <c:pt idx="3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A82-4085-9F99-7F41F4F2CF5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Rushi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Maths-I</c:v>
                </c:pt>
                <c:pt idx="1">
                  <c:v>ES</c:v>
                </c:pt>
                <c:pt idx="2">
                  <c:v>Web Design</c:v>
                </c:pt>
                <c:pt idx="3">
                  <c:v>C Language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</c:v>
                </c:pt>
                <c:pt idx="1">
                  <c:v>24</c:v>
                </c:pt>
                <c:pt idx="2">
                  <c:v>24</c:v>
                </c:pt>
                <c:pt idx="3">
                  <c:v>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A82-4085-9F99-7F41F4F2CF5E}"/>
            </c:ext>
          </c:extLst>
        </c:ser>
        <c:dLbls/>
        <c:gapWidth val="267"/>
        <c:overlap val="-43"/>
        <c:axId val="65966848"/>
        <c:axId val="65968384"/>
      </c:barChart>
      <c:catAx>
        <c:axId val="65966848"/>
        <c:scaling>
          <c:orientation val="minMax"/>
        </c:scaling>
        <c:axPos val="b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65968384"/>
        <c:crosses val="autoZero"/>
        <c:auto val="1"/>
        <c:lblAlgn val="ctr"/>
        <c:lblOffset val="100"/>
      </c:catAx>
      <c:valAx>
        <c:axId val="6596838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txPr>
          <a:bodyPr rot="-60000000" vert="horz"/>
          <a:lstStyle/>
          <a:p>
            <a:pPr>
              <a:defRPr/>
            </a:pPr>
            <a:endParaRPr lang="en-US"/>
          </a:p>
        </c:txPr>
        <c:crossAx val="6596684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38191738264620406"/>
          <c:y val="0.90768717469638327"/>
          <c:w val="0.28755040003377597"/>
          <c:h val="6.8099750243084026E-2"/>
        </c:manualLayout>
      </c:layout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Expenses</a:t>
            </a:r>
            <a:r>
              <a:rPr lang="en-US" baseline="0"/>
              <a:t> Chart</a:t>
            </a:r>
            <a:endParaRPr lang="en-US"/>
          </a:p>
        </c:rich>
      </c:tx>
      <c:layout/>
      <c:spPr>
        <a:noFill/>
        <a:ln>
          <a:noFill/>
        </a:ln>
        <a:effectLst/>
      </c:sp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C1E-40EE-AA27-6064936881ED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C1E-40EE-AA27-6064936881ED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C1E-40EE-AA27-6064936881ED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C1E-40EE-AA27-6064936881ED}"/>
              </c:ext>
            </c:extLst>
          </c:dPt>
          <c:cat>
            <c:strRef>
              <c:f>Sheet1!$A$2:$A$5</c:f>
              <c:strCache>
                <c:ptCount val="4"/>
                <c:pt idx="0">
                  <c:v>Marketing</c:v>
                </c:pt>
                <c:pt idx="1">
                  <c:v>Salary</c:v>
                </c:pt>
                <c:pt idx="2">
                  <c:v>Extra Expenses</c:v>
                </c:pt>
                <c:pt idx="3">
                  <c:v>Gross Magin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</c:v>
                </c:pt>
                <c:pt idx="1">
                  <c:v>0.15000000000000002</c:v>
                </c:pt>
                <c:pt idx="2">
                  <c:v>0.05</c:v>
                </c:pt>
                <c:pt idx="3">
                  <c:v>0.60000000000000009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4C1E-40EE-AA27-6064936881ED}"/>
            </c:ext>
          </c:extLst>
        </c:ser>
        <c:ser>
          <c:idx val="2"/>
          <c:order val="1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A-4C1E-40EE-AA27-6064936881ED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C-4C1E-40EE-AA27-6064936881ED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E-4C1E-40EE-AA27-6064936881ED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10-4C1E-40EE-AA27-6064936881ED}"/>
              </c:ext>
            </c:extLst>
          </c:dPt>
          <c:cat>
            <c:strRef>
              <c:f>Sheet1!$A$2:$A$5</c:f>
              <c:strCache>
                <c:ptCount val="4"/>
                <c:pt idx="0">
                  <c:v>Marketing</c:v>
                </c:pt>
                <c:pt idx="1">
                  <c:v>Salary</c:v>
                </c:pt>
                <c:pt idx="2">
                  <c:v>Extra Expenses</c:v>
                </c:pt>
                <c:pt idx="3">
                  <c:v>Gross Magin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11-4C1E-40EE-AA27-6064936881ED}"/>
            </c:ext>
          </c:extLst>
        </c:ser>
        <c:dLbls/>
        <c:firstSliceAng val="0"/>
      </c:pieChart>
      <c:spPr>
        <a:noFill/>
        <a:ln w="25400"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IN"/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SCORE</a:t>
            </a:r>
            <a:r>
              <a:rPr lang="en-IN" baseline="0"/>
              <a:t> SUMMARY</a:t>
            </a:r>
            <a:endParaRPr lang="en-IN"/>
          </a:p>
        </c:rich>
      </c:tx>
      <c:layout/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INDIA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30</c:v>
                </c:pt>
                <c:pt idx="1">
                  <c:v>50</c:v>
                </c:pt>
                <c:pt idx="2">
                  <c:v>90</c:v>
                </c:pt>
                <c:pt idx="3">
                  <c:v>140</c:v>
                </c:pt>
                <c:pt idx="4">
                  <c:v>167</c:v>
                </c:pt>
                <c:pt idx="5">
                  <c:v>200</c:v>
                </c:pt>
                <c:pt idx="6">
                  <c:v>230</c:v>
                </c:pt>
                <c:pt idx="7">
                  <c:v>250</c:v>
                </c:pt>
                <c:pt idx="8">
                  <c:v>275</c:v>
                </c:pt>
                <c:pt idx="9">
                  <c:v>320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062-4427-8927-F3268964382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80</c:v>
                </c:pt>
                <c:pt idx="3">
                  <c:v>130</c:v>
                </c:pt>
                <c:pt idx="4">
                  <c:v>175</c:v>
                </c:pt>
                <c:pt idx="5">
                  <c:v>210</c:v>
                </c:pt>
                <c:pt idx="6">
                  <c:v>230</c:v>
                </c:pt>
                <c:pt idx="7">
                  <c:v>235</c:v>
                </c:pt>
                <c:pt idx="8">
                  <c:v>250</c:v>
                </c:pt>
                <c:pt idx="9">
                  <c:v>290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062-4427-8927-F3268964382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062-4427-8927-F32689643826}"/>
            </c:ext>
          </c:extLst>
        </c:ser>
        <c:dLbls/>
        <c:marker val="1"/>
        <c:axId val="76479872"/>
        <c:axId val="76485760"/>
      </c:lineChart>
      <c:catAx>
        <c:axId val="7647987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85760"/>
        <c:crosses val="autoZero"/>
        <c:auto val="1"/>
        <c:lblAlgn val="ctr"/>
        <c:lblOffset val="100"/>
      </c:catAx>
      <c:valAx>
        <c:axId val="764857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7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FF584C-73D5-4A4E-80FA-C3C98FE7991A}" type="doc">
      <dgm:prSet loTypeId="urn:microsoft.com/office/officeart/2005/8/layout/cycle5" loCatId="cycle" qsTypeId="urn:microsoft.com/office/officeart/2005/8/quickstyle/simple5" qsCatId="simple" csTypeId="urn:microsoft.com/office/officeart/2005/8/colors/colorful1#1" csCatId="colorful" phldr="1"/>
      <dgm:spPr/>
      <dgm:t>
        <a:bodyPr/>
        <a:lstStyle/>
        <a:p>
          <a:endParaRPr lang="en-IN"/>
        </a:p>
      </dgm:t>
    </dgm:pt>
    <dgm:pt modelId="{19F4DF5B-0181-404F-9418-B8A1A8C07094}">
      <dgm:prSet phldrT="[Text]"/>
      <dgm:spPr/>
      <dgm:t>
        <a:bodyPr/>
        <a:lstStyle/>
        <a:p>
          <a:r>
            <a:rPr lang="en-IN"/>
            <a:t>Produsers</a:t>
          </a:r>
        </a:p>
      </dgm:t>
    </dgm:pt>
    <dgm:pt modelId="{BE95FD22-6855-427A-A85F-B1648F9A9C8F}" type="parTrans" cxnId="{C7DB88CD-0226-448A-9B22-1C3AA4140A2F}">
      <dgm:prSet/>
      <dgm:spPr/>
      <dgm:t>
        <a:bodyPr/>
        <a:lstStyle/>
        <a:p>
          <a:endParaRPr lang="en-IN"/>
        </a:p>
      </dgm:t>
    </dgm:pt>
    <dgm:pt modelId="{50C35E3D-071F-4F5F-B76B-F6FA977E5002}" type="sibTrans" cxnId="{C7DB88CD-0226-448A-9B22-1C3AA4140A2F}">
      <dgm:prSet/>
      <dgm:spPr/>
      <dgm:t>
        <a:bodyPr/>
        <a:lstStyle/>
        <a:p>
          <a:endParaRPr lang="en-IN"/>
        </a:p>
      </dgm:t>
    </dgm:pt>
    <dgm:pt modelId="{80C664C9-C16B-416F-8616-442CD66D1ABA}">
      <dgm:prSet phldrT="[Text]"/>
      <dgm:spPr/>
      <dgm:t>
        <a:bodyPr/>
        <a:lstStyle/>
        <a:p>
          <a:r>
            <a:rPr lang="en-IN"/>
            <a:t>Primery Consumers</a:t>
          </a:r>
        </a:p>
      </dgm:t>
    </dgm:pt>
    <dgm:pt modelId="{E88DE08B-CA93-456F-B3C0-5E0EF401434A}" type="parTrans" cxnId="{89DEC780-E51D-4F2E-B88F-5E23AF8BF885}">
      <dgm:prSet/>
      <dgm:spPr/>
      <dgm:t>
        <a:bodyPr/>
        <a:lstStyle/>
        <a:p>
          <a:endParaRPr lang="en-IN"/>
        </a:p>
      </dgm:t>
    </dgm:pt>
    <dgm:pt modelId="{7186F7D4-2314-4081-8D9F-CDD933189775}" type="sibTrans" cxnId="{89DEC780-E51D-4F2E-B88F-5E23AF8BF885}">
      <dgm:prSet/>
      <dgm:spPr/>
      <dgm:t>
        <a:bodyPr/>
        <a:lstStyle/>
        <a:p>
          <a:endParaRPr lang="en-IN"/>
        </a:p>
      </dgm:t>
    </dgm:pt>
    <dgm:pt modelId="{D6B1B466-8573-48A1-953F-8D44B2F5A88C}">
      <dgm:prSet phldrT="[Text]"/>
      <dgm:spPr/>
      <dgm:t>
        <a:bodyPr/>
        <a:lstStyle/>
        <a:p>
          <a:r>
            <a:rPr lang="en-IN"/>
            <a:t>Secondory Consumers</a:t>
          </a:r>
        </a:p>
      </dgm:t>
    </dgm:pt>
    <dgm:pt modelId="{9C6139BE-3F72-4C87-83CC-79D95EAD6693}" type="parTrans" cxnId="{08706071-A3BE-45A9-B537-5372C1D07930}">
      <dgm:prSet/>
      <dgm:spPr/>
      <dgm:t>
        <a:bodyPr/>
        <a:lstStyle/>
        <a:p>
          <a:endParaRPr lang="en-IN"/>
        </a:p>
      </dgm:t>
    </dgm:pt>
    <dgm:pt modelId="{625C278B-C325-4A51-9E2C-27EF4BD16194}" type="sibTrans" cxnId="{08706071-A3BE-45A9-B537-5372C1D07930}">
      <dgm:prSet/>
      <dgm:spPr/>
      <dgm:t>
        <a:bodyPr/>
        <a:lstStyle/>
        <a:p>
          <a:endParaRPr lang="en-IN"/>
        </a:p>
      </dgm:t>
    </dgm:pt>
    <dgm:pt modelId="{44061FBD-6C62-41E0-A75E-CAC02666F4DD}">
      <dgm:prSet phldrT="[Text]"/>
      <dgm:spPr/>
      <dgm:t>
        <a:bodyPr/>
        <a:lstStyle/>
        <a:p>
          <a:r>
            <a:rPr lang="en-IN"/>
            <a:t>Tertiary Consumers</a:t>
          </a:r>
        </a:p>
      </dgm:t>
    </dgm:pt>
    <dgm:pt modelId="{43509E4E-2FCE-493A-8C64-2174FAB67BBB}" type="parTrans" cxnId="{8E5CD3FA-BD37-4390-97E9-5E5A4F5C50B0}">
      <dgm:prSet/>
      <dgm:spPr/>
      <dgm:t>
        <a:bodyPr/>
        <a:lstStyle/>
        <a:p>
          <a:endParaRPr lang="en-IN"/>
        </a:p>
      </dgm:t>
    </dgm:pt>
    <dgm:pt modelId="{D8925824-A632-4A1A-AD9D-35DC151ADC11}" type="sibTrans" cxnId="{8E5CD3FA-BD37-4390-97E9-5E5A4F5C50B0}">
      <dgm:prSet/>
      <dgm:spPr/>
      <dgm:t>
        <a:bodyPr/>
        <a:lstStyle/>
        <a:p>
          <a:endParaRPr lang="en-IN"/>
        </a:p>
      </dgm:t>
    </dgm:pt>
    <dgm:pt modelId="{1AD38352-2CAF-4D91-91BF-BE9C1AFCE3E6}">
      <dgm:prSet phldrT="[Text]"/>
      <dgm:spPr/>
      <dgm:t>
        <a:bodyPr/>
        <a:lstStyle/>
        <a:p>
          <a:r>
            <a:rPr lang="en-IN"/>
            <a:t>Decomposers</a:t>
          </a:r>
        </a:p>
      </dgm:t>
    </dgm:pt>
    <dgm:pt modelId="{04E53D74-3476-4B1B-8586-FD5330549BDB}" type="parTrans" cxnId="{AC4E981D-083B-489B-9A10-589701E7EACA}">
      <dgm:prSet/>
      <dgm:spPr/>
      <dgm:t>
        <a:bodyPr/>
        <a:lstStyle/>
        <a:p>
          <a:endParaRPr lang="en-IN"/>
        </a:p>
      </dgm:t>
    </dgm:pt>
    <dgm:pt modelId="{58ED708D-BADC-4B1C-8AAA-8BB16A71EE1B}" type="sibTrans" cxnId="{AC4E981D-083B-489B-9A10-589701E7EACA}">
      <dgm:prSet/>
      <dgm:spPr/>
      <dgm:t>
        <a:bodyPr/>
        <a:lstStyle/>
        <a:p>
          <a:endParaRPr lang="en-IN"/>
        </a:p>
      </dgm:t>
    </dgm:pt>
    <dgm:pt modelId="{A28C4C8A-EAE5-46E1-A5EB-E6E5E94A6DD0}" type="pres">
      <dgm:prSet presAssocID="{57FF584C-73D5-4A4E-80FA-C3C98FE7991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3E85AE3B-A48A-47DB-B84C-52F5326C9548}" type="pres">
      <dgm:prSet presAssocID="{19F4DF5B-0181-404F-9418-B8A1A8C07094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F207BD5-6208-4E2E-BBF0-3B3635DBC883}" type="pres">
      <dgm:prSet presAssocID="{19F4DF5B-0181-404F-9418-B8A1A8C07094}" presName="spNode" presStyleCnt="0"/>
      <dgm:spPr/>
      <dgm:t>
        <a:bodyPr/>
        <a:lstStyle/>
        <a:p>
          <a:endParaRPr lang="en-IN"/>
        </a:p>
      </dgm:t>
    </dgm:pt>
    <dgm:pt modelId="{23F3BFF0-8FCF-494A-BFFD-F3FBF232BEDB}" type="pres">
      <dgm:prSet presAssocID="{50C35E3D-071F-4F5F-B76B-F6FA977E5002}" presName="sibTrans" presStyleLbl="sibTrans1D1" presStyleIdx="0" presStyleCnt="5"/>
      <dgm:spPr/>
      <dgm:t>
        <a:bodyPr/>
        <a:lstStyle/>
        <a:p>
          <a:endParaRPr lang="en-IN"/>
        </a:p>
      </dgm:t>
    </dgm:pt>
    <dgm:pt modelId="{8666AF97-5B85-43A2-BB45-D4FF0FA53051}" type="pres">
      <dgm:prSet presAssocID="{80C664C9-C16B-416F-8616-442CD66D1AB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655565-C461-4330-B007-3EE2D9BB4B48}" type="pres">
      <dgm:prSet presAssocID="{80C664C9-C16B-416F-8616-442CD66D1ABA}" presName="spNode" presStyleCnt="0"/>
      <dgm:spPr/>
      <dgm:t>
        <a:bodyPr/>
        <a:lstStyle/>
        <a:p>
          <a:endParaRPr lang="en-IN"/>
        </a:p>
      </dgm:t>
    </dgm:pt>
    <dgm:pt modelId="{540459EF-BCCA-486C-BBB6-E59B0C2ED3A3}" type="pres">
      <dgm:prSet presAssocID="{7186F7D4-2314-4081-8D9F-CDD933189775}" presName="sibTrans" presStyleLbl="sibTrans1D1" presStyleIdx="1" presStyleCnt="5"/>
      <dgm:spPr/>
      <dgm:t>
        <a:bodyPr/>
        <a:lstStyle/>
        <a:p>
          <a:endParaRPr lang="en-IN"/>
        </a:p>
      </dgm:t>
    </dgm:pt>
    <dgm:pt modelId="{A00B87A2-AA77-414A-B6F6-53DF7BD7C689}" type="pres">
      <dgm:prSet presAssocID="{D6B1B466-8573-48A1-953F-8D44B2F5A88C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B20100-DA73-4521-BF0E-D0C57CB7E793}" type="pres">
      <dgm:prSet presAssocID="{D6B1B466-8573-48A1-953F-8D44B2F5A88C}" presName="spNode" presStyleCnt="0"/>
      <dgm:spPr/>
      <dgm:t>
        <a:bodyPr/>
        <a:lstStyle/>
        <a:p>
          <a:endParaRPr lang="en-IN"/>
        </a:p>
      </dgm:t>
    </dgm:pt>
    <dgm:pt modelId="{A1FE5E35-0C45-4C1B-90E5-5CFFB1DB055C}" type="pres">
      <dgm:prSet presAssocID="{625C278B-C325-4A51-9E2C-27EF4BD16194}" presName="sibTrans" presStyleLbl="sibTrans1D1" presStyleIdx="2" presStyleCnt="5"/>
      <dgm:spPr/>
      <dgm:t>
        <a:bodyPr/>
        <a:lstStyle/>
        <a:p>
          <a:endParaRPr lang="en-IN"/>
        </a:p>
      </dgm:t>
    </dgm:pt>
    <dgm:pt modelId="{B15521CB-AF09-41DB-8D43-B04DD3EED6EA}" type="pres">
      <dgm:prSet presAssocID="{44061FBD-6C62-41E0-A75E-CAC02666F4D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8AD04C-ABA5-436E-8031-B1AE8C3D9486}" type="pres">
      <dgm:prSet presAssocID="{44061FBD-6C62-41E0-A75E-CAC02666F4DD}" presName="spNode" presStyleCnt="0"/>
      <dgm:spPr/>
      <dgm:t>
        <a:bodyPr/>
        <a:lstStyle/>
        <a:p>
          <a:endParaRPr lang="en-IN"/>
        </a:p>
      </dgm:t>
    </dgm:pt>
    <dgm:pt modelId="{907C9F83-EBDA-467F-8C39-BACC675D3246}" type="pres">
      <dgm:prSet presAssocID="{D8925824-A632-4A1A-AD9D-35DC151ADC11}" presName="sibTrans" presStyleLbl="sibTrans1D1" presStyleIdx="3" presStyleCnt="5"/>
      <dgm:spPr/>
      <dgm:t>
        <a:bodyPr/>
        <a:lstStyle/>
        <a:p>
          <a:endParaRPr lang="en-IN"/>
        </a:p>
      </dgm:t>
    </dgm:pt>
    <dgm:pt modelId="{A49FA33C-A059-47E5-8E76-6D984D75889E}" type="pres">
      <dgm:prSet presAssocID="{1AD38352-2CAF-4D91-91BF-BE9C1AFCE3E6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1E66A9D-3E33-40EC-A843-91DB89B98C15}" type="pres">
      <dgm:prSet presAssocID="{1AD38352-2CAF-4D91-91BF-BE9C1AFCE3E6}" presName="spNode" presStyleCnt="0"/>
      <dgm:spPr/>
      <dgm:t>
        <a:bodyPr/>
        <a:lstStyle/>
        <a:p>
          <a:endParaRPr lang="en-IN"/>
        </a:p>
      </dgm:t>
    </dgm:pt>
    <dgm:pt modelId="{1D6F9F50-E8E8-41A2-B758-67DB67621D31}" type="pres">
      <dgm:prSet presAssocID="{58ED708D-BADC-4B1C-8AAA-8BB16A71EE1B}" presName="sibTrans" presStyleLbl="sibTrans1D1" presStyleIdx="4" presStyleCnt="5"/>
      <dgm:spPr/>
      <dgm:t>
        <a:bodyPr/>
        <a:lstStyle/>
        <a:p>
          <a:endParaRPr lang="en-IN"/>
        </a:p>
      </dgm:t>
    </dgm:pt>
  </dgm:ptLst>
  <dgm:cxnLst>
    <dgm:cxn modelId="{00E9394A-9EDB-4D05-BE0C-CFB7E38A13B4}" type="presOf" srcId="{7186F7D4-2314-4081-8D9F-CDD933189775}" destId="{540459EF-BCCA-486C-BBB6-E59B0C2ED3A3}" srcOrd="0" destOrd="0" presId="urn:microsoft.com/office/officeart/2005/8/layout/cycle5"/>
    <dgm:cxn modelId="{2DDCA5E8-02CC-464C-BE40-F654A0280DE3}" type="presOf" srcId="{44061FBD-6C62-41E0-A75E-CAC02666F4DD}" destId="{B15521CB-AF09-41DB-8D43-B04DD3EED6EA}" srcOrd="0" destOrd="0" presId="urn:microsoft.com/office/officeart/2005/8/layout/cycle5"/>
    <dgm:cxn modelId="{AC4E981D-083B-489B-9A10-589701E7EACA}" srcId="{57FF584C-73D5-4A4E-80FA-C3C98FE7991A}" destId="{1AD38352-2CAF-4D91-91BF-BE9C1AFCE3E6}" srcOrd="4" destOrd="0" parTransId="{04E53D74-3476-4B1B-8586-FD5330549BDB}" sibTransId="{58ED708D-BADC-4B1C-8AAA-8BB16A71EE1B}"/>
    <dgm:cxn modelId="{9896CC34-75FE-4401-A673-904F1902EC58}" type="presOf" srcId="{58ED708D-BADC-4B1C-8AAA-8BB16A71EE1B}" destId="{1D6F9F50-E8E8-41A2-B758-67DB67621D31}" srcOrd="0" destOrd="0" presId="urn:microsoft.com/office/officeart/2005/8/layout/cycle5"/>
    <dgm:cxn modelId="{92DC4EC3-6266-41C4-ACF9-57BB8352186C}" type="presOf" srcId="{80C664C9-C16B-416F-8616-442CD66D1ABA}" destId="{8666AF97-5B85-43A2-BB45-D4FF0FA53051}" srcOrd="0" destOrd="0" presId="urn:microsoft.com/office/officeart/2005/8/layout/cycle5"/>
    <dgm:cxn modelId="{8E5CD3FA-BD37-4390-97E9-5E5A4F5C50B0}" srcId="{57FF584C-73D5-4A4E-80FA-C3C98FE7991A}" destId="{44061FBD-6C62-41E0-A75E-CAC02666F4DD}" srcOrd="3" destOrd="0" parTransId="{43509E4E-2FCE-493A-8C64-2174FAB67BBB}" sibTransId="{D8925824-A632-4A1A-AD9D-35DC151ADC11}"/>
    <dgm:cxn modelId="{08706071-A3BE-45A9-B537-5372C1D07930}" srcId="{57FF584C-73D5-4A4E-80FA-C3C98FE7991A}" destId="{D6B1B466-8573-48A1-953F-8D44B2F5A88C}" srcOrd="2" destOrd="0" parTransId="{9C6139BE-3F72-4C87-83CC-79D95EAD6693}" sibTransId="{625C278B-C325-4A51-9E2C-27EF4BD16194}"/>
    <dgm:cxn modelId="{CE6F4A37-ABAD-4700-B08F-1999F278BFE8}" type="presOf" srcId="{D6B1B466-8573-48A1-953F-8D44B2F5A88C}" destId="{A00B87A2-AA77-414A-B6F6-53DF7BD7C689}" srcOrd="0" destOrd="0" presId="urn:microsoft.com/office/officeart/2005/8/layout/cycle5"/>
    <dgm:cxn modelId="{89DEC780-E51D-4F2E-B88F-5E23AF8BF885}" srcId="{57FF584C-73D5-4A4E-80FA-C3C98FE7991A}" destId="{80C664C9-C16B-416F-8616-442CD66D1ABA}" srcOrd="1" destOrd="0" parTransId="{E88DE08B-CA93-456F-B3C0-5E0EF401434A}" sibTransId="{7186F7D4-2314-4081-8D9F-CDD933189775}"/>
    <dgm:cxn modelId="{858256E9-3BF1-4611-98A5-EDC2420F83C4}" type="presOf" srcId="{625C278B-C325-4A51-9E2C-27EF4BD16194}" destId="{A1FE5E35-0C45-4C1B-90E5-5CFFB1DB055C}" srcOrd="0" destOrd="0" presId="urn:microsoft.com/office/officeart/2005/8/layout/cycle5"/>
    <dgm:cxn modelId="{DA7AB5CB-F723-45FD-971C-B5F09225CF22}" type="presOf" srcId="{1AD38352-2CAF-4D91-91BF-BE9C1AFCE3E6}" destId="{A49FA33C-A059-47E5-8E76-6D984D75889E}" srcOrd="0" destOrd="0" presId="urn:microsoft.com/office/officeart/2005/8/layout/cycle5"/>
    <dgm:cxn modelId="{BD72A75C-5291-4FF0-9B4A-AADAD0BA996B}" type="presOf" srcId="{50C35E3D-071F-4F5F-B76B-F6FA977E5002}" destId="{23F3BFF0-8FCF-494A-BFFD-F3FBF232BEDB}" srcOrd="0" destOrd="0" presId="urn:microsoft.com/office/officeart/2005/8/layout/cycle5"/>
    <dgm:cxn modelId="{1B8974EF-8A59-42D8-814C-D2E2A09AAB09}" type="presOf" srcId="{19F4DF5B-0181-404F-9418-B8A1A8C07094}" destId="{3E85AE3B-A48A-47DB-B84C-52F5326C9548}" srcOrd="0" destOrd="0" presId="urn:microsoft.com/office/officeart/2005/8/layout/cycle5"/>
    <dgm:cxn modelId="{DFAF5584-73BE-4EEC-BC3C-0892013B6A79}" type="presOf" srcId="{57FF584C-73D5-4A4E-80FA-C3C98FE7991A}" destId="{A28C4C8A-EAE5-46E1-A5EB-E6E5E94A6DD0}" srcOrd="0" destOrd="0" presId="urn:microsoft.com/office/officeart/2005/8/layout/cycle5"/>
    <dgm:cxn modelId="{99F86A8E-F166-443F-9400-E2BAA723C901}" type="presOf" srcId="{D8925824-A632-4A1A-AD9D-35DC151ADC11}" destId="{907C9F83-EBDA-467F-8C39-BACC675D3246}" srcOrd="0" destOrd="0" presId="urn:microsoft.com/office/officeart/2005/8/layout/cycle5"/>
    <dgm:cxn modelId="{C7DB88CD-0226-448A-9B22-1C3AA4140A2F}" srcId="{57FF584C-73D5-4A4E-80FA-C3C98FE7991A}" destId="{19F4DF5B-0181-404F-9418-B8A1A8C07094}" srcOrd="0" destOrd="0" parTransId="{BE95FD22-6855-427A-A85F-B1648F9A9C8F}" sibTransId="{50C35E3D-071F-4F5F-B76B-F6FA977E5002}"/>
    <dgm:cxn modelId="{EB044B4F-FD75-46B7-880C-2267A74D8637}" type="presParOf" srcId="{A28C4C8A-EAE5-46E1-A5EB-E6E5E94A6DD0}" destId="{3E85AE3B-A48A-47DB-B84C-52F5326C9548}" srcOrd="0" destOrd="0" presId="urn:microsoft.com/office/officeart/2005/8/layout/cycle5"/>
    <dgm:cxn modelId="{0C463BFE-994F-4783-80CF-0B2A3B5284A3}" type="presParOf" srcId="{A28C4C8A-EAE5-46E1-A5EB-E6E5E94A6DD0}" destId="{CF207BD5-6208-4E2E-BBF0-3B3635DBC883}" srcOrd="1" destOrd="0" presId="urn:microsoft.com/office/officeart/2005/8/layout/cycle5"/>
    <dgm:cxn modelId="{734399A9-CB1D-4242-86C3-8C735DE6EC76}" type="presParOf" srcId="{A28C4C8A-EAE5-46E1-A5EB-E6E5E94A6DD0}" destId="{23F3BFF0-8FCF-494A-BFFD-F3FBF232BEDB}" srcOrd="2" destOrd="0" presId="urn:microsoft.com/office/officeart/2005/8/layout/cycle5"/>
    <dgm:cxn modelId="{655B0733-6ED6-4136-A96E-C90ABF0B419D}" type="presParOf" srcId="{A28C4C8A-EAE5-46E1-A5EB-E6E5E94A6DD0}" destId="{8666AF97-5B85-43A2-BB45-D4FF0FA53051}" srcOrd="3" destOrd="0" presId="urn:microsoft.com/office/officeart/2005/8/layout/cycle5"/>
    <dgm:cxn modelId="{64C54C52-1BC6-46A2-AFA3-A5889D50786F}" type="presParOf" srcId="{A28C4C8A-EAE5-46E1-A5EB-E6E5E94A6DD0}" destId="{5F655565-C461-4330-B007-3EE2D9BB4B48}" srcOrd="4" destOrd="0" presId="urn:microsoft.com/office/officeart/2005/8/layout/cycle5"/>
    <dgm:cxn modelId="{1FD95AC8-933A-4C80-AA45-E0AFF6AA3356}" type="presParOf" srcId="{A28C4C8A-EAE5-46E1-A5EB-E6E5E94A6DD0}" destId="{540459EF-BCCA-486C-BBB6-E59B0C2ED3A3}" srcOrd="5" destOrd="0" presId="urn:microsoft.com/office/officeart/2005/8/layout/cycle5"/>
    <dgm:cxn modelId="{A24D9D7E-0714-4096-BBB3-78A492B34837}" type="presParOf" srcId="{A28C4C8A-EAE5-46E1-A5EB-E6E5E94A6DD0}" destId="{A00B87A2-AA77-414A-B6F6-53DF7BD7C689}" srcOrd="6" destOrd="0" presId="urn:microsoft.com/office/officeart/2005/8/layout/cycle5"/>
    <dgm:cxn modelId="{829BD6B6-36AE-497F-872F-8E3442112F24}" type="presParOf" srcId="{A28C4C8A-EAE5-46E1-A5EB-E6E5E94A6DD0}" destId="{CEB20100-DA73-4521-BF0E-D0C57CB7E793}" srcOrd="7" destOrd="0" presId="urn:microsoft.com/office/officeart/2005/8/layout/cycle5"/>
    <dgm:cxn modelId="{A48AE32B-7FEC-404E-9775-7D5DFF22CB1F}" type="presParOf" srcId="{A28C4C8A-EAE5-46E1-A5EB-E6E5E94A6DD0}" destId="{A1FE5E35-0C45-4C1B-90E5-5CFFB1DB055C}" srcOrd="8" destOrd="0" presId="urn:microsoft.com/office/officeart/2005/8/layout/cycle5"/>
    <dgm:cxn modelId="{EB8D60D2-6C0F-4E27-9164-B12FEEAF5B55}" type="presParOf" srcId="{A28C4C8A-EAE5-46E1-A5EB-E6E5E94A6DD0}" destId="{B15521CB-AF09-41DB-8D43-B04DD3EED6EA}" srcOrd="9" destOrd="0" presId="urn:microsoft.com/office/officeart/2005/8/layout/cycle5"/>
    <dgm:cxn modelId="{DE08A5BD-44ED-47BD-8AAA-0F442650F7BC}" type="presParOf" srcId="{A28C4C8A-EAE5-46E1-A5EB-E6E5E94A6DD0}" destId="{BB8AD04C-ABA5-436E-8031-B1AE8C3D9486}" srcOrd="10" destOrd="0" presId="urn:microsoft.com/office/officeart/2005/8/layout/cycle5"/>
    <dgm:cxn modelId="{ECD4E93D-5532-431E-986D-50A388032039}" type="presParOf" srcId="{A28C4C8A-EAE5-46E1-A5EB-E6E5E94A6DD0}" destId="{907C9F83-EBDA-467F-8C39-BACC675D3246}" srcOrd="11" destOrd="0" presId="urn:microsoft.com/office/officeart/2005/8/layout/cycle5"/>
    <dgm:cxn modelId="{6E39267E-A9B5-4622-A4E2-22BCB2650D75}" type="presParOf" srcId="{A28C4C8A-EAE5-46E1-A5EB-E6E5E94A6DD0}" destId="{A49FA33C-A059-47E5-8E76-6D984D75889E}" srcOrd="12" destOrd="0" presId="urn:microsoft.com/office/officeart/2005/8/layout/cycle5"/>
    <dgm:cxn modelId="{1DF30D15-6D16-4134-AE17-D0AC9A881C24}" type="presParOf" srcId="{A28C4C8A-EAE5-46E1-A5EB-E6E5E94A6DD0}" destId="{31E66A9D-3E33-40EC-A843-91DB89B98C15}" srcOrd="13" destOrd="0" presId="urn:microsoft.com/office/officeart/2005/8/layout/cycle5"/>
    <dgm:cxn modelId="{22E9C96E-5987-4084-A1E7-C61624308B60}" type="presParOf" srcId="{A28C4C8A-EAE5-46E1-A5EB-E6E5E94A6DD0}" destId="{1D6F9F50-E8E8-41A2-B758-67DB67621D31}" srcOrd="14" destOrd="0" presId="urn:microsoft.com/office/officeart/2005/8/layout/cycle5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85AE3B-A48A-47DB-B84C-52F5326C9548}">
      <dsp:nvSpPr>
        <dsp:cNvPr id="0" name=""/>
        <dsp:cNvSpPr/>
      </dsp:nvSpPr>
      <dsp:spPr>
        <a:xfrm>
          <a:off x="2218134" y="1154"/>
          <a:ext cx="1050131" cy="68258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Produsers</a:t>
          </a:r>
        </a:p>
      </dsp:txBody>
      <dsp:txXfrm>
        <a:off x="2251455" y="34475"/>
        <a:ext cx="983489" cy="615943"/>
      </dsp:txXfrm>
    </dsp:sp>
    <dsp:sp modelId="{23F3BFF0-8FCF-494A-BFFD-F3FBF232BEDB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031544" y="173529"/>
              </a:moveTo>
              <a:arcTo wR="1365391" hR="1365391" stAng="17952097" swAng="1213663"/>
            </a:path>
          </a:pathLst>
        </a:custGeom>
        <a:noFill/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6AF97-5B85-43A2-BB45-D4FF0FA53051}">
      <dsp:nvSpPr>
        <dsp:cNvPr id="0" name=""/>
        <dsp:cNvSpPr/>
      </dsp:nvSpPr>
      <dsp:spPr>
        <a:xfrm>
          <a:off x="351669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Primery Consumers</a:t>
          </a:r>
        </a:p>
      </dsp:txBody>
      <dsp:txXfrm>
        <a:off x="3550020" y="977937"/>
        <a:ext cx="983489" cy="615943"/>
      </dsp:txXfrm>
    </dsp:sp>
    <dsp:sp modelId="{540459EF-BCCA-486C-BBB6-E59B0C2ED3A3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2727527" y="1459631"/>
              </a:moveTo>
              <a:arcTo wR="1365391" hR="1365391" stAng="21837463" swAng="1361370"/>
            </a:path>
          </a:pathLst>
        </a:custGeom>
        <a:noFill/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0B87A2-AA77-414A-B6F6-53DF7BD7C689}">
      <dsp:nvSpPr>
        <dsp:cNvPr id="0" name=""/>
        <dsp:cNvSpPr/>
      </dsp:nvSpPr>
      <dsp:spPr>
        <a:xfrm>
          <a:off x="3020691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Secondory Consumers</a:t>
          </a:r>
        </a:p>
      </dsp:txBody>
      <dsp:txXfrm>
        <a:off x="3054012" y="2504491"/>
        <a:ext cx="983489" cy="615943"/>
      </dsp:txXfrm>
    </dsp:sp>
    <dsp:sp modelId="{A1FE5E35-0C45-4C1B-90E5-5CFFB1DB055C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533406" y="2720406"/>
              </a:moveTo>
              <a:arcTo wR="1365391" hR="1365391" stAng="4975902" swAng="848195"/>
            </a:path>
          </a:pathLst>
        </a:custGeom>
        <a:noFill/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5521CB-AF09-41DB-8D43-B04DD3EED6EA}">
      <dsp:nvSpPr>
        <dsp:cNvPr id="0" name=""/>
        <dsp:cNvSpPr/>
      </dsp:nvSpPr>
      <dsp:spPr>
        <a:xfrm>
          <a:off x="1415577" y="2471170"/>
          <a:ext cx="1050131" cy="68258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Tertiary Consumers</a:t>
          </a:r>
        </a:p>
      </dsp:txBody>
      <dsp:txXfrm>
        <a:off x="1448898" y="2504491"/>
        <a:ext cx="983489" cy="615943"/>
      </dsp:txXfrm>
    </dsp:sp>
    <dsp:sp modelId="{907C9F83-EBDA-467F-8C39-BACC675D3246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145025" y="1977764"/>
              </a:moveTo>
              <a:arcTo wR="1365391" hR="1365391" stAng="9201167" swAng="1361370"/>
            </a:path>
          </a:pathLst>
        </a:custGeom>
        <a:noFill/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9FA33C-A059-47E5-8E76-6D984D75889E}">
      <dsp:nvSpPr>
        <dsp:cNvPr id="0" name=""/>
        <dsp:cNvSpPr/>
      </dsp:nvSpPr>
      <dsp:spPr>
        <a:xfrm>
          <a:off x="919569" y="944616"/>
          <a:ext cx="1050131" cy="68258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Decomposers</a:t>
          </a:r>
        </a:p>
      </dsp:txBody>
      <dsp:txXfrm>
        <a:off x="952890" y="977937"/>
        <a:ext cx="983489" cy="615943"/>
      </dsp:txXfrm>
    </dsp:sp>
    <dsp:sp modelId="{1D6F9F50-E8E8-41A2-B758-67DB67621D31}">
      <dsp:nvSpPr>
        <dsp:cNvPr id="0" name=""/>
        <dsp:cNvSpPr/>
      </dsp:nvSpPr>
      <dsp:spPr>
        <a:xfrm>
          <a:off x="1377808" y="342446"/>
          <a:ext cx="2730783" cy="2730783"/>
        </a:xfrm>
        <a:custGeom>
          <a:avLst/>
          <a:gdLst/>
          <a:ahLst/>
          <a:cxnLst/>
          <a:rect l="0" t="0" r="0" b="0"/>
          <a:pathLst>
            <a:path>
              <a:moveTo>
                <a:pt x="328234" y="477360"/>
              </a:moveTo>
              <a:arcTo wR="1365391" hR="1365391" stAng="13234240" swAng="1213663"/>
            </a:path>
          </a:pathLst>
        </a:custGeom>
        <a:noFill/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D968E-20A3-405B-8681-1F378BAA4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PRACTICAL_06</dc:title>
  <dc:subject>OAT LAB</dc:subject>
  <dc:creator>HIMANSHU KASUNDRA</dc:creator>
  <cp:keywords>OAT</cp:keywords>
  <dc:description>THIS IS ONLY FOR REFFRENCE</dc:description>
  <cp:lastModifiedBy>DELL</cp:lastModifiedBy>
  <cp:revision>3</cp:revision>
  <dcterms:created xsi:type="dcterms:W3CDTF">2022-03-23T14:28:00Z</dcterms:created>
  <dcterms:modified xsi:type="dcterms:W3CDTF">2022-03-23T14:29:00Z</dcterms:modified>
  <cp:category>WORD FILE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