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00069" w14:textId="77777777" w:rsidR="00AD7BF6" w:rsidRPr="00AD7BF6" w:rsidRDefault="00AD7BF6" w:rsidP="00AD7BF6">
      <w:pPr>
        <w:spacing w:before="150" w:after="150" w:line="240" w:lineRule="auto"/>
        <w:outlineLvl w:val="0"/>
        <w:rPr>
          <w:rFonts w:ascii="Helvetica" w:eastAsia="Times New Roman" w:hAnsi="Helvetica" w:cs="Helvetica"/>
          <w:kern w:val="36"/>
          <w:sz w:val="48"/>
          <w:szCs w:val="48"/>
          <w:lang w:eastAsia="en-IN"/>
        </w:rPr>
      </w:pPr>
      <w:r w:rsidRPr="00AD7BF6">
        <w:rPr>
          <w:rFonts w:ascii="Helvetica" w:eastAsia="Times New Roman" w:hAnsi="Helvetica" w:cs="Helvetica"/>
          <w:kern w:val="36"/>
          <w:sz w:val="48"/>
          <w:szCs w:val="48"/>
          <w:lang w:eastAsia="en-IN"/>
        </w:rPr>
        <w:t>CATEGORY DEEP DIVE</w:t>
      </w:r>
    </w:p>
    <w:p w14:paraId="1F5C9C78" w14:textId="26E762ED" w:rsidR="00AD7BF6" w:rsidRDefault="00AD7BF6" w:rsidP="00AD7BF6">
      <w:pPr>
        <w:spacing w:before="150" w:after="150" w:line="240" w:lineRule="auto"/>
        <w:outlineLvl w:val="1"/>
        <w:rPr>
          <w:rFonts w:ascii="Helvetica" w:eastAsia="Times New Roman" w:hAnsi="Helvetica" w:cs="Helvetica"/>
          <w:sz w:val="36"/>
          <w:szCs w:val="36"/>
          <w:lang w:eastAsia="en-IN"/>
        </w:rPr>
      </w:pPr>
      <w:r w:rsidRPr="00AD7BF6">
        <w:rPr>
          <w:rFonts w:ascii="Helvetica" w:eastAsia="Times New Roman" w:hAnsi="Helvetica" w:cs="Helvetica"/>
          <w:sz w:val="36"/>
          <w:szCs w:val="36"/>
          <w:lang w:eastAsia="en-IN"/>
        </w:rPr>
        <w:t>Serverless</w:t>
      </w:r>
    </w:p>
    <w:p w14:paraId="0A9309A5" w14:textId="77777777" w:rsidR="00AD7BF6" w:rsidRDefault="00AD7BF6" w:rsidP="00AD7BF6">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Introduction</w:t>
      </w:r>
    </w:p>
    <w:p w14:paraId="45E5C47A" w14:textId="77777777" w:rsidR="00AD7BF6" w:rsidRDefault="00AD7BF6" w:rsidP="00AD7BF6">
      <w:pPr>
        <w:rPr>
          <w:rFonts w:ascii="Times New Roman" w:hAnsi="Times New Roman" w:cs="Times New Roman"/>
        </w:rPr>
      </w:pPr>
      <w:r>
        <w:t>Beginner | 10 minutes</w:t>
      </w:r>
    </w:p>
    <w:p w14:paraId="1AAF4561" w14:textId="77777777" w:rsidR="00AD7BF6" w:rsidRDefault="00AD7BF6" w:rsidP="00AD7BF6">
      <w:pPr>
        <w:pStyle w:val="NormalWeb"/>
        <w:spacing w:before="0" w:beforeAutospacing="0" w:after="0" w:afterAutospacing="0"/>
        <w:rPr>
          <w:rFonts w:ascii="Helvetica" w:hAnsi="Helvetica" w:cs="Helvetica"/>
        </w:rPr>
      </w:pPr>
      <w:r>
        <w:rPr>
          <w:rFonts w:ascii="Helvetica" w:hAnsi="Helvetica" w:cs="Helvetica"/>
        </w:rPr>
        <w:t>The Serverless - Deep Dive introduces fundamental concepts, reference architectures, best practices, and hands-on activities to help you get started building serverless applications. This is the ideal place to get started if you’re new to serverless. For seasoned serverless builders, we have resources and links to more advanced topics.</w:t>
      </w:r>
    </w:p>
    <w:p w14:paraId="51055189" w14:textId="77777777" w:rsidR="00AD7BF6" w:rsidRDefault="00AD7BF6" w:rsidP="00AD7BF6">
      <w:pPr>
        <w:pStyle w:val="Heading3"/>
        <w:spacing w:before="225" w:after="225"/>
        <w:rPr>
          <w:rFonts w:ascii="Helvetica" w:hAnsi="Helvetica" w:cs="Helvetica"/>
          <w:color w:val="232F3E"/>
        </w:rPr>
      </w:pPr>
      <w:r>
        <w:rPr>
          <w:rFonts w:ascii="Helvetica" w:hAnsi="Helvetica" w:cs="Helvetica"/>
          <w:b/>
          <w:bCs/>
          <w:color w:val="232F3E"/>
        </w:rPr>
        <w:t>What is serverless?</w:t>
      </w:r>
    </w:p>
    <w:p w14:paraId="5415D08E" w14:textId="77777777" w:rsidR="00AD7BF6" w:rsidRDefault="00AD7BF6" w:rsidP="00AD7BF6">
      <w:pPr>
        <w:pStyle w:val="NormalWeb"/>
        <w:spacing w:before="0" w:beforeAutospacing="0" w:after="0" w:afterAutospacing="0"/>
        <w:rPr>
          <w:rFonts w:ascii="Helvetica" w:hAnsi="Helvetica" w:cs="Helvetica"/>
        </w:rPr>
      </w:pPr>
      <w:r>
        <w:rPr>
          <w:rFonts w:ascii="Helvetica" w:hAnsi="Helvetica" w:cs="Helvetica"/>
        </w:rPr>
        <w:t>Serverless allows you to build and run applications and services without thinking about servers. It eliminates infrastructure management tasks such as server or cluster provisioning, patching, operating system maintenance, and capacity provisioning. You can build them for </w:t>
      </w:r>
      <w:hyperlink r:id="rId5" w:anchor="Serverless_application_use_cases" w:tgtFrame="_blank" w:history="1">
        <w:r>
          <w:rPr>
            <w:rStyle w:val="Hyperlink"/>
            <w:rFonts w:ascii="Helvetica" w:hAnsi="Helvetica" w:cs="Helvetica"/>
            <w:color w:val="007EB9"/>
            <w:u w:val="none"/>
          </w:rPr>
          <w:t>nearly any type of application</w:t>
        </w:r>
      </w:hyperlink>
      <w:r>
        <w:rPr>
          <w:rFonts w:ascii="Helvetica" w:hAnsi="Helvetica" w:cs="Helvetica"/>
        </w:rPr>
        <w:t> or backend service, and everything required to run and scale your application with high availability is handled for you.</w:t>
      </w:r>
      <w:r>
        <w:rPr>
          <w:rFonts w:ascii="Helvetica" w:hAnsi="Helvetica" w:cs="Helvetica"/>
        </w:rPr>
        <w:br/>
      </w:r>
      <w:r>
        <w:rPr>
          <w:rFonts w:ascii="Helvetica" w:hAnsi="Helvetica" w:cs="Helvetica"/>
        </w:rPr>
        <w:br/>
        <w:t>Serverless applications are event-driven and loosely coupled via technology-agnostic APIs or messaging. Event-driven code is executed in response to an event, such as a change in state or an endpoint request. Event-driven architectures decouple code from state. Integration between loosely couple components is usually done asynchronously, with messaging.</w:t>
      </w:r>
      <w:r>
        <w:rPr>
          <w:rFonts w:ascii="Helvetica" w:hAnsi="Helvetica" w:cs="Helvetica"/>
        </w:rPr>
        <w:br/>
      </w:r>
      <w:r>
        <w:rPr>
          <w:rFonts w:ascii="Helvetica" w:hAnsi="Helvetica" w:cs="Helvetica"/>
        </w:rPr>
        <w:br/>
        <w:t>AWS Lambda is a serverless compute service that is well suited to event-driven architectures. Lambda functions are triggered by events via integrated event sources such as Amazon Simple Queue Service (SQS), Amazon Simple Notification Service (SNS), and Amazon Kinesis that can be used to create asynchronous integrations. Lambda functions consume and produce events that other services can then consume.</w:t>
      </w:r>
      <w:r>
        <w:rPr>
          <w:rFonts w:ascii="Helvetica" w:hAnsi="Helvetica" w:cs="Helvetica"/>
        </w:rPr>
        <w:br/>
      </w:r>
      <w:r>
        <w:rPr>
          <w:rFonts w:ascii="Helvetica" w:hAnsi="Helvetica" w:cs="Helvetica"/>
        </w:rPr>
        <w:br/>
        <w:t>Serverless architecture patterns use Lambda with other managed services that are also serverless. In addition to message and streaming services, serverless architectures use managed services such as Amazon API Gateway for API management, Amazon DynamoDB for data stores, and AWS Step Functions for orchestration. The serverless platform also includes a set of developer tools including the Serverless Application Model, or SAM, which help simplify deployment and testing of your Lambda functions and serverless applications.</w:t>
      </w:r>
    </w:p>
    <w:p w14:paraId="63EEC4FB" w14:textId="77777777" w:rsidR="00AD7BF6" w:rsidRDefault="00AD7BF6" w:rsidP="00AD7BF6">
      <w:pPr>
        <w:pStyle w:val="Heading3"/>
        <w:spacing w:before="225" w:after="225"/>
        <w:rPr>
          <w:rFonts w:ascii="Helvetica" w:hAnsi="Helvetica" w:cs="Helvetica"/>
          <w:color w:val="232F3E"/>
        </w:rPr>
      </w:pPr>
      <w:r>
        <w:rPr>
          <w:rFonts w:ascii="Helvetica" w:hAnsi="Helvetica" w:cs="Helvetica"/>
          <w:b/>
          <w:bCs/>
          <w:color w:val="232F3E"/>
        </w:rPr>
        <w:t>Why use serverless?</w:t>
      </w:r>
    </w:p>
    <w:p w14:paraId="5A07B284" w14:textId="77777777" w:rsidR="00AD7BF6" w:rsidRDefault="00AD7BF6" w:rsidP="00AD7BF6">
      <w:pPr>
        <w:pStyle w:val="NormalWeb"/>
        <w:spacing w:before="0" w:beforeAutospacing="0" w:after="0" w:afterAutospacing="0"/>
        <w:rPr>
          <w:rFonts w:ascii="Helvetica" w:hAnsi="Helvetica" w:cs="Helvetica"/>
        </w:rPr>
      </w:pPr>
      <w:r>
        <w:rPr>
          <w:rFonts w:ascii="Helvetica" w:hAnsi="Helvetica" w:cs="Helvetica"/>
        </w:rPr>
        <w:t>No server management: There is no need to provision or maintain any servers. There is no software or runtime to install, maintain, or administer.</w:t>
      </w:r>
      <w:r>
        <w:rPr>
          <w:rFonts w:ascii="Helvetica" w:hAnsi="Helvetica" w:cs="Helvetica"/>
        </w:rPr>
        <w:br/>
      </w:r>
      <w:r>
        <w:rPr>
          <w:rFonts w:ascii="Helvetica" w:hAnsi="Helvetica" w:cs="Helvetica"/>
        </w:rPr>
        <w:br/>
      </w:r>
      <w:r>
        <w:rPr>
          <w:rFonts w:ascii="Helvetica" w:hAnsi="Helvetica" w:cs="Helvetica"/>
        </w:rPr>
        <w:lastRenderedPageBreak/>
        <w:t>Flexible scaling: Your application can be scaled automatically or by adjusting its capacity through toggling the units of consumption (e.g. throughput, memory) rather than units of individual servers.</w:t>
      </w:r>
      <w:r>
        <w:rPr>
          <w:rFonts w:ascii="Helvetica" w:hAnsi="Helvetica" w:cs="Helvetica"/>
        </w:rPr>
        <w:br/>
      </w:r>
      <w:r>
        <w:rPr>
          <w:rFonts w:ascii="Helvetica" w:hAnsi="Helvetica" w:cs="Helvetica"/>
        </w:rPr>
        <w:br/>
        <w:t>Pay for value: Pay for consistent throughput or execution duration rather than by server unit.</w:t>
      </w:r>
      <w:r>
        <w:rPr>
          <w:rFonts w:ascii="Helvetica" w:hAnsi="Helvetica" w:cs="Helvetica"/>
        </w:rPr>
        <w:br/>
      </w:r>
      <w:r>
        <w:rPr>
          <w:rFonts w:ascii="Helvetica" w:hAnsi="Helvetica" w:cs="Helvetica"/>
        </w:rPr>
        <w:br/>
        <w:t>Automated high availability: Serverless provides built-in availability and fault tolerance. You don't need to architect for these capabilities since the services running the application provide them by default.</w:t>
      </w:r>
    </w:p>
    <w:p w14:paraId="745849EB" w14:textId="77777777" w:rsidR="00AD7BF6" w:rsidRDefault="00AD7BF6" w:rsidP="00AD7BF6">
      <w:pPr>
        <w:pStyle w:val="Heading3"/>
        <w:spacing w:before="225" w:after="225"/>
        <w:rPr>
          <w:rFonts w:ascii="Helvetica" w:hAnsi="Helvetica" w:cs="Helvetica"/>
          <w:color w:val="232F3E"/>
        </w:rPr>
      </w:pPr>
      <w:r>
        <w:rPr>
          <w:rFonts w:ascii="Helvetica" w:hAnsi="Helvetica" w:cs="Helvetica"/>
          <w:b/>
          <w:bCs/>
          <w:color w:val="232F3E"/>
        </w:rPr>
        <w:t>Core serverless services</w:t>
      </w:r>
    </w:p>
    <w:p w14:paraId="7A189FA6" w14:textId="77777777" w:rsidR="00AD7BF6" w:rsidRDefault="00AD7BF6" w:rsidP="00AD7BF6">
      <w:pPr>
        <w:pStyle w:val="NormalWeb"/>
        <w:spacing w:before="0" w:beforeAutospacing="0" w:after="0" w:afterAutospacing="0"/>
        <w:rPr>
          <w:rFonts w:ascii="Helvetica" w:hAnsi="Helvetica" w:cs="Helvetica"/>
        </w:rPr>
      </w:pPr>
      <w:r>
        <w:rPr>
          <w:rFonts w:ascii="Helvetica" w:hAnsi="Helvetica" w:cs="Helvetica"/>
        </w:rPr>
        <w:t xml:space="preserve">Serverless applications are generally built using fully managed services as building blocks across the compute, data, messaging and integration, streaming, and user management and identity layers. Services such as AWS Lambda, API Gateway, SQS, SNS, </w:t>
      </w:r>
      <w:proofErr w:type="spellStart"/>
      <w:r>
        <w:rPr>
          <w:rFonts w:ascii="Helvetica" w:hAnsi="Helvetica" w:cs="Helvetica"/>
        </w:rPr>
        <w:t>EventBridge</w:t>
      </w:r>
      <w:proofErr w:type="spellEnd"/>
      <w:r>
        <w:rPr>
          <w:rFonts w:ascii="Helvetica" w:hAnsi="Helvetica" w:cs="Helvetica"/>
        </w:rPr>
        <w:t xml:space="preserve"> or Step Functions are at the core of most applications, supported by services such as DynamoDB, S3 or Kinesis.</w:t>
      </w:r>
      <w:r>
        <w:rPr>
          <w:rFonts w:ascii="Helvetica" w:hAnsi="Helvetica" w:cs="Helvetica"/>
        </w:rPr>
        <w:br/>
      </w:r>
    </w:p>
    <w:tbl>
      <w:tblPr>
        <w:tblW w:w="13050" w:type="dxa"/>
        <w:tblCellMar>
          <w:top w:w="12" w:type="dxa"/>
          <w:left w:w="12" w:type="dxa"/>
          <w:bottom w:w="12" w:type="dxa"/>
          <w:right w:w="12" w:type="dxa"/>
        </w:tblCellMar>
        <w:tblLook w:val="04A0" w:firstRow="1" w:lastRow="0" w:firstColumn="1" w:lastColumn="0" w:noHBand="0" w:noVBand="1"/>
      </w:tblPr>
      <w:tblGrid>
        <w:gridCol w:w="2750"/>
        <w:gridCol w:w="2195"/>
        <w:gridCol w:w="8105"/>
      </w:tblGrid>
      <w:tr w:rsidR="00AD7BF6" w14:paraId="5953655F" w14:textId="77777777" w:rsidTr="00AD7BF6">
        <w:tc>
          <w:tcPr>
            <w:tcW w:w="3375" w:type="dxa"/>
            <w:tcMar>
              <w:top w:w="150" w:type="dxa"/>
              <w:left w:w="120" w:type="dxa"/>
              <w:bottom w:w="150" w:type="dxa"/>
              <w:right w:w="120" w:type="dxa"/>
            </w:tcMar>
            <w:vAlign w:val="center"/>
            <w:hideMark/>
          </w:tcPr>
          <w:p w14:paraId="1DB19712" w14:textId="77777777" w:rsidR="00AD7BF6" w:rsidRDefault="00AD7BF6">
            <w:pPr>
              <w:jc w:val="center"/>
              <w:rPr>
                <w:rFonts w:ascii="Times New Roman" w:hAnsi="Times New Roman" w:cs="Times New Roman"/>
                <w:b/>
                <w:bCs/>
              </w:rPr>
            </w:pPr>
            <w:r>
              <w:rPr>
                <w:b/>
                <w:bCs/>
              </w:rPr>
              <w:t>Category</w:t>
            </w:r>
          </w:p>
        </w:tc>
        <w:tc>
          <w:tcPr>
            <w:tcW w:w="2625" w:type="dxa"/>
            <w:tcMar>
              <w:top w:w="150" w:type="dxa"/>
              <w:left w:w="120" w:type="dxa"/>
              <w:bottom w:w="150" w:type="dxa"/>
              <w:right w:w="120" w:type="dxa"/>
            </w:tcMar>
            <w:vAlign w:val="center"/>
            <w:hideMark/>
          </w:tcPr>
          <w:p w14:paraId="40FD5971" w14:textId="77777777" w:rsidR="00AD7BF6" w:rsidRDefault="00AD7BF6">
            <w:pPr>
              <w:jc w:val="center"/>
              <w:rPr>
                <w:b/>
                <w:bCs/>
              </w:rPr>
            </w:pPr>
            <w:r>
              <w:rPr>
                <w:b/>
                <w:bCs/>
              </w:rPr>
              <w:t>Service</w:t>
            </w:r>
          </w:p>
        </w:tc>
        <w:tc>
          <w:tcPr>
            <w:tcW w:w="0" w:type="auto"/>
            <w:tcMar>
              <w:top w:w="150" w:type="dxa"/>
              <w:left w:w="120" w:type="dxa"/>
              <w:bottom w:w="150" w:type="dxa"/>
              <w:right w:w="120" w:type="dxa"/>
            </w:tcMar>
            <w:vAlign w:val="center"/>
            <w:hideMark/>
          </w:tcPr>
          <w:p w14:paraId="525D1DF7" w14:textId="77777777" w:rsidR="00AD7BF6" w:rsidRDefault="00AD7BF6">
            <w:pPr>
              <w:jc w:val="center"/>
              <w:rPr>
                <w:b/>
                <w:bCs/>
              </w:rPr>
            </w:pPr>
            <w:r>
              <w:rPr>
                <w:b/>
                <w:bCs/>
              </w:rPr>
              <w:t>Description</w:t>
            </w:r>
          </w:p>
        </w:tc>
      </w:tr>
      <w:tr w:rsidR="00AD7BF6" w14:paraId="7CE533DB" w14:textId="77777777" w:rsidTr="00AD7BF6">
        <w:tc>
          <w:tcPr>
            <w:tcW w:w="3000" w:type="dxa"/>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6F64C2C7" w14:textId="77777777" w:rsidR="00AD7BF6" w:rsidRDefault="00AD7BF6">
            <w:r>
              <w:t>Compute</w:t>
            </w:r>
          </w:p>
        </w:tc>
        <w:tc>
          <w:tcPr>
            <w:tcW w:w="2625" w:type="dxa"/>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07914143" w14:textId="77777777" w:rsidR="00AD7BF6" w:rsidRDefault="00AD7BF6">
            <w:r>
              <w:t>AWS Lambda</w:t>
            </w:r>
          </w:p>
        </w:tc>
        <w:tc>
          <w:tcPr>
            <w:tcW w:w="0" w:type="auto"/>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6A814948" w14:textId="77777777" w:rsidR="00AD7BF6" w:rsidRDefault="00AD7BF6">
            <w:r>
              <w:t>AWS Lambda lets you run stateless serverless applications on a managed platform</w:t>
            </w:r>
            <w:r>
              <w:br/>
              <w:t>that supports microservices architectures, deployment, and management of execution</w:t>
            </w:r>
            <w:r>
              <w:br/>
              <w:t>at the function layer.</w:t>
            </w:r>
          </w:p>
        </w:tc>
      </w:tr>
      <w:tr w:rsidR="00AD7BF6" w14:paraId="01A9D41B" w14:textId="77777777" w:rsidTr="00AD7BF6">
        <w:tc>
          <w:tcPr>
            <w:tcW w:w="3000" w:type="dxa"/>
            <w:tcBorders>
              <w:top w:val="single" w:sz="6" w:space="0" w:color="C0CAD4"/>
              <w:left w:val="single" w:sz="6" w:space="0" w:color="C0CAD4"/>
              <w:bottom w:val="single" w:sz="6" w:space="0" w:color="C0CAD4"/>
              <w:right w:val="single" w:sz="6" w:space="0" w:color="C0CAD4"/>
            </w:tcBorders>
            <w:tcMar>
              <w:top w:w="120" w:type="dxa"/>
              <w:left w:w="120" w:type="dxa"/>
              <w:bottom w:w="120" w:type="dxa"/>
              <w:right w:w="120" w:type="dxa"/>
            </w:tcMar>
            <w:vAlign w:val="center"/>
            <w:hideMark/>
          </w:tcPr>
          <w:p w14:paraId="00035D8F" w14:textId="77777777" w:rsidR="00AD7BF6" w:rsidRDefault="00AD7BF6">
            <w:r>
              <w:t>API Proxy</w:t>
            </w:r>
          </w:p>
        </w:tc>
        <w:tc>
          <w:tcPr>
            <w:tcW w:w="2625" w:type="dxa"/>
            <w:tcBorders>
              <w:top w:val="single" w:sz="6" w:space="0" w:color="C0CAD4"/>
              <w:left w:val="single" w:sz="6" w:space="0" w:color="C0CAD4"/>
              <w:bottom w:val="single" w:sz="6" w:space="0" w:color="C0CAD4"/>
              <w:right w:val="single" w:sz="6" w:space="0" w:color="C0CAD4"/>
            </w:tcBorders>
            <w:tcMar>
              <w:top w:w="120" w:type="dxa"/>
              <w:left w:w="120" w:type="dxa"/>
              <w:bottom w:w="120" w:type="dxa"/>
              <w:right w:w="120" w:type="dxa"/>
            </w:tcMar>
            <w:vAlign w:val="center"/>
            <w:hideMark/>
          </w:tcPr>
          <w:p w14:paraId="1C28FA50" w14:textId="77777777" w:rsidR="00AD7BF6" w:rsidRDefault="00AD7BF6">
            <w:r>
              <w:t>API Gateway</w:t>
            </w:r>
          </w:p>
        </w:tc>
        <w:tc>
          <w:tcPr>
            <w:tcW w:w="0" w:type="auto"/>
            <w:tcBorders>
              <w:top w:val="single" w:sz="6" w:space="0" w:color="C0CAD4"/>
              <w:left w:val="single" w:sz="6" w:space="0" w:color="C0CAD4"/>
              <w:bottom w:val="single" w:sz="6" w:space="0" w:color="C0CAD4"/>
              <w:right w:val="single" w:sz="6" w:space="0" w:color="C0CAD4"/>
            </w:tcBorders>
            <w:tcMar>
              <w:top w:w="120" w:type="dxa"/>
              <w:left w:w="120" w:type="dxa"/>
              <w:bottom w:w="120" w:type="dxa"/>
              <w:right w:w="120" w:type="dxa"/>
            </w:tcMar>
            <w:vAlign w:val="center"/>
            <w:hideMark/>
          </w:tcPr>
          <w:p w14:paraId="6B178DDA" w14:textId="77777777" w:rsidR="00AD7BF6" w:rsidRDefault="00AD7BF6">
            <w:hyperlink r:id="rId6" w:tgtFrame="_blank" w:history="1">
              <w:r>
                <w:rPr>
                  <w:rStyle w:val="Hyperlink"/>
                  <w:color w:val="007EB9"/>
                  <w:u w:val="none"/>
                </w:rPr>
                <w:t>Amazon API Gateway</w:t>
              </w:r>
            </w:hyperlink>
            <w:r>
              <w:t> is a fully managed service that makes it easy for developers</w:t>
            </w:r>
            <w:r>
              <w:br/>
              <w:t>to create, publish, maintain, monitor, and secure APIs at any scale. It offers a</w:t>
            </w:r>
            <w:r>
              <w:br/>
              <w:t>comprehensive platform for </w:t>
            </w:r>
            <w:hyperlink r:id="rId7" w:tgtFrame="_blank" w:history="1">
              <w:r>
                <w:rPr>
                  <w:rStyle w:val="Hyperlink"/>
                  <w:color w:val="007EB9"/>
                  <w:u w:val="none"/>
                </w:rPr>
                <w:t>API management</w:t>
              </w:r>
            </w:hyperlink>
            <w:r>
              <w:t>. API Gateway allows you to process</w:t>
            </w:r>
            <w:r>
              <w:br/>
              <w:t>hundreds of thousands of concurrent API calls and handles traffic management,</w:t>
            </w:r>
            <w:r>
              <w:br/>
              <w:t>authorization and access control, monitoring, and API version management.</w:t>
            </w:r>
          </w:p>
        </w:tc>
      </w:tr>
      <w:tr w:rsidR="00AD7BF6" w14:paraId="4866A966" w14:textId="77777777" w:rsidTr="00AD7BF6">
        <w:tc>
          <w:tcPr>
            <w:tcW w:w="3000" w:type="dxa"/>
            <w:vMerge w:val="restart"/>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6B3ABAE4" w14:textId="77777777" w:rsidR="00AD7BF6" w:rsidRDefault="00AD7BF6">
            <w:r>
              <w:t>Messaging &amp; Integration</w:t>
            </w:r>
          </w:p>
        </w:tc>
        <w:tc>
          <w:tcPr>
            <w:tcW w:w="2625" w:type="dxa"/>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4720A7AD" w14:textId="77777777" w:rsidR="00AD7BF6" w:rsidRDefault="00AD7BF6">
            <w:r>
              <w:t>SNS</w:t>
            </w:r>
          </w:p>
        </w:tc>
        <w:tc>
          <w:tcPr>
            <w:tcW w:w="0" w:type="auto"/>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4ACD7DF9" w14:textId="77777777" w:rsidR="00AD7BF6" w:rsidRDefault="00AD7BF6">
            <w:hyperlink r:id="rId8" w:tgtFrame="_blank" w:history="1">
              <w:r>
                <w:rPr>
                  <w:rStyle w:val="Hyperlink"/>
                  <w:color w:val="007EB9"/>
                  <w:u w:val="none"/>
                </w:rPr>
                <w:t>Amazon SNS</w:t>
              </w:r>
            </w:hyperlink>
            <w:r>
              <w:t> is a fully managed pub/sub messaging service that makes it easy to</w:t>
            </w:r>
            <w:r>
              <w:br/>
              <w:t>decouple and scale microservices, distributed systems, and serverless applications.</w:t>
            </w:r>
          </w:p>
        </w:tc>
      </w:tr>
      <w:tr w:rsidR="00AD7BF6" w14:paraId="542E5199" w14:textId="77777777" w:rsidTr="00AD7BF6">
        <w:tc>
          <w:tcPr>
            <w:tcW w:w="0" w:type="auto"/>
            <w:vMerge/>
            <w:tcBorders>
              <w:top w:val="single" w:sz="6" w:space="0" w:color="C0CAD4"/>
              <w:left w:val="single" w:sz="6" w:space="0" w:color="C0CAD4"/>
              <w:bottom w:val="single" w:sz="6" w:space="0" w:color="C0CAD4"/>
              <w:right w:val="single" w:sz="6" w:space="0" w:color="C0CAD4"/>
            </w:tcBorders>
            <w:vAlign w:val="center"/>
            <w:hideMark/>
          </w:tcPr>
          <w:p w14:paraId="257D9622" w14:textId="77777777" w:rsidR="00AD7BF6" w:rsidRDefault="00AD7BF6">
            <w:pPr>
              <w:rPr>
                <w:sz w:val="24"/>
                <w:szCs w:val="24"/>
              </w:rPr>
            </w:pPr>
          </w:p>
        </w:tc>
        <w:tc>
          <w:tcPr>
            <w:tcW w:w="2625" w:type="dxa"/>
            <w:tcBorders>
              <w:top w:val="single" w:sz="6" w:space="0" w:color="C0CAD4"/>
              <w:left w:val="single" w:sz="6" w:space="0" w:color="C0CAD4"/>
              <w:bottom w:val="single" w:sz="6" w:space="0" w:color="C0CAD4"/>
              <w:right w:val="single" w:sz="6" w:space="0" w:color="C0CAD4"/>
            </w:tcBorders>
            <w:tcMar>
              <w:top w:w="120" w:type="dxa"/>
              <w:left w:w="120" w:type="dxa"/>
              <w:bottom w:w="120" w:type="dxa"/>
              <w:right w:w="120" w:type="dxa"/>
            </w:tcMar>
            <w:vAlign w:val="center"/>
            <w:hideMark/>
          </w:tcPr>
          <w:p w14:paraId="5DF5554A" w14:textId="77777777" w:rsidR="00AD7BF6" w:rsidRDefault="00AD7BF6">
            <w:r>
              <w:t>SQS</w:t>
            </w:r>
          </w:p>
        </w:tc>
        <w:tc>
          <w:tcPr>
            <w:tcW w:w="0" w:type="auto"/>
            <w:tcBorders>
              <w:top w:val="single" w:sz="6" w:space="0" w:color="C0CAD4"/>
              <w:left w:val="single" w:sz="6" w:space="0" w:color="C0CAD4"/>
              <w:bottom w:val="single" w:sz="6" w:space="0" w:color="C0CAD4"/>
              <w:right w:val="single" w:sz="6" w:space="0" w:color="C0CAD4"/>
            </w:tcBorders>
            <w:tcMar>
              <w:top w:w="120" w:type="dxa"/>
              <w:left w:w="120" w:type="dxa"/>
              <w:bottom w:w="120" w:type="dxa"/>
              <w:right w:w="120" w:type="dxa"/>
            </w:tcMar>
            <w:vAlign w:val="center"/>
            <w:hideMark/>
          </w:tcPr>
          <w:p w14:paraId="27D5E7E7" w14:textId="77777777" w:rsidR="00AD7BF6" w:rsidRDefault="00AD7BF6">
            <w:hyperlink r:id="rId9" w:tgtFrame="_blank" w:history="1">
              <w:r>
                <w:rPr>
                  <w:rStyle w:val="Hyperlink"/>
                  <w:color w:val="007EB9"/>
                  <w:u w:val="none"/>
                </w:rPr>
                <w:t>Amazon SQS</w:t>
              </w:r>
            </w:hyperlink>
            <w:r>
              <w:t> is a fully managed message queuing service that makes it easy to</w:t>
            </w:r>
            <w:r>
              <w:br/>
              <w:t>decouple and scale microservices, distributed systems, and serverless applications.</w:t>
            </w:r>
          </w:p>
        </w:tc>
      </w:tr>
      <w:tr w:rsidR="00AD7BF6" w14:paraId="7F4E5594" w14:textId="77777777" w:rsidTr="00AD7BF6">
        <w:tc>
          <w:tcPr>
            <w:tcW w:w="0" w:type="auto"/>
            <w:vMerge/>
            <w:tcBorders>
              <w:top w:val="single" w:sz="6" w:space="0" w:color="C0CAD4"/>
              <w:left w:val="single" w:sz="6" w:space="0" w:color="C0CAD4"/>
              <w:bottom w:val="single" w:sz="6" w:space="0" w:color="C0CAD4"/>
              <w:right w:val="single" w:sz="6" w:space="0" w:color="C0CAD4"/>
            </w:tcBorders>
            <w:vAlign w:val="center"/>
            <w:hideMark/>
          </w:tcPr>
          <w:p w14:paraId="0FFD3BC4" w14:textId="77777777" w:rsidR="00AD7BF6" w:rsidRDefault="00AD7BF6">
            <w:pPr>
              <w:rPr>
                <w:sz w:val="24"/>
                <w:szCs w:val="24"/>
              </w:rPr>
            </w:pPr>
          </w:p>
        </w:tc>
        <w:tc>
          <w:tcPr>
            <w:tcW w:w="2625" w:type="dxa"/>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00EA983D" w14:textId="77777777" w:rsidR="00AD7BF6" w:rsidRDefault="00AD7BF6">
            <w:proofErr w:type="spellStart"/>
            <w:r>
              <w:t>EventBridge</w:t>
            </w:r>
            <w:proofErr w:type="spellEnd"/>
          </w:p>
        </w:tc>
        <w:tc>
          <w:tcPr>
            <w:tcW w:w="0" w:type="auto"/>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42DEFAF5" w14:textId="77777777" w:rsidR="00AD7BF6" w:rsidRDefault="00AD7BF6">
            <w:hyperlink r:id="rId10" w:tgtFrame="_blank" w:history="1">
              <w:r>
                <w:rPr>
                  <w:rStyle w:val="Hyperlink"/>
                  <w:color w:val="007EB9"/>
                  <w:u w:val="none"/>
                </w:rPr>
                <w:t>Amazon EventBridge</w:t>
              </w:r>
            </w:hyperlink>
            <w:r>
              <w:t> is a serverless event bus that makes it easy to connect applications</w:t>
            </w:r>
            <w:r>
              <w:br/>
              <w:t>together using data from your own applications, integrated Software-as-a-Service</w:t>
            </w:r>
            <w:r>
              <w:br/>
              <w:t>(SaaS) applications, and AWS services.</w:t>
            </w:r>
          </w:p>
        </w:tc>
      </w:tr>
      <w:tr w:rsidR="00AD7BF6" w14:paraId="600EA367" w14:textId="77777777" w:rsidTr="00AD7BF6">
        <w:tc>
          <w:tcPr>
            <w:tcW w:w="0" w:type="auto"/>
            <w:tcBorders>
              <w:top w:val="single" w:sz="6" w:space="0" w:color="C0CAD4"/>
              <w:left w:val="single" w:sz="6" w:space="0" w:color="C0CAD4"/>
              <w:bottom w:val="single" w:sz="6" w:space="0" w:color="C0CAD4"/>
              <w:right w:val="single" w:sz="6" w:space="0" w:color="C0CAD4"/>
            </w:tcBorders>
            <w:tcMar>
              <w:top w:w="120" w:type="dxa"/>
              <w:left w:w="120" w:type="dxa"/>
              <w:bottom w:w="120" w:type="dxa"/>
              <w:right w:w="120" w:type="dxa"/>
            </w:tcMar>
            <w:vAlign w:val="center"/>
            <w:hideMark/>
          </w:tcPr>
          <w:p w14:paraId="7B360C7E" w14:textId="77777777" w:rsidR="00AD7BF6" w:rsidRDefault="00AD7BF6">
            <w:r>
              <w:t>Orchestration</w:t>
            </w:r>
          </w:p>
        </w:tc>
        <w:tc>
          <w:tcPr>
            <w:tcW w:w="0" w:type="auto"/>
            <w:tcBorders>
              <w:top w:val="single" w:sz="6" w:space="0" w:color="C0CAD4"/>
              <w:left w:val="single" w:sz="6" w:space="0" w:color="C0CAD4"/>
              <w:bottom w:val="single" w:sz="6" w:space="0" w:color="C0CAD4"/>
              <w:right w:val="single" w:sz="6" w:space="0" w:color="C0CAD4"/>
            </w:tcBorders>
            <w:tcMar>
              <w:top w:w="120" w:type="dxa"/>
              <w:left w:w="120" w:type="dxa"/>
              <w:bottom w:w="120" w:type="dxa"/>
              <w:right w:w="120" w:type="dxa"/>
            </w:tcMar>
            <w:vAlign w:val="center"/>
            <w:hideMark/>
          </w:tcPr>
          <w:p w14:paraId="638A362E" w14:textId="77777777" w:rsidR="00AD7BF6" w:rsidRDefault="00AD7BF6">
            <w:r>
              <w:t>Step Functions</w:t>
            </w:r>
          </w:p>
        </w:tc>
        <w:tc>
          <w:tcPr>
            <w:tcW w:w="0" w:type="auto"/>
            <w:tcBorders>
              <w:top w:val="single" w:sz="6" w:space="0" w:color="C0CAD4"/>
              <w:left w:val="single" w:sz="6" w:space="0" w:color="C0CAD4"/>
              <w:bottom w:val="single" w:sz="6" w:space="0" w:color="C0CAD4"/>
              <w:right w:val="single" w:sz="6" w:space="0" w:color="C0CAD4"/>
            </w:tcBorders>
            <w:tcMar>
              <w:top w:w="120" w:type="dxa"/>
              <w:left w:w="120" w:type="dxa"/>
              <w:bottom w:w="120" w:type="dxa"/>
              <w:right w:w="120" w:type="dxa"/>
            </w:tcMar>
            <w:vAlign w:val="center"/>
            <w:hideMark/>
          </w:tcPr>
          <w:p w14:paraId="484D7F04" w14:textId="77777777" w:rsidR="00AD7BF6" w:rsidRDefault="00AD7BF6">
            <w:hyperlink r:id="rId11" w:tgtFrame="_blank" w:history="1">
              <w:r>
                <w:rPr>
                  <w:rStyle w:val="Hyperlink"/>
                  <w:color w:val="007EB9"/>
                  <w:u w:val="none"/>
                </w:rPr>
                <w:t>AWS Step Functions</w:t>
              </w:r>
            </w:hyperlink>
            <w:r>
              <w:t> makes it easy to coordinate the components of distributed</w:t>
            </w:r>
            <w:r>
              <w:br/>
              <w:t>applications and microservices using visual workflows.</w:t>
            </w:r>
          </w:p>
        </w:tc>
      </w:tr>
    </w:tbl>
    <w:p w14:paraId="2C9F964A" w14:textId="77777777" w:rsidR="00AD7BF6" w:rsidRDefault="00AD7BF6" w:rsidP="00AD7BF6">
      <w:pPr>
        <w:pStyle w:val="Heading3"/>
        <w:spacing w:before="450" w:after="225"/>
        <w:rPr>
          <w:rFonts w:ascii="Helvetica" w:hAnsi="Helvetica" w:cs="Helvetica"/>
          <w:color w:val="232F3E"/>
        </w:rPr>
      </w:pPr>
      <w:r>
        <w:rPr>
          <w:rFonts w:ascii="Helvetica" w:hAnsi="Helvetica" w:cs="Helvetica"/>
          <w:b/>
          <w:bCs/>
          <w:color w:val="232F3E"/>
        </w:rPr>
        <w:lastRenderedPageBreak/>
        <w:t>Let's build!</w:t>
      </w:r>
    </w:p>
    <w:p w14:paraId="01554FA1" w14:textId="77777777" w:rsidR="00AD7BF6" w:rsidRDefault="00AD7BF6" w:rsidP="00AD7BF6">
      <w:pPr>
        <w:pStyle w:val="NormalWeb"/>
        <w:spacing w:before="0" w:beforeAutospacing="0" w:after="0" w:afterAutospacing="0"/>
        <w:rPr>
          <w:rFonts w:ascii="Helvetica" w:hAnsi="Helvetica" w:cs="Helvetica"/>
        </w:rPr>
      </w:pPr>
      <w:r>
        <w:rPr>
          <w:rFonts w:ascii="Helvetica" w:hAnsi="Helvetica" w:cs="Helvetica"/>
        </w:rPr>
        <w:t>Below are a couple of resources to help introduce you to our core serverless services.</w:t>
      </w:r>
    </w:p>
    <w:p w14:paraId="40DC968D" w14:textId="77777777" w:rsidR="00AD7BF6" w:rsidRDefault="00AD7BF6" w:rsidP="00AD7BF6">
      <w:pPr>
        <w:rPr>
          <w:rFonts w:ascii="Helvetica" w:hAnsi="Helvetica" w:cs="Helvetica"/>
        </w:rPr>
      </w:pPr>
      <w:r>
        <w:rPr>
          <w:rFonts w:ascii="Helvetica" w:hAnsi="Helvetica" w:cs="Helvetica"/>
        </w:rPr>
        <w:t>Run a serverless "Hello, World!"</w:t>
      </w:r>
    </w:p>
    <w:p w14:paraId="69886880" w14:textId="77777777" w:rsidR="00AD7BF6" w:rsidRDefault="00AD7BF6" w:rsidP="00AD7BF6">
      <w:pPr>
        <w:pStyle w:val="NormalWeb"/>
        <w:spacing w:before="0" w:beforeAutospacing="0" w:after="225" w:afterAutospacing="0"/>
      </w:pPr>
      <w:r>
        <w:t>Create a Hello World Lambda function using the AWS Lambda console and learn the basics of running code without provisioning or managing servers.</w:t>
      </w:r>
    </w:p>
    <w:p w14:paraId="311DF488" w14:textId="77777777" w:rsidR="00AD7BF6" w:rsidRDefault="00AD7BF6" w:rsidP="00AD7BF6">
      <w:pPr>
        <w:pStyle w:val="NormalWeb"/>
        <w:spacing w:before="225" w:beforeAutospacing="0" w:after="0" w:afterAutospacing="0"/>
      </w:pPr>
      <w:hyperlink r:id="rId12" w:history="1">
        <w:r>
          <w:rPr>
            <w:rStyle w:val="Hyperlink"/>
            <w:rFonts w:ascii="Helvetica" w:hAnsi="Helvetica" w:cs="Helvetica"/>
            <w:color w:val="007EB9"/>
            <w:u w:val="none"/>
          </w:rPr>
          <w:t>Begin tutorial &gt;&gt;</w:t>
        </w:r>
      </w:hyperlink>
    </w:p>
    <w:p w14:paraId="653ACCD0" w14:textId="77777777" w:rsidR="00AD7BF6" w:rsidRDefault="00AD7BF6" w:rsidP="00AD7BF6">
      <w:pPr>
        <w:rPr>
          <w:rFonts w:ascii="Helvetica" w:hAnsi="Helvetica" w:cs="Helvetica"/>
        </w:rPr>
      </w:pPr>
      <w:r>
        <w:rPr>
          <w:rFonts w:ascii="Helvetica" w:hAnsi="Helvetica" w:cs="Helvetica"/>
        </w:rPr>
        <w:t>Create thumbnails from uploaded images</w:t>
      </w:r>
    </w:p>
    <w:p w14:paraId="1BD02560" w14:textId="77777777" w:rsidR="00AD7BF6" w:rsidRDefault="00AD7BF6" w:rsidP="00AD7BF6">
      <w:pPr>
        <w:pStyle w:val="NormalWeb"/>
        <w:spacing w:before="0" w:beforeAutospacing="0" w:after="225" w:afterAutospacing="0"/>
      </w:pPr>
      <w:r>
        <w:t>Create a Lambda function invoked by Amazon S3 every time an image file is uploaded into an S3 bucket and automatically create a thumbnail of that image.</w:t>
      </w:r>
    </w:p>
    <w:p w14:paraId="1B36973D" w14:textId="77777777" w:rsidR="00AD7BF6" w:rsidRDefault="00AD7BF6" w:rsidP="00AD7BF6">
      <w:pPr>
        <w:pStyle w:val="NormalWeb"/>
        <w:spacing w:before="225" w:beforeAutospacing="0" w:after="0" w:afterAutospacing="0"/>
      </w:pPr>
      <w:hyperlink r:id="rId13" w:tgtFrame="_blank" w:history="1">
        <w:r>
          <w:rPr>
            <w:rStyle w:val="Hyperlink"/>
            <w:rFonts w:ascii="Helvetica" w:hAnsi="Helvetica" w:cs="Helvetica"/>
            <w:color w:val="007EB9"/>
            <w:u w:val="none"/>
          </w:rPr>
          <w:t>Begin tutorial &gt;&gt;</w:t>
        </w:r>
      </w:hyperlink>
    </w:p>
    <w:p w14:paraId="1854BDF4" w14:textId="77777777" w:rsidR="00AD7BF6" w:rsidRDefault="00AD7BF6" w:rsidP="00AD7BF6">
      <w:pPr>
        <w:textAlignment w:val="center"/>
      </w:pPr>
      <w:r>
        <w:t>Building Your First Application with AWS Lambda</w:t>
      </w:r>
    </w:p>
    <w:p w14:paraId="0607F55D" w14:textId="77777777" w:rsidR="00AD7BF6" w:rsidRDefault="00AD7BF6" w:rsidP="00AD7BF6">
      <w:pPr>
        <w:rPr>
          <w:rFonts w:ascii="Helvetica" w:hAnsi="Helvetica" w:cs="Helvetica"/>
        </w:rPr>
      </w:pPr>
      <w:r>
        <w:rPr>
          <w:rFonts w:ascii="Helvetica" w:hAnsi="Helvetica" w:cs="Helvetica"/>
        </w:rPr>
        <w:t>Create a simple microservice</w:t>
      </w:r>
    </w:p>
    <w:p w14:paraId="7A5C9B57" w14:textId="77777777" w:rsidR="00AD7BF6" w:rsidRDefault="00AD7BF6" w:rsidP="00AD7BF6">
      <w:pPr>
        <w:pStyle w:val="NormalWeb"/>
        <w:spacing w:before="0" w:beforeAutospacing="0" w:after="225" w:afterAutospacing="0"/>
      </w:pPr>
      <w:r>
        <w:t>Use the Lambda console to create a Lambda function and an Amazon API Gateway endpoint to trigger that function.</w:t>
      </w:r>
    </w:p>
    <w:p w14:paraId="4DC05F67" w14:textId="77777777" w:rsidR="00AD7BF6" w:rsidRDefault="00AD7BF6" w:rsidP="00AD7BF6">
      <w:pPr>
        <w:pStyle w:val="NormalWeb"/>
        <w:spacing w:before="225" w:beforeAutospacing="0" w:after="0" w:afterAutospacing="0"/>
      </w:pPr>
      <w:hyperlink r:id="rId14" w:tgtFrame="_blank" w:history="1">
        <w:r>
          <w:rPr>
            <w:rStyle w:val="Hyperlink"/>
            <w:rFonts w:ascii="Helvetica" w:hAnsi="Helvetica" w:cs="Helvetica"/>
            <w:color w:val="007EB9"/>
            <w:u w:val="none"/>
          </w:rPr>
          <w:t>Begin tutorial &gt;&gt;</w:t>
        </w:r>
      </w:hyperlink>
    </w:p>
    <w:p w14:paraId="6818C390" w14:textId="77777777" w:rsidR="00AD7BF6" w:rsidRDefault="00AD7BF6" w:rsidP="00AD7BF6">
      <w:pPr>
        <w:rPr>
          <w:rFonts w:ascii="Helvetica" w:hAnsi="Helvetica" w:cs="Helvetica"/>
        </w:rPr>
      </w:pPr>
      <w:r>
        <w:rPr>
          <w:rFonts w:ascii="Helvetica" w:hAnsi="Helvetica" w:cs="Helvetica"/>
        </w:rPr>
        <w:t>Create a serverless workflow</w:t>
      </w:r>
    </w:p>
    <w:p w14:paraId="191360A7" w14:textId="77777777" w:rsidR="00AD7BF6" w:rsidRDefault="00AD7BF6" w:rsidP="00AD7BF6">
      <w:pPr>
        <w:pStyle w:val="NormalWeb"/>
        <w:spacing w:before="0" w:beforeAutospacing="0" w:after="225" w:afterAutospacing="0"/>
      </w:pPr>
      <w:r>
        <w:t>Learn how to use AWS Step Functions to design and run a serverless workflow that coordinates multiple AWS Lambda functions.</w:t>
      </w:r>
    </w:p>
    <w:p w14:paraId="176FAB61" w14:textId="77777777" w:rsidR="00AD7BF6" w:rsidRDefault="00AD7BF6" w:rsidP="00AD7BF6">
      <w:pPr>
        <w:pStyle w:val="NormalWeb"/>
        <w:spacing w:before="225" w:beforeAutospacing="0" w:after="0" w:afterAutospacing="0"/>
      </w:pPr>
      <w:hyperlink r:id="rId15" w:tgtFrame="_blank" w:history="1">
        <w:r>
          <w:rPr>
            <w:rStyle w:val="Hyperlink"/>
            <w:rFonts w:ascii="Helvetica" w:hAnsi="Helvetica" w:cs="Helvetica"/>
            <w:color w:val="007EB9"/>
            <w:u w:val="none"/>
          </w:rPr>
          <w:t>Begin tutorial &gt;&gt;</w:t>
        </w:r>
      </w:hyperlink>
    </w:p>
    <w:p w14:paraId="320E715F" w14:textId="77777777" w:rsidR="00AD7BF6" w:rsidRDefault="00AD7BF6" w:rsidP="00AD7BF6">
      <w:pPr>
        <w:pStyle w:val="Heading2"/>
        <w:shd w:val="clear" w:color="auto" w:fill="F2F3F3"/>
        <w:spacing w:before="600" w:beforeAutospacing="0" w:after="225" w:afterAutospacing="0"/>
        <w:rPr>
          <w:rFonts w:ascii="Helvetica" w:hAnsi="Helvetica" w:cs="Helvetica"/>
          <w:b w:val="0"/>
          <w:bCs w:val="0"/>
          <w:color w:val="232F3E"/>
        </w:rPr>
      </w:pPr>
      <w:r>
        <w:rPr>
          <w:rFonts w:ascii="Helvetica" w:hAnsi="Helvetica" w:cs="Helvetica"/>
          <w:b w:val="0"/>
          <w:bCs w:val="0"/>
          <w:color w:val="232F3E"/>
        </w:rPr>
        <w:t>Fundamentals</w:t>
      </w:r>
    </w:p>
    <w:p w14:paraId="6F2007C6" w14:textId="77777777" w:rsidR="00AD7BF6" w:rsidRDefault="00AD7BF6" w:rsidP="00AD7BF6">
      <w:pPr>
        <w:shd w:val="clear" w:color="auto" w:fill="F2F3F3"/>
        <w:rPr>
          <w:rFonts w:ascii="Times New Roman" w:hAnsi="Times New Roman" w:cs="Times New Roman"/>
        </w:rPr>
      </w:pPr>
      <w:r>
        <w:t>Intermediate | 20 minutes</w:t>
      </w:r>
    </w:p>
    <w:p w14:paraId="3AD734F6" w14:textId="77777777" w:rsidR="00AD7BF6" w:rsidRDefault="00AD7BF6" w:rsidP="00AD7BF6">
      <w:pPr>
        <w:pStyle w:val="NormalWeb"/>
        <w:shd w:val="clear" w:color="auto" w:fill="F2F3F3"/>
        <w:spacing w:before="0" w:beforeAutospacing="0" w:after="0" w:afterAutospacing="0"/>
        <w:rPr>
          <w:rFonts w:ascii="Helvetica" w:hAnsi="Helvetica" w:cs="Helvetica"/>
        </w:rPr>
      </w:pPr>
      <w:r>
        <w:rPr>
          <w:rFonts w:ascii="Helvetica" w:hAnsi="Helvetica" w:cs="Helvetica"/>
        </w:rPr>
        <w:t>In this section you will learn about event-driven design, the core principle behind scalable serverless applications.</w:t>
      </w:r>
    </w:p>
    <w:p w14:paraId="6D1788EC" w14:textId="77777777" w:rsidR="00AD7BF6" w:rsidRDefault="00AD7BF6" w:rsidP="00AD7BF6">
      <w:pPr>
        <w:shd w:val="clear" w:color="auto" w:fill="F2F3F3"/>
        <w:rPr>
          <w:rFonts w:ascii="Helvetica" w:hAnsi="Helvetica" w:cs="Helvetica"/>
        </w:rPr>
      </w:pPr>
      <w:r>
        <w:rPr>
          <w:rFonts w:ascii="Helvetica" w:hAnsi="Helvetica" w:cs="Helvetica"/>
        </w:rPr>
        <w:t>Event-driven design</w:t>
      </w:r>
    </w:p>
    <w:p w14:paraId="3AECB17B" w14:textId="77777777" w:rsidR="00AD7BF6" w:rsidRDefault="00AD7BF6" w:rsidP="00AD7BF6">
      <w:pPr>
        <w:pStyle w:val="NormalWeb"/>
        <w:shd w:val="clear" w:color="auto" w:fill="F2F3F3"/>
        <w:spacing w:before="0" w:beforeAutospacing="0" w:after="0" w:afterAutospacing="0"/>
        <w:rPr>
          <w:rFonts w:ascii="Helvetica" w:hAnsi="Helvetica" w:cs="Helvetica"/>
        </w:rPr>
      </w:pPr>
      <w:r>
        <w:rPr>
          <w:rFonts w:ascii="Helvetica" w:hAnsi="Helvetica" w:cs="Helvetica"/>
        </w:rPr>
        <w:t>An event-driven architecture uses events to trigger and communicate between decoupled services. An event is a change in state, or an update, like an item being placed in a shopping cart on an e-commerce website. Events can either carry the state (e.g., the item purchased, its price, and a delivery address) or events can be identifiers (e.g., a notification that an order was shipped).</w:t>
      </w:r>
      <w:r>
        <w:rPr>
          <w:rFonts w:ascii="Helvetica" w:hAnsi="Helvetica" w:cs="Helvetica"/>
        </w:rPr>
        <w:br/>
      </w:r>
      <w:r>
        <w:rPr>
          <w:rFonts w:ascii="Helvetica" w:hAnsi="Helvetica" w:cs="Helvetica"/>
        </w:rPr>
        <w:b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r>
        <w:rPr>
          <w:rFonts w:ascii="Helvetica" w:hAnsi="Helvetica" w:cs="Helvetica"/>
        </w:rPr>
        <w:br/>
      </w:r>
      <w:r>
        <w:rPr>
          <w:rFonts w:ascii="Helvetica" w:hAnsi="Helvetica" w:cs="Helvetica"/>
        </w:rPr>
        <w:br/>
      </w:r>
      <w:r>
        <w:rPr>
          <w:rFonts w:ascii="Helvetica" w:hAnsi="Helvetica" w:cs="Helvetica"/>
        </w:rPr>
        <w:lastRenderedPageBreak/>
        <w:t>To understand why an event-driven architecture is desirable, let’s look at a synchronous API call.</w:t>
      </w:r>
    </w:p>
    <w:p w14:paraId="25619D51" w14:textId="3501694A" w:rsidR="00AD7BF6" w:rsidRDefault="00AD7BF6" w:rsidP="00AD7BF6">
      <w:pPr>
        <w:shd w:val="clear" w:color="auto" w:fill="F2F3F3"/>
        <w:rPr>
          <w:rFonts w:ascii="Times New Roman" w:hAnsi="Times New Roman" w:cs="Times New Roman"/>
        </w:rPr>
      </w:pPr>
      <w:r>
        <w:rPr>
          <w:noProof/>
        </w:rPr>
        <w:drawing>
          <wp:inline distT="0" distB="0" distL="0" distR="0" wp14:anchorId="79291517" wp14:editId="58078EE2">
            <wp:extent cx="5731510" cy="1441450"/>
            <wp:effectExtent l="0" t="0" r="2540" b="6350"/>
            <wp:docPr id="6" name="Picture 6" descr="Serverless deep dive synchronous api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less deep dive synchronous api ca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41450"/>
                    </a:xfrm>
                    <a:prstGeom prst="rect">
                      <a:avLst/>
                    </a:prstGeom>
                    <a:noFill/>
                    <a:ln>
                      <a:noFill/>
                    </a:ln>
                  </pic:spPr>
                </pic:pic>
              </a:graphicData>
            </a:graphic>
          </wp:inline>
        </w:drawing>
      </w:r>
    </w:p>
    <w:p w14:paraId="2CDCF9E7" w14:textId="77777777" w:rsidR="00AD7BF6" w:rsidRDefault="00AD7BF6" w:rsidP="00AD7BF6">
      <w:pPr>
        <w:pStyle w:val="NormalWeb"/>
        <w:shd w:val="clear" w:color="auto" w:fill="F2F3F3"/>
        <w:spacing w:before="0" w:beforeAutospacing="0" w:after="0" w:afterAutospacing="0"/>
        <w:rPr>
          <w:rFonts w:ascii="Helvetica" w:hAnsi="Helvetica" w:cs="Helvetica"/>
        </w:rPr>
      </w:pPr>
      <w:r>
        <w:rPr>
          <w:rFonts w:ascii="Helvetica" w:hAnsi="Helvetica" w:cs="Helvetica"/>
        </w:rPr>
        <w:t>Customers leverage your microservices by making HTTP API calls. Amazon API Gateway hosts RESTful HTTP requests and responses to customers. AWS Lambda contains the business logic to process incoming API calls and leverage DynamoDB as a persistent storage.</w:t>
      </w:r>
      <w:r>
        <w:rPr>
          <w:rFonts w:ascii="Helvetica" w:hAnsi="Helvetica" w:cs="Helvetica"/>
        </w:rPr>
        <w:br/>
      </w:r>
      <w:r>
        <w:rPr>
          <w:rFonts w:ascii="Helvetica" w:hAnsi="Helvetica" w:cs="Helvetica"/>
        </w:rPr>
        <w:br/>
        <w:t>When invoked synchronously, API Gateway expects an immediate response and has a 30 second timeout. With synchronous event sources, if the response from Lambda requires more than 30 seconds, you are responsible for writing any retry and error handling code. Because of this, any errors or scaling issues that occur with any component downstream from the client, such as Read/Write capacity units in DynamoDB, will be pushed back to the client for front-end code to handle. By using asynchronous patterns and decoupling these components, you can build a more robust, highly scalable system.</w:t>
      </w:r>
    </w:p>
    <w:p w14:paraId="346BE5B7" w14:textId="77777777" w:rsidR="00AD7BF6" w:rsidRDefault="00AD7BF6" w:rsidP="00AD7BF6">
      <w:pPr>
        <w:shd w:val="clear" w:color="auto" w:fill="F2F3F3"/>
        <w:rPr>
          <w:rFonts w:ascii="Helvetica" w:hAnsi="Helvetica" w:cs="Helvetica"/>
        </w:rPr>
      </w:pPr>
      <w:r>
        <w:rPr>
          <w:rFonts w:ascii="Helvetica" w:hAnsi="Helvetica" w:cs="Helvetica"/>
        </w:rPr>
        <w:t>Send fanout event notifications</w:t>
      </w:r>
    </w:p>
    <w:p w14:paraId="2A586C4F" w14:textId="77777777" w:rsidR="00AD7BF6" w:rsidRDefault="00AD7BF6" w:rsidP="00AD7BF6">
      <w:pPr>
        <w:pStyle w:val="NormalWeb"/>
        <w:shd w:val="clear" w:color="auto" w:fill="F2F3F3"/>
        <w:spacing w:before="0" w:beforeAutospacing="0" w:after="225" w:afterAutospacing="0"/>
      </w:pPr>
      <w:r>
        <w:t>Learn to implement a fanout messaging scenario where messages are "pushed" to multiple subscribers, eliminating the need to periodically check or poll for updates and enabling parallel asynchronous processing of the message by the subscribers.</w:t>
      </w:r>
    </w:p>
    <w:p w14:paraId="1D3FC979" w14:textId="77777777" w:rsidR="00AD7BF6" w:rsidRDefault="00AD7BF6" w:rsidP="00AD7BF6">
      <w:pPr>
        <w:pStyle w:val="NormalWeb"/>
        <w:shd w:val="clear" w:color="auto" w:fill="F2F3F3"/>
        <w:spacing w:before="225" w:beforeAutospacing="0" w:after="0" w:afterAutospacing="0"/>
      </w:pPr>
      <w:hyperlink r:id="rId17" w:tgtFrame="_blank" w:history="1">
        <w:r>
          <w:rPr>
            <w:rStyle w:val="Hyperlink"/>
            <w:rFonts w:ascii="Helvetica" w:hAnsi="Helvetica" w:cs="Helvetica"/>
            <w:color w:val="007EB9"/>
            <w:u w:val="none"/>
          </w:rPr>
          <w:t>Begin tutorial &gt;&gt;</w:t>
        </w:r>
      </w:hyperlink>
    </w:p>
    <w:p w14:paraId="3320F855" w14:textId="77777777" w:rsidR="00AD7BF6" w:rsidRDefault="00AD7BF6" w:rsidP="00AD7BF6">
      <w:pPr>
        <w:shd w:val="clear" w:color="auto" w:fill="F2F3F3"/>
        <w:rPr>
          <w:rFonts w:ascii="Helvetica" w:hAnsi="Helvetica" w:cs="Helvetica"/>
        </w:rPr>
      </w:pPr>
      <w:r>
        <w:rPr>
          <w:rFonts w:ascii="Helvetica" w:hAnsi="Helvetica" w:cs="Helvetica"/>
        </w:rPr>
        <w:t xml:space="preserve">Integrate Amazon </w:t>
      </w:r>
      <w:proofErr w:type="spellStart"/>
      <w:r>
        <w:rPr>
          <w:rFonts w:ascii="Helvetica" w:hAnsi="Helvetica" w:cs="Helvetica"/>
        </w:rPr>
        <w:t>EventBridge</w:t>
      </w:r>
      <w:proofErr w:type="spellEnd"/>
      <w:r>
        <w:rPr>
          <w:rFonts w:ascii="Helvetica" w:hAnsi="Helvetica" w:cs="Helvetica"/>
        </w:rPr>
        <w:t xml:space="preserve"> into your serverless applications</w:t>
      </w:r>
    </w:p>
    <w:p w14:paraId="12E39266" w14:textId="77777777" w:rsidR="00AD7BF6" w:rsidRDefault="00AD7BF6" w:rsidP="00AD7BF6">
      <w:pPr>
        <w:pStyle w:val="NormalWeb"/>
        <w:shd w:val="clear" w:color="auto" w:fill="F2F3F3"/>
        <w:spacing w:before="0" w:beforeAutospacing="0" w:after="225" w:afterAutospacing="0"/>
      </w:pPr>
      <w:r>
        <w:t>Learn how to build an event producer and consumer in AWS Lambda, and create a rule to route events.</w:t>
      </w:r>
    </w:p>
    <w:p w14:paraId="3F740B67" w14:textId="77777777" w:rsidR="00AD7BF6" w:rsidRDefault="00AD7BF6" w:rsidP="00AD7BF6">
      <w:pPr>
        <w:pStyle w:val="NormalWeb"/>
        <w:shd w:val="clear" w:color="auto" w:fill="F2F3F3"/>
        <w:spacing w:before="225" w:beforeAutospacing="0" w:after="0" w:afterAutospacing="0"/>
      </w:pPr>
      <w:hyperlink r:id="rId18" w:tgtFrame="_blank" w:history="1">
        <w:r>
          <w:rPr>
            <w:rStyle w:val="Hyperlink"/>
            <w:rFonts w:ascii="Helvetica" w:hAnsi="Helvetica" w:cs="Helvetica"/>
            <w:color w:val="007EB9"/>
            <w:u w:val="none"/>
          </w:rPr>
          <w:t>Begin tutorial &gt;&gt;</w:t>
        </w:r>
      </w:hyperlink>
    </w:p>
    <w:p w14:paraId="61E638AC" w14:textId="77777777" w:rsidR="00AD7BF6" w:rsidRDefault="00AD7BF6" w:rsidP="00AD7BF6">
      <w:pPr>
        <w:shd w:val="clear" w:color="auto" w:fill="F2F3F3"/>
        <w:textAlignment w:val="center"/>
      </w:pPr>
      <w:r>
        <w:t>Moving to event-driven architectures</w:t>
      </w:r>
    </w:p>
    <w:p w14:paraId="5818F88C" w14:textId="77777777" w:rsidR="00AD7BF6" w:rsidRDefault="00AD7BF6" w:rsidP="00AD7BF6">
      <w:pPr>
        <w:shd w:val="clear" w:color="auto" w:fill="F2F3F3"/>
        <w:rPr>
          <w:rFonts w:ascii="Helvetica" w:hAnsi="Helvetica" w:cs="Helvetica"/>
        </w:rPr>
      </w:pPr>
      <w:r>
        <w:rPr>
          <w:rFonts w:ascii="Helvetica" w:hAnsi="Helvetica" w:cs="Helvetica"/>
        </w:rPr>
        <w:t>Triggers &amp; event sources</w:t>
      </w:r>
    </w:p>
    <w:p w14:paraId="5103F96F" w14:textId="77777777" w:rsidR="00AD7BF6" w:rsidRDefault="00AD7BF6" w:rsidP="00AD7BF6">
      <w:pPr>
        <w:pStyle w:val="NormalWeb"/>
        <w:shd w:val="clear" w:color="auto" w:fill="F2F3F3"/>
        <w:spacing w:before="0" w:beforeAutospacing="0" w:after="225" w:afterAutospacing="0"/>
        <w:rPr>
          <w:rFonts w:ascii="Helvetica" w:hAnsi="Helvetica" w:cs="Helvetica"/>
        </w:rPr>
      </w:pPr>
      <w:r>
        <w:rPr>
          <w:rFonts w:ascii="Helvetica" w:hAnsi="Helvetica" w:cs="Helvetica"/>
        </w:rPr>
        <w:t>Lambda functions are triggered by events. They then execute code in response to the trigger and can also generate their own events. There are a lot of options for triggering a Lambda function, and you have a lot of flexibility to create custom event sources to suit your specific needs.</w:t>
      </w:r>
      <w:r>
        <w:rPr>
          <w:rFonts w:ascii="Helvetica" w:hAnsi="Helvetica" w:cs="Helvetica"/>
        </w:rPr>
        <w:br/>
      </w:r>
      <w:r>
        <w:rPr>
          <w:rFonts w:ascii="Helvetica" w:hAnsi="Helvetica" w:cs="Helvetica"/>
        </w:rPr>
        <w:br/>
        <w:t>The main types of event sources are:</w:t>
      </w:r>
    </w:p>
    <w:p w14:paraId="20850AB7" w14:textId="77777777" w:rsidR="00AD7BF6" w:rsidRDefault="00AD7BF6" w:rsidP="00AD7BF6">
      <w:pPr>
        <w:numPr>
          <w:ilvl w:val="0"/>
          <w:numId w:val="1"/>
        </w:numPr>
        <w:shd w:val="clear" w:color="auto" w:fill="F2F3F3"/>
        <w:spacing w:before="100" w:beforeAutospacing="1" w:after="150" w:line="240" w:lineRule="auto"/>
        <w:ind w:left="750"/>
        <w:rPr>
          <w:rFonts w:ascii="Helvetica" w:hAnsi="Helvetica" w:cs="Helvetica"/>
        </w:rPr>
      </w:pPr>
      <w:r>
        <w:rPr>
          <w:rFonts w:ascii="Helvetica" w:hAnsi="Helvetica" w:cs="Helvetica"/>
        </w:rPr>
        <w:t>Data stores, such as Amazon S3, Amazon DynamoDB or Amazon Kinesis, can trigger Lambda functions. If it stores data that you want to track changes to, you can potentially use it as an event source.</w:t>
      </w:r>
    </w:p>
    <w:p w14:paraId="2AF8DDD5" w14:textId="77777777" w:rsidR="00AD7BF6" w:rsidRDefault="00AD7BF6" w:rsidP="00AD7BF6">
      <w:pPr>
        <w:numPr>
          <w:ilvl w:val="0"/>
          <w:numId w:val="1"/>
        </w:numPr>
        <w:shd w:val="clear" w:color="auto" w:fill="F2F3F3"/>
        <w:spacing w:before="100" w:beforeAutospacing="1" w:after="150" w:line="240" w:lineRule="auto"/>
        <w:ind w:left="750"/>
        <w:rPr>
          <w:rFonts w:ascii="Helvetica" w:hAnsi="Helvetica" w:cs="Helvetica"/>
        </w:rPr>
      </w:pPr>
      <w:r>
        <w:rPr>
          <w:rFonts w:ascii="Helvetica" w:hAnsi="Helvetica" w:cs="Helvetica"/>
        </w:rPr>
        <w:lastRenderedPageBreak/>
        <w:t>Endpoints that emit events can invoke Lambda. For example, when you ask Alexa to do something, she emits an event that triggers a Lambda function.</w:t>
      </w:r>
    </w:p>
    <w:p w14:paraId="2862F591" w14:textId="77777777" w:rsidR="00AD7BF6" w:rsidRDefault="00AD7BF6" w:rsidP="00AD7BF6">
      <w:pPr>
        <w:numPr>
          <w:ilvl w:val="0"/>
          <w:numId w:val="1"/>
        </w:numPr>
        <w:shd w:val="clear" w:color="auto" w:fill="F2F3F3"/>
        <w:spacing w:before="100" w:beforeAutospacing="1" w:after="150" w:line="240" w:lineRule="auto"/>
        <w:ind w:left="750"/>
        <w:rPr>
          <w:rFonts w:ascii="Helvetica" w:hAnsi="Helvetica" w:cs="Helvetica"/>
        </w:rPr>
      </w:pPr>
      <w:r>
        <w:rPr>
          <w:rFonts w:ascii="Helvetica" w:hAnsi="Helvetica" w:cs="Helvetica"/>
        </w:rPr>
        <w:t>Messaging services, such as Amazon SQS or Amazon SNS, can also be event sources. For example, when you push something to an SNS topic, it might trigger a Lambda function.</w:t>
      </w:r>
    </w:p>
    <w:p w14:paraId="77739690" w14:textId="77777777" w:rsidR="00AD7BF6" w:rsidRDefault="00AD7BF6" w:rsidP="00AD7BF6">
      <w:pPr>
        <w:numPr>
          <w:ilvl w:val="0"/>
          <w:numId w:val="1"/>
        </w:numPr>
        <w:shd w:val="clear" w:color="auto" w:fill="F2F3F3"/>
        <w:spacing w:before="100" w:beforeAutospacing="1" w:after="0" w:line="240" w:lineRule="auto"/>
        <w:ind w:left="750"/>
        <w:rPr>
          <w:rFonts w:ascii="Helvetica" w:hAnsi="Helvetica" w:cs="Helvetica"/>
        </w:rPr>
      </w:pPr>
      <w:r>
        <w:rPr>
          <w:rFonts w:ascii="Helvetica" w:hAnsi="Helvetica" w:cs="Helvetica"/>
        </w:rPr>
        <w:t xml:space="preserve">When certain actions occur within a repository, such as when committing code to your AWS </w:t>
      </w:r>
      <w:proofErr w:type="spellStart"/>
      <w:r>
        <w:rPr>
          <w:rFonts w:ascii="Helvetica" w:hAnsi="Helvetica" w:cs="Helvetica"/>
        </w:rPr>
        <w:t>CodeCommit</w:t>
      </w:r>
      <w:proofErr w:type="spellEnd"/>
      <w:r>
        <w:rPr>
          <w:rFonts w:ascii="Helvetica" w:hAnsi="Helvetica" w:cs="Helvetica"/>
        </w:rPr>
        <w:t xml:space="preserve"> repo, it can trigger a Lambda function to, for example, start your CI/CD build process.</w:t>
      </w:r>
    </w:p>
    <w:p w14:paraId="2863F8D1" w14:textId="22CD87A7" w:rsidR="00AD7BF6" w:rsidRDefault="00AD7BF6" w:rsidP="00AD7BF6">
      <w:pPr>
        <w:shd w:val="clear" w:color="auto" w:fill="F2F3F3"/>
        <w:rPr>
          <w:rFonts w:ascii="Times New Roman" w:hAnsi="Times New Roman" w:cs="Times New Roman"/>
        </w:rPr>
      </w:pPr>
      <w:r>
        <w:rPr>
          <w:noProof/>
        </w:rPr>
        <w:drawing>
          <wp:inline distT="0" distB="0" distL="0" distR="0" wp14:anchorId="381AFD3B" wp14:editId="00BE624B">
            <wp:extent cx="5731510" cy="2487295"/>
            <wp:effectExtent l="0" t="0" r="2540" b="8255"/>
            <wp:docPr id="5" name="Picture 5" descr="Serverless deep dive event sourc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less deep dive event source trigg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87295"/>
                    </a:xfrm>
                    <a:prstGeom prst="rect">
                      <a:avLst/>
                    </a:prstGeom>
                    <a:noFill/>
                    <a:ln>
                      <a:noFill/>
                    </a:ln>
                  </pic:spPr>
                </pic:pic>
              </a:graphicData>
            </a:graphic>
          </wp:inline>
        </w:drawing>
      </w:r>
    </w:p>
    <w:p w14:paraId="1E4D2FFC" w14:textId="77777777" w:rsidR="00AD7BF6" w:rsidRDefault="00AD7BF6" w:rsidP="00AD7BF6">
      <w:pPr>
        <w:shd w:val="clear" w:color="auto" w:fill="F2F3F3"/>
        <w:rPr>
          <w:rFonts w:ascii="Helvetica" w:hAnsi="Helvetica" w:cs="Helvetica"/>
        </w:rPr>
      </w:pPr>
      <w:r>
        <w:rPr>
          <w:rFonts w:ascii="Helvetica" w:hAnsi="Helvetica" w:cs="Helvetica"/>
        </w:rPr>
        <w:t>Invoking AWS Lambda functions</w:t>
      </w:r>
    </w:p>
    <w:p w14:paraId="1236AA05" w14:textId="77777777" w:rsidR="00AD7BF6" w:rsidRDefault="00AD7BF6" w:rsidP="00AD7BF6">
      <w:pPr>
        <w:pStyle w:val="NormalWeb"/>
        <w:shd w:val="clear" w:color="auto" w:fill="F2F3F3"/>
        <w:spacing w:before="0" w:beforeAutospacing="0" w:after="225" w:afterAutospacing="0"/>
      </w:pPr>
      <w:r>
        <w:t>Learn all about invoking AWS Lambda functions with our developer guide.</w:t>
      </w:r>
    </w:p>
    <w:p w14:paraId="562542A1" w14:textId="77777777" w:rsidR="00AD7BF6" w:rsidRDefault="00AD7BF6" w:rsidP="00AD7BF6">
      <w:pPr>
        <w:pStyle w:val="NormalWeb"/>
        <w:shd w:val="clear" w:color="auto" w:fill="F2F3F3"/>
        <w:spacing w:before="225" w:beforeAutospacing="0" w:after="0" w:afterAutospacing="0"/>
      </w:pPr>
      <w:hyperlink r:id="rId20" w:tgtFrame="_blank" w:history="1">
        <w:r>
          <w:rPr>
            <w:rStyle w:val="Hyperlink"/>
            <w:rFonts w:ascii="Helvetica" w:hAnsi="Helvetica" w:cs="Helvetica"/>
            <w:color w:val="007EB9"/>
            <w:u w:val="none"/>
          </w:rPr>
          <w:t>See the developer guide &gt;&gt;</w:t>
        </w:r>
      </w:hyperlink>
    </w:p>
    <w:p w14:paraId="6E79F8E5" w14:textId="77777777" w:rsidR="00AD7BF6" w:rsidRDefault="00AD7BF6" w:rsidP="00AD7BF6">
      <w:pPr>
        <w:shd w:val="clear" w:color="auto" w:fill="F2F3F3"/>
        <w:textAlignment w:val="center"/>
      </w:pPr>
      <w:r>
        <w:t>Choosing Events, Queues, Topics, and Streams in Your Serverless Application</w:t>
      </w:r>
    </w:p>
    <w:p w14:paraId="584E644C" w14:textId="77777777" w:rsidR="00AD7BF6" w:rsidRDefault="00AD7BF6" w:rsidP="00AD7BF6">
      <w:pPr>
        <w:shd w:val="clear" w:color="auto" w:fill="F2F3F3"/>
        <w:rPr>
          <w:rFonts w:ascii="Helvetica" w:hAnsi="Helvetica" w:cs="Helvetica"/>
        </w:rPr>
      </w:pPr>
      <w:r>
        <w:rPr>
          <w:rFonts w:ascii="Helvetica" w:hAnsi="Helvetica" w:cs="Helvetica"/>
        </w:rPr>
        <w:t>Reference architectures</w:t>
      </w:r>
    </w:p>
    <w:p w14:paraId="526AA23B" w14:textId="77777777" w:rsidR="00AD7BF6" w:rsidRDefault="00AD7BF6" w:rsidP="00AD7BF6">
      <w:pPr>
        <w:pStyle w:val="NormalWeb"/>
        <w:shd w:val="clear" w:color="auto" w:fill="F2F3F3"/>
        <w:spacing w:before="0" w:beforeAutospacing="0" w:after="0" w:afterAutospacing="0"/>
        <w:rPr>
          <w:rFonts w:ascii="Helvetica" w:hAnsi="Helvetica" w:cs="Helvetica"/>
        </w:rPr>
      </w:pPr>
      <w:r>
        <w:rPr>
          <w:rFonts w:ascii="Helvetica" w:hAnsi="Helvetica" w:cs="Helvetica"/>
        </w:rPr>
        <w:t>In this section you will find a suite of reference architectures covering common serverless application use cases.</w:t>
      </w:r>
    </w:p>
    <w:p w14:paraId="5FDE9D7B" w14:textId="77777777" w:rsidR="00AD7BF6" w:rsidRDefault="00AD7BF6" w:rsidP="00AD7BF6">
      <w:pPr>
        <w:pStyle w:val="lb-accordion-group"/>
        <w:numPr>
          <w:ilvl w:val="0"/>
          <w:numId w:val="2"/>
        </w:numPr>
        <w:shd w:val="clear" w:color="auto" w:fill="F2F3F3"/>
        <w:rPr>
          <w:rFonts w:ascii="Helvetica" w:hAnsi="Helvetica" w:cs="Helvetica"/>
        </w:rPr>
      </w:pPr>
      <w:r>
        <w:rPr>
          <w:rFonts w:ascii="Helvetica" w:hAnsi="Helvetica" w:cs="Helvetica"/>
        </w:rPr>
        <w:t>RESTful microservices</w:t>
      </w:r>
    </w:p>
    <w:p w14:paraId="7A4C4EAC" w14:textId="77777777" w:rsidR="00AD7BF6" w:rsidRDefault="00AD7BF6" w:rsidP="00AD7BF6">
      <w:pPr>
        <w:pStyle w:val="NormalWeb"/>
        <w:shd w:val="clear" w:color="auto" w:fill="F2F3F3"/>
        <w:spacing w:before="0" w:beforeAutospacing="0" w:after="0" w:afterAutospacing="0"/>
        <w:ind w:left="720"/>
        <w:rPr>
          <w:rFonts w:ascii="Helvetica" w:hAnsi="Helvetica" w:cs="Helvetica"/>
        </w:rPr>
      </w:pPr>
      <w:r>
        <w:rPr>
          <w:rFonts w:ascii="Helvetica" w:hAnsi="Helvetica" w:cs="Helvetica"/>
        </w:rPr>
        <w:br/>
      </w:r>
      <w:r>
        <w:rPr>
          <w:rFonts w:ascii="Helvetica" w:hAnsi="Helvetica" w:cs="Helvetica"/>
        </w:rPr>
        <w:br/>
      </w:r>
    </w:p>
    <w:p w14:paraId="5C731844" w14:textId="5E8E75BC" w:rsidR="00AD7BF6" w:rsidRDefault="00AD7BF6" w:rsidP="00AD7BF6">
      <w:pPr>
        <w:pStyle w:val="lb-accordion-group"/>
        <w:shd w:val="clear" w:color="auto" w:fill="F2F3F3"/>
        <w:spacing w:before="0" w:after="0"/>
        <w:ind w:left="720"/>
      </w:pPr>
      <w:r>
        <w:rPr>
          <w:noProof/>
        </w:rPr>
        <w:lastRenderedPageBreak/>
        <w:drawing>
          <wp:inline distT="0" distB="0" distL="0" distR="0" wp14:anchorId="7E718D3B" wp14:editId="336C5891">
            <wp:extent cx="5731510" cy="3342640"/>
            <wp:effectExtent l="0" t="0" r="2540" b="0"/>
            <wp:docPr id="4" name="Picture 4" descr="Serverless deep dive restful microserv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less deep dive restful microservice archite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42640"/>
                    </a:xfrm>
                    <a:prstGeom prst="rect">
                      <a:avLst/>
                    </a:prstGeom>
                    <a:noFill/>
                    <a:ln>
                      <a:noFill/>
                    </a:ln>
                  </pic:spPr>
                </pic:pic>
              </a:graphicData>
            </a:graphic>
          </wp:inline>
        </w:drawing>
      </w:r>
    </w:p>
    <w:p w14:paraId="4676C53D" w14:textId="77777777" w:rsidR="00AD7BF6" w:rsidRDefault="00AD7BF6" w:rsidP="00AD7BF6">
      <w:pPr>
        <w:pStyle w:val="NormalWeb"/>
        <w:shd w:val="clear" w:color="auto" w:fill="F2F3F3"/>
        <w:spacing w:before="0" w:beforeAutospacing="0" w:after="0" w:afterAutospacing="0"/>
        <w:ind w:left="720"/>
        <w:rPr>
          <w:rFonts w:ascii="Helvetica" w:hAnsi="Helvetica" w:cs="Helvetica"/>
        </w:rPr>
      </w:pPr>
      <w:r>
        <w:rPr>
          <w:rFonts w:ascii="Helvetica" w:hAnsi="Helvetica" w:cs="Helvetica"/>
        </w:rPr>
        <w:br/>
      </w:r>
      <w:r>
        <w:rPr>
          <w:rFonts w:ascii="Helvetica" w:hAnsi="Helvetica" w:cs="Helvetica"/>
        </w:rPr>
        <w:br/>
      </w:r>
      <w:r>
        <w:rPr>
          <w:rFonts w:ascii="Helvetica" w:hAnsi="Helvetica" w:cs="Helvetica"/>
        </w:rPr>
        <w:br/>
      </w:r>
      <w:r>
        <w:rPr>
          <w:rFonts w:ascii="Helvetica" w:hAnsi="Helvetica" w:cs="Helvetica"/>
        </w:rPr>
        <w:br/>
      </w:r>
      <w:r>
        <w:rPr>
          <w:rFonts w:ascii="Helvetica" w:hAnsi="Helvetica" w:cs="Helvetica"/>
        </w:rPr>
        <w:br/>
      </w:r>
      <w:r>
        <w:rPr>
          <w:rFonts w:ascii="Helvetica" w:hAnsi="Helvetica" w:cs="Helvetica"/>
        </w:rPr>
        <w:br/>
      </w:r>
    </w:p>
    <w:p w14:paraId="55799B83" w14:textId="77777777" w:rsidR="00AD7BF6" w:rsidRDefault="00AD7BF6" w:rsidP="00AD7BF6">
      <w:pPr>
        <w:pStyle w:val="lb-accordion-group"/>
        <w:numPr>
          <w:ilvl w:val="0"/>
          <w:numId w:val="2"/>
        </w:numPr>
        <w:pBdr>
          <w:top w:val="single" w:sz="6" w:space="0" w:color="D5DBDB"/>
        </w:pBdr>
        <w:shd w:val="clear" w:color="auto" w:fill="F2F3F3"/>
        <w:rPr>
          <w:rFonts w:ascii="Helvetica" w:hAnsi="Helvetica" w:cs="Helvetica"/>
        </w:rPr>
      </w:pPr>
      <w:r>
        <w:rPr>
          <w:rFonts w:ascii="Helvetica" w:hAnsi="Helvetica" w:cs="Helvetica"/>
        </w:rPr>
        <w:t>Imaging processing</w:t>
      </w:r>
    </w:p>
    <w:p w14:paraId="354FCF13" w14:textId="77777777" w:rsidR="00AD7BF6" w:rsidRDefault="00AD7BF6" w:rsidP="00AD7BF6">
      <w:pPr>
        <w:pStyle w:val="NormalWeb"/>
        <w:pBdr>
          <w:top w:val="single" w:sz="6" w:space="0" w:color="D5DBDB"/>
        </w:pBdr>
        <w:shd w:val="clear" w:color="auto" w:fill="F2F3F3"/>
        <w:spacing w:before="0" w:beforeAutospacing="0" w:after="0" w:afterAutospacing="0"/>
        <w:ind w:left="720"/>
        <w:rPr>
          <w:rFonts w:ascii="Helvetica" w:hAnsi="Helvetica" w:cs="Helvetica"/>
        </w:rPr>
      </w:pPr>
      <w:r>
        <w:rPr>
          <w:rFonts w:ascii="Helvetica" w:hAnsi="Helvetica" w:cs="Helvetica"/>
        </w:rPr>
        <w:br/>
      </w:r>
      <w:r>
        <w:rPr>
          <w:rFonts w:ascii="Helvetica" w:hAnsi="Helvetica" w:cs="Helvetica"/>
        </w:rPr>
        <w:br/>
      </w:r>
    </w:p>
    <w:p w14:paraId="51C7E79D" w14:textId="4E96DC1F" w:rsidR="00AD7BF6" w:rsidRDefault="00AD7BF6" w:rsidP="00AD7BF6">
      <w:pPr>
        <w:pStyle w:val="lb-accordion-group"/>
        <w:pBdr>
          <w:top w:val="single" w:sz="6" w:space="0" w:color="D5DBDB"/>
        </w:pBdr>
        <w:shd w:val="clear" w:color="auto" w:fill="F2F3F3"/>
        <w:spacing w:before="0" w:after="0"/>
        <w:ind w:left="720"/>
      </w:pPr>
      <w:r>
        <w:rPr>
          <w:noProof/>
        </w:rPr>
        <w:drawing>
          <wp:inline distT="0" distB="0" distL="0" distR="0" wp14:anchorId="6544179A" wp14:editId="24AAFC1E">
            <wp:extent cx="5731510" cy="2531110"/>
            <wp:effectExtent l="0" t="0" r="0" b="0"/>
            <wp:docPr id="3" name="Picture 3" descr="Serverless deep dive image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less deep dive image handl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31110"/>
                    </a:xfrm>
                    <a:prstGeom prst="rect">
                      <a:avLst/>
                    </a:prstGeom>
                    <a:noFill/>
                    <a:ln>
                      <a:noFill/>
                    </a:ln>
                  </pic:spPr>
                </pic:pic>
              </a:graphicData>
            </a:graphic>
          </wp:inline>
        </w:drawing>
      </w:r>
    </w:p>
    <w:p w14:paraId="7D0D5875" w14:textId="77777777" w:rsidR="00AD7BF6" w:rsidRDefault="00AD7BF6" w:rsidP="00AD7BF6">
      <w:pPr>
        <w:pStyle w:val="NormalWeb"/>
        <w:pBdr>
          <w:top w:val="single" w:sz="6" w:space="0" w:color="D5DBDB"/>
        </w:pBdr>
        <w:shd w:val="clear" w:color="auto" w:fill="F2F3F3"/>
        <w:spacing w:before="0" w:beforeAutospacing="0" w:after="0" w:afterAutospacing="0"/>
        <w:ind w:left="720"/>
        <w:rPr>
          <w:rFonts w:ascii="Helvetica" w:hAnsi="Helvetica" w:cs="Helvetica"/>
        </w:rPr>
      </w:pPr>
      <w:r>
        <w:rPr>
          <w:rFonts w:ascii="Helvetica" w:hAnsi="Helvetica" w:cs="Helvetica"/>
        </w:rPr>
        <w:lastRenderedPageBreak/>
        <w:br/>
      </w:r>
      <w:r>
        <w:rPr>
          <w:rFonts w:ascii="Helvetica" w:hAnsi="Helvetica" w:cs="Helvetica"/>
        </w:rPr>
        <w:br/>
      </w:r>
      <w:r>
        <w:rPr>
          <w:rFonts w:ascii="Helvetica" w:hAnsi="Helvetica" w:cs="Helvetica"/>
        </w:rPr>
        <w:br/>
      </w:r>
      <w:r>
        <w:rPr>
          <w:rFonts w:ascii="Helvetica" w:hAnsi="Helvetica" w:cs="Helvetica"/>
        </w:rPr>
        <w:br/>
      </w:r>
    </w:p>
    <w:p w14:paraId="04078C53" w14:textId="77777777" w:rsidR="00AD7BF6" w:rsidRDefault="00AD7BF6" w:rsidP="00AD7BF6">
      <w:pPr>
        <w:pStyle w:val="lb-accordion-group"/>
        <w:numPr>
          <w:ilvl w:val="0"/>
          <w:numId w:val="2"/>
        </w:numPr>
        <w:pBdr>
          <w:top w:val="single" w:sz="6" w:space="0" w:color="D5DBDB"/>
        </w:pBdr>
        <w:shd w:val="clear" w:color="auto" w:fill="F2F3F3"/>
        <w:rPr>
          <w:rFonts w:ascii="Helvetica" w:hAnsi="Helvetica" w:cs="Helvetica"/>
        </w:rPr>
      </w:pPr>
      <w:r>
        <w:rPr>
          <w:rFonts w:ascii="Helvetica" w:hAnsi="Helvetica" w:cs="Helvetica"/>
        </w:rPr>
        <w:t>Stream processing</w:t>
      </w:r>
    </w:p>
    <w:p w14:paraId="309EFD88" w14:textId="77777777" w:rsidR="00AD7BF6" w:rsidRDefault="00AD7BF6" w:rsidP="00AD7BF6">
      <w:pPr>
        <w:pStyle w:val="NormalWeb"/>
        <w:pBdr>
          <w:top w:val="single" w:sz="6" w:space="0" w:color="D5DBDB"/>
        </w:pBdr>
        <w:shd w:val="clear" w:color="auto" w:fill="F2F3F3"/>
        <w:spacing w:before="225" w:beforeAutospacing="0" w:after="0" w:afterAutospacing="0"/>
        <w:ind w:left="720"/>
        <w:rPr>
          <w:rFonts w:ascii="Helvetica" w:hAnsi="Helvetica" w:cs="Helvetica"/>
        </w:rPr>
      </w:pPr>
    </w:p>
    <w:p w14:paraId="5E7118C8" w14:textId="5FDA8094" w:rsidR="00AD7BF6" w:rsidRDefault="00AD7BF6" w:rsidP="00AD7BF6">
      <w:pPr>
        <w:pStyle w:val="lb-accordion-group"/>
        <w:pBdr>
          <w:top w:val="single" w:sz="6" w:space="0" w:color="D5DBDB"/>
        </w:pBdr>
        <w:shd w:val="clear" w:color="auto" w:fill="F2F3F3"/>
        <w:spacing w:before="0" w:after="0"/>
        <w:ind w:left="720"/>
      </w:pPr>
      <w:r>
        <w:rPr>
          <w:noProof/>
        </w:rPr>
        <w:drawing>
          <wp:inline distT="0" distB="0" distL="0" distR="0" wp14:anchorId="004A62DD" wp14:editId="6185AA13">
            <wp:extent cx="5731510" cy="2938145"/>
            <wp:effectExtent l="0" t="0" r="2540" b="0"/>
            <wp:docPr id="2" name="Picture 2" descr="serverless deep dive stream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less deep dive stream processi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33D08A59" w14:textId="77777777" w:rsidR="00AD7BF6" w:rsidRDefault="00AD7BF6" w:rsidP="00AD7BF6">
      <w:pPr>
        <w:pStyle w:val="lb-accordion-group"/>
        <w:numPr>
          <w:ilvl w:val="1"/>
          <w:numId w:val="2"/>
        </w:numPr>
        <w:pBdr>
          <w:top w:val="single" w:sz="6" w:space="0" w:color="D5DBDB"/>
        </w:pBdr>
        <w:shd w:val="clear" w:color="auto" w:fill="F2F3F3"/>
        <w:spacing w:after="150" w:afterAutospacing="0"/>
        <w:ind w:left="1470"/>
        <w:rPr>
          <w:rFonts w:ascii="Helvetica" w:hAnsi="Helvetica" w:cs="Helvetica"/>
        </w:rPr>
      </w:pPr>
    </w:p>
    <w:p w14:paraId="62583C11" w14:textId="77777777" w:rsidR="00AD7BF6" w:rsidRDefault="00AD7BF6" w:rsidP="00AD7BF6">
      <w:pPr>
        <w:pStyle w:val="lb-accordion-group"/>
        <w:numPr>
          <w:ilvl w:val="1"/>
          <w:numId w:val="2"/>
        </w:numPr>
        <w:pBdr>
          <w:top w:val="single" w:sz="6" w:space="0" w:color="D5DBDB"/>
        </w:pBdr>
        <w:shd w:val="clear" w:color="auto" w:fill="F2F3F3"/>
        <w:spacing w:after="150" w:afterAutospacing="0"/>
        <w:ind w:left="1470"/>
        <w:rPr>
          <w:rFonts w:ascii="Helvetica" w:hAnsi="Helvetica" w:cs="Helvetica"/>
        </w:rPr>
      </w:pPr>
    </w:p>
    <w:p w14:paraId="6E0539CE" w14:textId="77777777" w:rsidR="00AD7BF6" w:rsidRDefault="00AD7BF6" w:rsidP="00AD7BF6">
      <w:pPr>
        <w:pStyle w:val="lb-accordion-group"/>
        <w:numPr>
          <w:ilvl w:val="1"/>
          <w:numId w:val="2"/>
        </w:numPr>
        <w:pBdr>
          <w:top w:val="single" w:sz="6" w:space="0" w:color="D5DBDB"/>
        </w:pBdr>
        <w:shd w:val="clear" w:color="auto" w:fill="F2F3F3"/>
        <w:spacing w:after="150" w:afterAutospacing="0"/>
        <w:ind w:left="1470"/>
        <w:rPr>
          <w:rFonts w:ascii="Helvetica" w:hAnsi="Helvetica" w:cs="Helvetica"/>
        </w:rPr>
      </w:pPr>
    </w:p>
    <w:p w14:paraId="598787AD" w14:textId="77777777" w:rsidR="00AD7BF6" w:rsidRDefault="00AD7BF6" w:rsidP="00AD7BF6">
      <w:pPr>
        <w:pStyle w:val="lb-accordion-group"/>
        <w:numPr>
          <w:ilvl w:val="1"/>
          <w:numId w:val="2"/>
        </w:numPr>
        <w:pBdr>
          <w:top w:val="single" w:sz="6" w:space="0" w:color="D5DBDB"/>
        </w:pBdr>
        <w:shd w:val="clear" w:color="auto" w:fill="F2F3F3"/>
        <w:spacing w:after="150" w:afterAutospacing="0"/>
        <w:ind w:left="1470"/>
        <w:rPr>
          <w:rFonts w:ascii="Helvetica" w:hAnsi="Helvetica" w:cs="Helvetica"/>
        </w:rPr>
      </w:pPr>
    </w:p>
    <w:p w14:paraId="3F6CCACB" w14:textId="77777777" w:rsidR="00AD7BF6" w:rsidRDefault="00AD7BF6" w:rsidP="00AD7BF6">
      <w:pPr>
        <w:pStyle w:val="lb-accordion-group"/>
        <w:numPr>
          <w:ilvl w:val="1"/>
          <w:numId w:val="2"/>
        </w:numPr>
        <w:pBdr>
          <w:top w:val="single" w:sz="6" w:space="0" w:color="D5DBDB"/>
        </w:pBdr>
        <w:shd w:val="clear" w:color="auto" w:fill="F2F3F3"/>
        <w:spacing w:after="0" w:afterAutospacing="0"/>
        <w:ind w:left="1470"/>
        <w:rPr>
          <w:rFonts w:ascii="Helvetica" w:hAnsi="Helvetica" w:cs="Helvetica"/>
        </w:rPr>
      </w:pPr>
    </w:p>
    <w:p w14:paraId="4BACAA82" w14:textId="77777777" w:rsidR="00AD7BF6" w:rsidRDefault="00AD7BF6" w:rsidP="00AD7BF6">
      <w:pPr>
        <w:pStyle w:val="lb-accordion-group"/>
        <w:numPr>
          <w:ilvl w:val="0"/>
          <w:numId w:val="2"/>
        </w:numPr>
        <w:pBdr>
          <w:top w:val="single" w:sz="6" w:space="0" w:color="D5DBDB"/>
        </w:pBdr>
        <w:shd w:val="clear" w:color="auto" w:fill="F2F3F3"/>
        <w:rPr>
          <w:rFonts w:ascii="Helvetica" w:hAnsi="Helvetica" w:cs="Helvetica"/>
        </w:rPr>
      </w:pPr>
      <w:r>
        <w:rPr>
          <w:rFonts w:ascii="Helvetica" w:hAnsi="Helvetica" w:cs="Helvetica"/>
        </w:rPr>
        <w:t>Web application</w:t>
      </w:r>
    </w:p>
    <w:p w14:paraId="3A16121F" w14:textId="77777777" w:rsidR="00AD7BF6" w:rsidRDefault="00AD7BF6" w:rsidP="00AD7BF6">
      <w:pPr>
        <w:pStyle w:val="NormalWeb"/>
        <w:pBdr>
          <w:top w:val="single" w:sz="6" w:space="0" w:color="D5DBDB"/>
        </w:pBdr>
        <w:shd w:val="clear" w:color="auto" w:fill="F2F3F3"/>
        <w:spacing w:before="0" w:beforeAutospacing="0" w:after="0" w:afterAutospacing="0"/>
        <w:ind w:left="720"/>
      </w:pPr>
    </w:p>
    <w:p w14:paraId="7BC20161" w14:textId="6AA99644" w:rsidR="00AD7BF6" w:rsidRDefault="00AD7BF6" w:rsidP="00AD7BF6">
      <w:pPr>
        <w:pStyle w:val="lb-accordion-group"/>
        <w:pBdr>
          <w:top w:val="single" w:sz="6" w:space="0" w:color="D5DBDB"/>
        </w:pBdr>
        <w:shd w:val="clear" w:color="auto" w:fill="F2F3F3"/>
        <w:spacing w:before="0" w:after="0"/>
        <w:ind w:left="720"/>
      </w:pPr>
      <w:r>
        <w:rPr>
          <w:noProof/>
        </w:rPr>
        <w:lastRenderedPageBreak/>
        <w:drawing>
          <wp:inline distT="0" distB="0" distL="0" distR="0" wp14:anchorId="40BF6BB0" wp14:editId="62D39936">
            <wp:extent cx="5731510" cy="3419475"/>
            <wp:effectExtent l="0" t="0" r="2540" b="9525"/>
            <wp:docPr id="1" name="Picture 1" descr="serverless deep dive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erless deep dive web appl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19475"/>
                    </a:xfrm>
                    <a:prstGeom prst="rect">
                      <a:avLst/>
                    </a:prstGeom>
                    <a:noFill/>
                    <a:ln>
                      <a:noFill/>
                    </a:ln>
                  </pic:spPr>
                </pic:pic>
              </a:graphicData>
            </a:graphic>
          </wp:inline>
        </w:drawing>
      </w:r>
    </w:p>
    <w:p w14:paraId="5CBBE970" w14:textId="77777777" w:rsidR="00AD7BF6" w:rsidRDefault="00AD7BF6" w:rsidP="00AD7BF6">
      <w:pPr>
        <w:pStyle w:val="lb-accordion-group"/>
        <w:numPr>
          <w:ilvl w:val="1"/>
          <w:numId w:val="3"/>
        </w:numPr>
        <w:pBdr>
          <w:top w:val="single" w:sz="6" w:space="0" w:color="D5DBDB"/>
        </w:pBdr>
        <w:shd w:val="clear" w:color="auto" w:fill="F2F3F3"/>
        <w:spacing w:after="150" w:afterAutospacing="0"/>
        <w:ind w:left="1470" w:hanging="360"/>
      </w:pPr>
    </w:p>
    <w:p w14:paraId="2FF749A0" w14:textId="77777777" w:rsidR="00AD7BF6" w:rsidRDefault="00AD7BF6" w:rsidP="00AD7BF6">
      <w:pPr>
        <w:pStyle w:val="lb-accordion-group"/>
        <w:numPr>
          <w:ilvl w:val="1"/>
          <w:numId w:val="3"/>
        </w:numPr>
        <w:pBdr>
          <w:top w:val="single" w:sz="6" w:space="0" w:color="D5DBDB"/>
        </w:pBdr>
        <w:shd w:val="clear" w:color="auto" w:fill="F2F3F3"/>
        <w:spacing w:after="150" w:afterAutospacing="0"/>
        <w:ind w:left="1470" w:hanging="360"/>
      </w:pPr>
    </w:p>
    <w:p w14:paraId="3CD05418" w14:textId="77777777" w:rsidR="00AD7BF6" w:rsidRDefault="00AD7BF6" w:rsidP="00AD7BF6">
      <w:pPr>
        <w:pStyle w:val="lb-accordion-group"/>
        <w:numPr>
          <w:ilvl w:val="1"/>
          <w:numId w:val="3"/>
        </w:numPr>
        <w:pBdr>
          <w:top w:val="single" w:sz="6" w:space="0" w:color="D5DBDB"/>
        </w:pBdr>
        <w:shd w:val="clear" w:color="auto" w:fill="F2F3F3"/>
        <w:spacing w:after="150" w:afterAutospacing="0"/>
        <w:ind w:left="1470" w:hanging="360"/>
      </w:pPr>
    </w:p>
    <w:p w14:paraId="1F36F5D0" w14:textId="77777777" w:rsidR="00AD7BF6" w:rsidRDefault="00AD7BF6" w:rsidP="00AD7BF6">
      <w:pPr>
        <w:pStyle w:val="lb-accordion-group"/>
        <w:numPr>
          <w:ilvl w:val="1"/>
          <w:numId w:val="3"/>
        </w:numPr>
        <w:pBdr>
          <w:top w:val="single" w:sz="6" w:space="0" w:color="D5DBDB"/>
        </w:pBdr>
        <w:shd w:val="clear" w:color="auto" w:fill="F2F3F3"/>
        <w:spacing w:after="150" w:afterAutospacing="0"/>
        <w:ind w:left="1470" w:hanging="360"/>
      </w:pPr>
    </w:p>
    <w:p w14:paraId="1A80DEEB" w14:textId="77777777" w:rsidR="00AD7BF6" w:rsidRDefault="00AD7BF6" w:rsidP="00AD7BF6">
      <w:pPr>
        <w:pStyle w:val="lb-accordion-group"/>
        <w:numPr>
          <w:ilvl w:val="1"/>
          <w:numId w:val="3"/>
        </w:numPr>
        <w:pBdr>
          <w:top w:val="single" w:sz="6" w:space="0" w:color="D5DBDB"/>
        </w:pBdr>
        <w:shd w:val="clear" w:color="auto" w:fill="F2F3F3"/>
        <w:spacing w:after="150" w:afterAutospacing="0"/>
        <w:ind w:left="1470" w:hanging="360"/>
      </w:pPr>
    </w:p>
    <w:p w14:paraId="5CF4933E" w14:textId="77777777" w:rsidR="00AD7BF6" w:rsidRDefault="00AD7BF6" w:rsidP="00AD7BF6">
      <w:pPr>
        <w:pStyle w:val="lb-accordion-group"/>
        <w:numPr>
          <w:ilvl w:val="1"/>
          <w:numId w:val="3"/>
        </w:numPr>
        <w:pBdr>
          <w:top w:val="single" w:sz="6" w:space="0" w:color="D5DBDB"/>
        </w:pBdr>
        <w:shd w:val="clear" w:color="auto" w:fill="F2F3F3"/>
        <w:spacing w:after="0" w:afterAutospacing="0"/>
        <w:ind w:left="1470" w:hanging="360"/>
      </w:pPr>
    </w:p>
    <w:p w14:paraId="2DC1A25E" w14:textId="77777777" w:rsidR="00AD7BF6" w:rsidRDefault="00AD7BF6" w:rsidP="00AD7BF6">
      <w:pPr>
        <w:shd w:val="clear" w:color="auto" w:fill="F2F3F3"/>
        <w:rPr>
          <w:rFonts w:ascii="Helvetica" w:hAnsi="Helvetica" w:cs="Helvetica"/>
        </w:rPr>
      </w:pPr>
      <w:r>
        <w:rPr>
          <w:rFonts w:ascii="Helvetica" w:hAnsi="Helvetica" w:cs="Helvetica"/>
        </w:rPr>
        <w:t>Deployment</w:t>
      </w:r>
    </w:p>
    <w:p w14:paraId="787EB8C0" w14:textId="77777777" w:rsidR="00AD7BF6" w:rsidRDefault="00AD7BF6" w:rsidP="00AD7BF6">
      <w:pPr>
        <w:pStyle w:val="NormalWeb"/>
        <w:shd w:val="clear" w:color="auto" w:fill="F2F3F3"/>
        <w:spacing w:before="0" w:beforeAutospacing="0" w:after="0" w:afterAutospacing="0"/>
        <w:rPr>
          <w:rFonts w:ascii="Helvetica" w:hAnsi="Helvetica" w:cs="Helvetica"/>
        </w:rPr>
      </w:pPr>
      <w:r>
        <w:rPr>
          <w:rFonts w:ascii="Helvetica" w:hAnsi="Helvetica" w:cs="Helvetica"/>
        </w:rPr>
        <w:t>A best practice for deployments in a microservice architecture is to ensure that a change does not break the service contract of the consumer. If the API owner makes a change that breaks the service contract and the consumer is not prepared for it, failures can occur.</w:t>
      </w:r>
      <w:r>
        <w:rPr>
          <w:rFonts w:ascii="Helvetica" w:hAnsi="Helvetica" w:cs="Helvetica"/>
        </w:rPr>
        <w:br/>
      </w:r>
      <w:r>
        <w:rPr>
          <w:rFonts w:ascii="Helvetica" w:hAnsi="Helvetica" w:cs="Helvetica"/>
        </w:rPr>
        <w:br/>
        <w:t>To understand the impact of deployment changes, you need to know which consumers are using your API. You can collect metadata on usage by using API keys, and these can also act as a form of contract if a breaking change is made to an API.</w:t>
      </w:r>
      <w:r>
        <w:rPr>
          <w:rFonts w:ascii="Helvetica" w:hAnsi="Helvetica" w:cs="Helvetica"/>
        </w:rPr>
        <w:br/>
      </w:r>
      <w:r>
        <w:rPr>
          <w:rFonts w:ascii="Helvetica" w:hAnsi="Helvetica" w:cs="Helvetica"/>
        </w:rPr>
        <w:br/>
        <w:t>When customers want to soften the impact of breaking changes to an API, they can clone the API and route customers to a different subdomain (for example, v2.my-service.com) to ensure that existing consumers aren’t impacted. This approach allows customers to only deploy new changes to the new API service contract, but comes with trade-offs. Customers taking this approach need to maintain two versions of the API, and will deal with infrastructure management and provisioning overhead.</w:t>
      </w:r>
      <w:r>
        <w:rPr>
          <w:rFonts w:ascii="Helvetica" w:hAnsi="Helvetica" w:cs="Helvetica"/>
        </w:rPr>
        <w:br/>
      </w:r>
    </w:p>
    <w:tbl>
      <w:tblPr>
        <w:tblW w:w="13050" w:type="dxa"/>
        <w:tblCellMar>
          <w:top w:w="12" w:type="dxa"/>
          <w:left w:w="12" w:type="dxa"/>
          <w:bottom w:w="12" w:type="dxa"/>
          <w:right w:w="12" w:type="dxa"/>
        </w:tblCellMar>
        <w:tblLook w:val="04A0" w:firstRow="1" w:lastRow="0" w:firstColumn="1" w:lastColumn="0" w:noHBand="0" w:noVBand="1"/>
      </w:tblPr>
      <w:tblGrid>
        <w:gridCol w:w="3023"/>
        <w:gridCol w:w="1398"/>
        <w:gridCol w:w="1398"/>
        <w:gridCol w:w="5862"/>
        <w:gridCol w:w="1369"/>
      </w:tblGrid>
      <w:tr w:rsidR="00AD7BF6" w14:paraId="6C1EAE6D" w14:textId="77777777" w:rsidTr="00AD7BF6">
        <w:tc>
          <w:tcPr>
            <w:tcW w:w="3375" w:type="dxa"/>
            <w:tcMar>
              <w:top w:w="150" w:type="dxa"/>
              <w:left w:w="120" w:type="dxa"/>
              <w:bottom w:w="150" w:type="dxa"/>
              <w:right w:w="120" w:type="dxa"/>
            </w:tcMar>
            <w:vAlign w:val="center"/>
            <w:hideMark/>
          </w:tcPr>
          <w:p w14:paraId="30829E54" w14:textId="77777777" w:rsidR="00AD7BF6" w:rsidRDefault="00AD7BF6">
            <w:pPr>
              <w:jc w:val="center"/>
              <w:rPr>
                <w:rFonts w:ascii="Times New Roman" w:hAnsi="Times New Roman" w:cs="Times New Roman"/>
                <w:b/>
                <w:bCs/>
              </w:rPr>
            </w:pPr>
            <w:r>
              <w:rPr>
                <w:b/>
                <w:bCs/>
              </w:rPr>
              <w:lastRenderedPageBreak/>
              <w:t>Deployment</w:t>
            </w:r>
          </w:p>
        </w:tc>
        <w:tc>
          <w:tcPr>
            <w:tcW w:w="0" w:type="auto"/>
            <w:tcMar>
              <w:top w:w="150" w:type="dxa"/>
              <w:left w:w="120" w:type="dxa"/>
              <w:bottom w:w="150" w:type="dxa"/>
              <w:right w:w="120" w:type="dxa"/>
            </w:tcMar>
            <w:vAlign w:val="center"/>
            <w:hideMark/>
          </w:tcPr>
          <w:p w14:paraId="1E00CAAB" w14:textId="77777777" w:rsidR="00AD7BF6" w:rsidRDefault="00AD7BF6">
            <w:pPr>
              <w:jc w:val="center"/>
              <w:rPr>
                <w:b/>
                <w:bCs/>
              </w:rPr>
            </w:pPr>
            <w:r>
              <w:rPr>
                <w:b/>
                <w:bCs/>
              </w:rPr>
              <w:t>Customer Impact</w:t>
            </w:r>
          </w:p>
        </w:tc>
        <w:tc>
          <w:tcPr>
            <w:tcW w:w="0" w:type="auto"/>
            <w:tcMar>
              <w:top w:w="150" w:type="dxa"/>
              <w:left w:w="120" w:type="dxa"/>
              <w:bottom w:w="150" w:type="dxa"/>
              <w:right w:w="120" w:type="dxa"/>
            </w:tcMar>
            <w:vAlign w:val="center"/>
            <w:hideMark/>
          </w:tcPr>
          <w:p w14:paraId="1F6BC6E8" w14:textId="77777777" w:rsidR="00AD7BF6" w:rsidRDefault="00AD7BF6">
            <w:pPr>
              <w:jc w:val="center"/>
              <w:rPr>
                <w:b/>
                <w:bCs/>
              </w:rPr>
            </w:pPr>
            <w:r>
              <w:rPr>
                <w:b/>
                <w:bCs/>
              </w:rPr>
              <w:t>Rollback</w:t>
            </w:r>
          </w:p>
        </w:tc>
        <w:tc>
          <w:tcPr>
            <w:tcW w:w="2625" w:type="dxa"/>
            <w:tcMar>
              <w:top w:w="150" w:type="dxa"/>
              <w:left w:w="120" w:type="dxa"/>
              <w:bottom w:w="150" w:type="dxa"/>
              <w:right w:w="120" w:type="dxa"/>
            </w:tcMar>
            <w:vAlign w:val="center"/>
            <w:hideMark/>
          </w:tcPr>
          <w:p w14:paraId="04BA8262" w14:textId="77777777" w:rsidR="00AD7BF6" w:rsidRDefault="00AD7BF6">
            <w:pPr>
              <w:jc w:val="center"/>
              <w:rPr>
                <w:b/>
                <w:bCs/>
              </w:rPr>
            </w:pPr>
            <w:r>
              <w:rPr>
                <w:b/>
                <w:bCs/>
              </w:rPr>
              <w:t>Event Model Factors</w:t>
            </w:r>
          </w:p>
        </w:tc>
        <w:tc>
          <w:tcPr>
            <w:tcW w:w="0" w:type="auto"/>
            <w:tcMar>
              <w:top w:w="150" w:type="dxa"/>
              <w:left w:w="120" w:type="dxa"/>
              <w:bottom w:w="150" w:type="dxa"/>
              <w:right w:w="120" w:type="dxa"/>
            </w:tcMar>
            <w:vAlign w:val="center"/>
            <w:hideMark/>
          </w:tcPr>
          <w:p w14:paraId="0228A3C0" w14:textId="77777777" w:rsidR="00AD7BF6" w:rsidRDefault="00AD7BF6">
            <w:pPr>
              <w:jc w:val="center"/>
              <w:rPr>
                <w:b/>
                <w:bCs/>
              </w:rPr>
            </w:pPr>
            <w:r>
              <w:rPr>
                <w:b/>
                <w:bCs/>
              </w:rPr>
              <w:t>Deployment Speed</w:t>
            </w:r>
          </w:p>
        </w:tc>
      </w:tr>
      <w:tr w:rsidR="00AD7BF6" w14:paraId="6300C80E" w14:textId="77777777" w:rsidTr="00AD7BF6">
        <w:tc>
          <w:tcPr>
            <w:tcW w:w="0" w:type="auto"/>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701675D9" w14:textId="77777777" w:rsidR="00AD7BF6" w:rsidRDefault="00AD7BF6">
            <w:r>
              <w:t>All-at-once</w:t>
            </w:r>
          </w:p>
        </w:tc>
        <w:tc>
          <w:tcPr>
            <w:tcW w:w="0" w:type="auto"/>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28B3E61E" w14:textId="77777777" w:rsidR="00AD7BF6" w:rsidRDefault="00AD7BF6">
            <w:r>
              <w:t>All at once</w:t>
            </w:r>
          </w:p>
        </w:tc>
        <w:tc>
          <w:tcPr>
            <w:tcW w:w="0" w:type="auto"/>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188FD01D" w14:textId="77777777" w:rsidR="00AD7BF6" w:rsidRDefault="00AD7BF6">
            <w:r>
              <w:t>Redeploy older version</w:t>
            </w:r>
          </w:p>
        </w:tc>
        <w:tc>
          <w:tcPr>
            <w:tcW w:w="0" w:type="auto"/>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602F9963" w14:textId="77777777" w:rsidR="00AD7BF6" w:rsidRDefault="00AD7BF6">
            <w:r>
              <w:t>Any event model at low concurrency rate</w:t>
            </w:r>
          </w:p>
        </w:tc>
        <w:tc>
          <w:tcPr>
            <w:tcW w:w="0" w:type="auto"/>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1D1C554A" w14:textId="77777777" w:rsidR="00AD7BF6" w:rsidRDefault="00AD7BF6">
            <w:r>
              <w:t>Immediate</w:t>
            </w:r>
          </w:p>
        </w:tc>
      </w:tr>
      <w:tr w:rsidR="00AD7BF6" w14:paraId="5CF5FF63" w14:textId="77777777" w:rsidTr="00AD7BF6">
        <w:tc>
          <w:tcPr>
            <w:tcW w:w="0" w:type="auto"/>
            <w:tcBorders>
              <w:top w:val="single" w:sz="6" w:space="0" w:color="C0CAD4"/>
              <w:left w:val="single" w:sz="6" w:space="0" w:color="C0CAD4"/>
              <w:bottom w:val="single" w:sz="6" w:space="0" w:color="C0CAD4"/>
              <w:right w:val="single" w:sz="6" w:space="0" w:color="C0CAD4"/>
            </w:tcBorders>
            <w:tcMar>
              <w:top w:w="120" w:type="dxa"/>
              <w:left w:w="120" w:type="dxa"/>
              <w:bottom w:w="120" w:type="dxa"/>
              <w:right w:w="120" w:type="dxa"/>
            </w:tcMar>
            <w:vAlign w:val="center"/>
            <w:hideMark/>
          </w:tcPr>
          <w:p w14:paraId="3007A890" w14:textId="77777777" w:rsidR="00AD7BF6" w:rsidRDefault="00AD7BF6">
            <w:r>
              <w:t>Blue/Green</w:t>
            </w:r>
          </w:p>
        </w:tc>
        <w:tc>
          <w:tcPr>
            <w:tcW w:w="0" w:type="auto"/>
            <w:tcBorders>
              <w:top w:val="single" w:sz="6" w:space="0" w:color="C0CAD4"/>
              <w:left w:val="single" w:sz="6" w:space="0" w:color="C0CAD4"/>
              <w:bottom w:val="single" w:sz="6" w:space="0" w:color="C0CAD4"/>
              <w:right w:val="single" w:sz="6" w:space="0" w:color="C0CAD4"/>
            </w:tcBorders>
            <w:tcMar>
              <w:top w:w="120" w:type="dxa"/>
              <w:left w:w="120" w:type="dxa"/>
              <w:bottom w:w="120" w:type="dxa"/>
              <w:right w:w="120" w:type="dxa"/>
            </w:tcMar>
            <w:vAlign w:val="center"/>
            <w:hideMark/>
          </w:tcPr>
          <w:p w14:paraId="30DA703C" w14:textId="77777777" w:rsidR="00AD7BF6" w:rsidRDefault="00AD7BF6">
            <w:r>
              <w:t>All at once with some level of production environment testing beforehand</w:t>
            </w:r>
          </w:p>
        </w:tc>
        <w:tc>
          <w:tcPr>
            <w:tcW w:w="0" w:type="auto"/>
            <w:tcBorders>
              <w:top w:val="single" w:sz="6" w:space="0" w:color="C0CAD4"/>
              <w:left w:val="single" w:sz="6" w:space="0" w:color="C0CAD4"/>
              <w:bottom w:val="single" w:sz="6" w:space="0" w:color="C0CAD4"/>
              <w:right w:val="single" w:sz="6" w:space="0" w:color="C0CAD4"/>
            </w:tcBorders>
            <w:tcMar>
              <w:top w:w="120" w:type="dxa"/>
              <w:left w:w="120" w:type="dxa"/>
              <w:bottom w:w="120" w:type="dxa"/>
              <w:right w:w="120" w:type="dxa"/>
            </w:tcMar>
            <w:vAlign w:val="center"/>
            <w:hideMark/>
          </w:tcPr>
          <w:p w14:paraId="4710720E" w14:textId="77777777" w:rsidR="00AD7BF6" w:rsidRDefault="00AD7BF6">
            <w:r>
              <w:t>Revert traffic to previous environment</w:t>
            </w:r>
          </w:p>
        </w:tc>
        <w:tc>
          <w:tcPr>
            <w:tcW w:w="0" w:type="auto"/>
            <w:tcBorders>
              <w:top w:val="single" w:sz="6" w:space="0" w:color="C0CAD4"/>
              <w:left w:val="single" w:sz="6" w:space="0" w:color="C0CAD4"/>
              <w:bottom w:val="single" w:sz="6" w:space="0" w:color="C0CAD4"/>
              <w:right w:val="single" w:sz="6" w:space="0" w:color="C0CAD4"/>
            </w:tcBorders>
            <w:tcMar>
              <w:top w:w="120" w:type="dxa"/>
              <w:left w:w="120" w:type="dxa"/>
              <w:bottom w:w="120" w:type="dxa"/>
              <w:right w:w="120" w:type="dxa"/>
            </w:tcMar>
            <w:vAlign w:val="center"/>
            <w:hideMark/>
          </w:tcPr>
          <w:p w14:paraId="5CF46F22" w14:textId="77777777" w:rsidR="00AD7BF6" w:rsidRDefault="00AD7BF6">
            <w:r>
              <w:t>Better for async and sync event models at medium concurrency workloads</w:t>
            </w:r>
          </w:p>
        </w:tc>
        <w:tc>
          <w:tcPr>
            <w:tcW w:w="0" w:type="auto"/>
            <w:tcBorders>
              <w:top w:val="single" w:sz="6" w:space="0" w:color="C0CAD4"/>
              <w:left w:val="single" w:sz="6" w:space="0" w:color="C0CAD4"/>
              <w:bottom w:val="single" w:sz="6" w:space="0" w:color="C0CAD4"/>
              <w:right w:val="single" w:sz="6" w:space="0" w:color="C0CAD4"/>
            </w:tcBorders>
            <w:tcMar>
              <w:top w:w="120" w:type="dxa"/>
              <w:left w:w="120" w:type="dxa"/>
              <w:bottom w:w="120" w:type="dxa"/>
              <w:right w:w="120" w:type="dxa"/>
            </w:tcMar>
            <w:vAlign w:val="center"/>
            <w:hideMark/>
          </w:tcPr>
          <w:p w14:paraId="28584258" w14:textId="77777777" w:rsidR="00AD7BF6" w:rsidRDefault="00AD7BF6">
            <w:r>
              <w:t>Minutes to hours of validation and then immediate to customers</w:t>
            </w:r>
          </w:p>
        </w:tc>
      </w:tr>
      <w:tr w:rsidR="00AD7BF6" w14:paraId="21FD981C" w14:textId="77777777" w:rsidTr="00AD7BF6">
        <w:tc>
          <w:tcPr>
            <w:tcW w:w="0" w:type="auto"/>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64535580" w14:textId="77777777" w:rsidR="00AD7BF6" w:rsidRDefault="00AD7BF6">
            <w:r>
              <w:t>Canary/Linear</w:t>
            </w:r>
          </w:p>
        </w:tc>
        <w:tc>
          <w:tcPr>
            <w:tcW w:w="0" w:type="auto"/>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6C03F5DA" w14:textId="77777777" w:rsidR="00AD7BF6" w:rsidRDefault="00AD7BF6">
            <w:r>
              <w:t>1–10% typical initial traffic shift, then phased increases or all at once</w:t>
            </w:r>
          </w:p>
        </w:tc>
        <w:tc>
          <w:tcPr>
            <w:tcW w:w="0" w:type="auto"/>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6EFB8AAD" w14:textId="77777777" w:rsidR="00AD7BF6" w:rsidRDefault="00AD7BF6">
            <w:r>
              <w:t>Revert 100% of traffic to previous deployment</w:t>
            </w:r>
          </w:p>
        </w:tc>
        <w:tc>
          <w:tcPr>
            <w:tcW w:w="0" w:type="auto"/>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43041100" w14:textId="77777777" w:rsidR="00AD7BF6" w:rsidRDefault="00AD7BF6">
            <w:r>
              <w:t>Better for high concurrency workloads</w:t>
            </w:r>
          </w:p>
        </w:tc>
        <w:tc>
          <w:tcPr>
            <w:tcW w:w="0" w:type="auto"/>
            <w:tcBorders>
              <w:top w:val="single" w:sz="6" w:space="0" w:color="C0CAD4"/>
              <w:left w:val="single" w:sz="6" w:space="0" w:color="C0CAD4"/>
              <w:bottom w:val="single" w:sz="6" w:space="0" w:color="C0CAD4"/>
              <w:right w:val="single" w:sz="6" w:space="0" w:color="C0CAD4"/>
            </w:tcBorders>
            <w:shd w:val="clear" w:color="auto" w:fill="FFFFFF"/>
            <w:tcMar>
              <w:top w:w="120" w:type="dxa"/>
              <w:left w:w="120" w:type="dxa"/>
              <w:bottom w:w="120" w:type="dxa"/>
              <w:right w:w="120" w:type="dxa"/>
            </w:tcMar>
            <w:vAlign w:val="center"/>
            <w:hideMark/>
          </w:tcPr>
          <w:p w14:paraId="0E0CF41C" w14:textId="77777777" w:rsidR="00AD7BF6" w:rsidRDefault="00AD7BF6">
            <w:r>
              <w:t>Minutes to hours</w:t>
            </w:r>
          </w:p>
        </w:tc>
      </w:tr>
    </w:tbl>
    <w:p w14:paraId="18C13E05" w14:textId="77777777" w:rsidR="00AD7BF6" w:rsidRDefault="00AD7BF6" w:rsidP="00AD7BF6">
      <w:pPr>
        <w:pStyle w:val="lb-accordion-group"/>
        <w:numPr>
          <w:ilvl w:val="0"/>
          <w:numId w:val="4"/>
        </w:numPr>
        <w:shd w:val="clear" w:color="auto" w:fill="F2F3F3"/>
        <w:rPr>
          <w:rFonts w:ascii="Helvetica" w:hAnsi="Helvetica" w:cs="Helvetica"/>
        </w:rPr>
      </w:pPr>
      <w:r>
        <w:rPr>
          <w:rFonts w:ascii="Helvetica" w:hAnsi="Helvetica" w:cs="Helvetica"/>
        </w:rPr>
        <w:t>All-at-once deployments</w:t>
      </w:r>
    </w:p>
    <w:p w14:paraId="15CAE356" w14:textId="0151B673" w:rsidR="00AD7BF6" w:rsidRDefault="00AD7BF6" w:rsidP="00AD7BF6">
      <w:pPr>
        <w:spacing w:before="150" w:after="150" w:line="240" w:lineRule="auto"/>
        <w:outlineLvl w:val="1"/>
        <w:rPr>
          <w:rFonts w:ascii="Helvetica" w:hAnsi="Helvetica" w:cs="Helvetica"/>
          <w:color w:val="333333"/>
          <w:shd w:val="clear" w:color="auto" w:fill="F2F3F3"/>
        </w:rPr>
      </w:pPr>
      <w:r>
        <w:rPr>
          <w:rFonts w:ascii="Helvetica" w:hAnsi="Helvetica" w:cs="Helvetica"/>
          <w:color w:val="333333"/>
          <w:shd w:val="clear" w:color="auto" w:fill="F2F3F3"/>
        </w:rPr>
        <w:t>All-at-once deployments involve making changes on top of the existing configuration. An advantage to this style of deployment is that backend changes to data stores, such as a relational database, require a much smaller level of effort to reconcile transactions during the change cycle. While this type of deployment style is low-effort and can be made with little impact in low-concurrency models, it adds risk when it comes to rollback and usually causes downtime. An example scenario to use this deployment model is for development environments where the user impact is minimal.</w:t>
      </w:r>
    </w:p>
    <w:p w14:paraId="36D10CC4" w14:textId="0BC7711C" w:rsidR="00AD7BF6" w:rsidRDefault="00AD7BF6" w:rsidP="00AD7BF6">
      <w:pPr>
        <w:spacing w:before="150" w:after="150" w:line="240" w:lineRule="auto"/>
        <w:outlineLvl w:val="1"/>
        <w:rPr>
          <w:rFonts w:ascii="Helvetica" w:hAnsi="Helvetica" w:cs="Helvetica"/>
          <w:color w:val="333333"/>
          <w:shd w:val="clear" w:color="auto" w:fill="F2F3F3"/>
        </w:rPr>
      </w:pPr>
      <w:r>
        <w:rPr>
          <w:rFonts w:ascii="Helvetica" w:hAnsi="Helvetica" w:cs="Helvetica"/>
          <w:color w:val="333333"/>
          <w:shd w:val="clear" w:color="auto" w:fill="F2F3F3"/>
        </w:rPr>
        <w:t>Blue/Green Deployments:</w:t>
      </w:r>
    </w:p>
    <w:p w14:paraId="2CD7CD84" w14:textId="77777777" w:rsidR="00AD7BF6" w:rsidRDefault="00AD7BF6" w:rsidP="00AD7BF6">
      <w:pPr>
        <w:pStyle w:val="lb-accordion-group"/>
        <w:numPr>
          <w:ilvl w:val="0"/>
          <w:numId w:val="5"/>
        </w:numPr>
        <w:pBdr>
          <w:top w:val="single" w:sz="6" w:space="0" w:color="D5DBDB"/>
        </w:pBdr>
        <w:shd w:val="clear" w:color="auto" w:fill="F2F3F3"/>
        <w:rPr>
          <w:rFonts w:ascii="Helvetica" w:hAnsi="Helvetica" w:cs="Helvetica"/>
          <w:color w:val="333333"/>
          <w:sz w:val="21"/>
          <w:szCs w:val="21"/>
        </w:rPr>
      </w:pPr>
    </w:p>
    <w:p w14:paraId="6DF40E6D" w14:textId="77777777" w:rsidR="00AD7BF6" w:rsidRDefault="00AD7BF6" w:rsidP="00AD7BF6">
      <w:pPr>
        <w:pStyle w:val="NormalWeb"/>
        <w:numPr>
          <w:ilvl w:val="0"/>
          <w:numId w:val="5"/>
        </w:numPr>
        <w:pBdr>
          <w:top w:val="single" w:sz="6" w:space="0" w:color="D5DBDB"/>
        </w:pBdr>
        <w:shd w:val="clear" w:color="auto" w:fill="F2F3F3"/>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With the blue / green deployment pattern, customers shift a section of traffic to the new live environment (green) while keeping the old environment (blue) warm, in case the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system needs to be rolled back. When using this pattern, it's best to keep changes small so rollbacks can be done quickly and easily. Blue / Green deployments are designed to reduce downtime and many customers are using them for deploying to production. API Gateway allows you to easily define which percentage of traffic is shifted to the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new green environment, making it an effective tool for this deployment pattern.</w:t>
      </w:r>
      <w:r>
        <w:rPr>
          <w:rFonts w:ascii="Helvetica" w:hAnsi="Helvetica" w:cs="Helvetica"/>
          <w:color w:val="333333"/>
          <w:sz w:val="21"/>
          <w:szCs w:val="21"/>
        </w:rPr>
        <w:br/>
      </w:r>
      <w:r>
        <w:rPr>
          <w:rFonts w:ascii="Helvetica" w:hAnsi="Helvetica" w:cs="Helvetica"/>
          <w:color w:val="333333"/>
          <w:sz w:val="21"/>
          <w:szCs w:val="21"/>
        </w:rPr>
        <w:br/>
        <w:t>This style of deployment is particularly suitable for serverless architectures, which are both stateless, and decoupled from the underlying infrastructure.</w:t>
      </w:r>
      <w:r>
        <w:rPr>
          <w:rFonts w:ascii="Helvetica" w:hAnsi="Helvetica" w:cs="Helvetica"/>
          <w:color w:val="333333"/>
          <w:sz w:val="21"/>
          <w:szCs w:val="21"/>
        </w:rPr>
        <w:br/>
      </w:r>
      <w:r>
        <w:rPr>
          <w:rFonts w:ascii="Helvetica" w:hAnsi="Helvetica" w:cs="Helvetica"/>
          <w:color w:val="333333"/>
          <w:sz w:val="21"/>
          <w:szCs w:val="21"/>
        </w:rPr>
        <w:br/>
        <w:t xml:space="preserve">You need the right indicators in place to know if a rollback is required. As a best practice, we recommend customers using CloudWatch high-resolution metrics, which can monitor in 1-second intervals, and quickly capture downward trends. Used with CloudWatch </w:t>
      </w:r>
      <w:r>
        <w:rPr>
          <w:rFonts w:ascii="Helvetica" w:hAnsi="Helvetica" w:cs="Helvetica"/>
          <w:color w:val="333333"/>
          <w:sz w:val="21"/>
          <w:szCs w:val="21"/>
        </w:rPr>
        <w:lastRenderedPageBreak/>
        <w:t>alarms, you can enable an expedited rollback to occur. CloudWatch metrics can be captured on API Gateway, Step Functions, Lambda (including custom metrics), and DynamoDB.</w:t>
      </w:r>
    </w:p>
    <w:p w14:paraId="46DA64C2" w14:textId="77777777" w:rsidR="00AD7BF6" w:rsidRDefault="00AD7BF6" w:rsidP="00AD7BF6">
      <w:pPr>
        <w:pStyle w:val="lb-accordion-group"/>
        <w:numPr>
          <w:ilvl w:val="0"/>
          <w:numId w:val="5"/>
        </w:numPr>
        <w:pBdr>
          <w:top w:val="single" w:sz="6" w:space="0" w:color="D5DBDB"/>
        </w:pBdr>
        <w:shd w:val="clear" w:color="auto" w:fill="F2F3F3"/>
        <w:rPr>
          <w:rFonts w:ascii="Helvetica" w:hAnsi="Helvetica" w:cs="Helvetica"/>
          <w:color w:val="333333"/>
          <w:sz w:val="21"/>
          <w:szCs w:val="21"/>
        </w:rPr>
      </w:pPr>
      <w:r>
        <w:rPr>
          <w:rFonts w:ascii="Helvetica" w:hAnsi="Helvetica" w:cs="Helvetica"/>
          <w:color w:val="333333"/>
          <w:sz w:val="21"/>
          <w:szCs w:val="21"/>
        </w:rPr>
        <w:t>Canary deployments</w:t>
      </w:r>
    </w:p>
    <w:p w14:paraId="7D4B036E" w14:textId="020C55B3" w:rsidR="00AD7BF6" w:rsidRDefault="00AD7BF6" w:rsidP="00AD7BF6">
      <w:pPr>
        <w:spacing w:before="150" w:after="150" w:line="240" w:lineRule="auto"/>
        <w:outlineLvl w:val="1"/>
        <w:rPr>
          <w:rFonts w:ascii="Helvetica" w:eastAsia="Times New Roman" w:hAnsi="Helvetica" w:cs="Helvetica"/>
          <w:sz w:val="36"/>
          <w:szCs w:val="36"/>
          <w:lang w:eastAsia="en-IN"/>
        </w:rPr>
      </w:pPr>
    </w:p>
    <w:p w14:paraId="2E406C00" w14:textId="60920CB4" w:rsidR="00AD7BF6" w:rsidRDefault="00AD7BF6" w:rsidP="00AD7BF6">
      <w:pPr>
        <w:spacing w:before="150" w:after="150" w:line="240" w:lineRule="auto"/>
        <w:outlineLvl w:val="1"/>
        <w:rPr>
          <w:rFonts w:ascii="Helvetica" w:eastAsia="Times New Roman" w:hAnsi="Helvetica" w:cs="Helvetica"/>
          <w:sz w:val="36"/>
          <w:szCs w:val="36"/>
          <w:lang w:eastAsia="en-IN"/>
        </w:rPr>
      </w:pPr>
      <w:r>
        <w:rPr>
          <w:rFonts w:ascii="Helvetica" w:eastAsia="Times New Roman" w:hAnsi="Helvetica" w:cs="Helvetica"/>
          <w:sz w:val="36"/>
          <w:szCs w:val="36"/>
          <w:lang w:eastAsia="en-IN"/>
        </w:rPr>
        <w:t>Canary Deployments:</w:t>
      </w:r>
    </w:p>
    <w:p w14:paraId="5DFE50A5" w14:textId="10A2C4E8" w:rsidR="00AD7BF6" w:rsidRPr="00AD7BF6" w:rsidRDefault="00AD7BF6" w:rsidP="00AD7BF6">
      <w:pPr>
        <w:spacing w:before="150" w:after="150" w:line="240" w:lineRule="auto"/>
        <w:outlineLvl w:val="1"/>
        <w:rPr>
          <w:rFonts w:ascii="Helvetica" w:eastAsia="Times New Roman" w:hAnsi="Helvetica" w:cs="Helvetica"/>
          <w:sz w:val="36"/>
          <w:szCs w:val="36"/>
          <w:lang w:eastAsia="en-IN"/>
        </w:rPr>
      </w:pPr>
      <w:r>
        <w:rPr>
          <w:rFonts w:ascii="Helvetica" w:hAnsi="Helvetica" w:cs="Helvetica"/>
          <w:color w:val="333333"/>
          <w:shd w:val="clear" w:color="auto" w:fill="F2F3F3"/>
        </w:rPr>
        <w:t xml:space="preserve">Canary deployments are an ever-increasing way for you to leverage the new release of a software in a controlled environment and enabling rapid deployment cycles. Canary deployments involve deploying a small number of requests to the new change to </w:t>
      </w:r>
      <w:proofErr w:type="spellStart"/>
      <w:r>
        <w:rPr>
          <w:rFonts w:ascii="Helvetica" w:hAnsi="Helvetica" w:cs="Helvetica"/>
          <w:color w:val="333333"/>
          <w:shd w:val="clear" w:color="auto" w:fill="F2F3F3"/>
        </w:rPr>
        <w:t>analyze</w:t>
      </w:r>
      <w:proofErr w:type="spellEnd"/>
      <w:r>
        <w:rPr>
          <w:rFonts w:ascii="Helvetica" w:hAnsi="Helvetica" w:cs="Helvetica"/>
          <w:color w:val="333333"/>
          <w:shd w:val="clear" w:color="auto" w:fill="F2F3F3"/>
        </w:rPr>
        <w:t xml:space="preserve"> impact to a small number of your users.</w:t>
      </w:r>
      <w:r>
        <w:rPr>
          <w:rFonts w:ascii="Helvetica" w:hAnsi="Helvetica" w:cs="Helvetica"/>
          <w:color w:val="333333"/>
        </w:rPr>
        <w:br/>
      </w:r>
      <w:r>
        <w:rPr>
          <w:rFonts w:ascii="Helvetica" w:hAnsi="Helvetica" w:cs="Helvetica"/>
          <w:color w:val="333333"/>
        </w:rPr>
        <w:br/>
      </w:r>
      <w:r>
        <w:rPr>
          <w:rFonts w:ascii="Helvetica" w:hAnsi="Helvetica" w:cs="Helvetica"/>
          <w:color w:val="333333"/>
          <w:shd w:val="clear" w:color="auto" w:fill="F2F3F3"/>
        </w:rPr>
        <w:t>With canary deployments in API Gateway, you can deploy a change to your backend endpoint (for example, Lambda) while still maintaining the same API Gateway HTTP endpoint for consumers. In addition, you can also control what percentage of traffic is routed to new deployment and for a controlled traffic cut-over. A practical scenario for a canary deployment might be a new website. You can monitor the click-through rates on a small number of end users before shifting all traffic to the new deployment.</w:t>
      </w:r>
    </w:p>
    <w:p w14:paraId="5DACB3B6" w14:textId="77777777" w:rsidR="00464FC2" w:rsidRDefault="00464FC2"/>
    <w:sectPr w:rsidR="00464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23C"/>
    <w:multiLevelType w:val="multilevel"/>
    <w:tmpl w:val="77EC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D7228F"/>
    <w:multiLevelType w:val="multilevel"/>
    <w:tmpl w:val="E65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F20BC"/>
    <w:multiLevelType w:val="multilevel"/>
    <w:tmpl w:val="E40E7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D2732D"/>
    <w:multiLevelType w:val="multilevel"/>
    <w:tmpl w:val="B1AC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581188">
    <w:abstractNumId w:val="0"/>
  </w:num>
  <w:num w:numId="2" w16cid:durableId="2041860118">
    <w:abstractNumId w:val="2"/>
  </w:num>
  <w:num w:numId="3" w16cid:durableId="689524661">
    <w:abstractNumId w:val="2"/>
    <w:lvlOverride w:ilvl="1">
      <w:lvl w:ilvl="1">
        <w:numFmt w:val="decimal"/>
        <w:lvlText w:val="%2."/>
        <w:lvlJc w:val="left"/>
      </w:lvl>
    </w:lvlOverride>
  </w:num>
  <w:num w:numId="4" w16cid:durableId="2074573127">
    <w:abstractNumId w:val="1"/>
  </w:num>
  <w:num w:numId="5" w16cid:durableId="838430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B3"/>
    <w:rsid w:val="00464FC2"/>
    <w:rsid w:val="00760AB3"/>
    <w:rsid w:val="00AD7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0E6D"/>
  <w15:chartTrackingRefBased/>
  <w15:docId w15:val="{F2645959-FF8E-470F-980F-0D42A4ED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7B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D7B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7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D7B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D7BF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D7B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7BF6"/>
    <w:rPr>
      <w:color w:val="0000FF"/>
      <w:u w:val="single"/>
    </w:rPr>
  </w:style>
  <w:style w:type="paragraph" w:customStyle="1" w:styleId="lb-accordion-group">
    <w:name w:val="lb-accordion-group"/>
    <w:basedOn w:val="Normal"/>
    <w:rsid w:val="00AD7B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2059">
      <w:bodyDiv w:val="1"/>
      <w:marLeft w:val="0"/>
      <w:marRight w:val="0"/>
      <w:marTop w:val="0"/>
      <w:marBottom w:val="0"/>
      <w:divBdr>
        <w:top w:val="none" w:sz="0" w:space="0" w:color="auto"/>
        <w:left w:val="none" w:sz="0" w:space="0" w:color="auto"/>
        <w:bottom w:val="none" w:sz="0" w:space="0" w:color="auto"/>
        <w:right w:val="none" w:sz="0" w:space="0" w:color="auto"/>
      </w:divBdr>
      <w:divsChild>
        <w:div w:id="870268609">
          <w:marLeft w:val="0"/>
          <w:marRight w:val="0"/>
          <w:marTop w:val="0"/>
          <w:marBottom w:val="0"/>
          <w:divBdr>
            <w:top w:val="none" w:sz="0" w:space="0" w:color="auto"/>
            <w:left w:val="none" w:sz="0" w:space="0" w:color="auto"/>
            <w:bottom w:val="none" w:sz="0" w:space="0" w:color="auto"/>
            <w:right w:val="none" w:sz="0" w:space="0" w:color="auto"/>
          </w:divBdr>
          <w:divsChild>
            <w:div w:id="614793251">
              <w:marLeft w:val="300"/>
              <w:marRight w:val="1125"/>
              <w:marTop w:val="0"/>
              <w:marBottom w:val="225"/>
              <w:divBdr>
                <w:top w:val="none" w:sz="0" w:space="0" w:color="auto"/>
                <w:left w:val="none" w:sz="0" w:space="0" w:color="auto"/>
                <w:bottom w:val="none" w:sz="0" w:space="0" w:color="auto"/>
                <w:right w:val="none" w:sz="0" w:space="0" w:color="auto"/>
              </w:divBdr>
              <w:divsChild>
                <w:div w:id="10031221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67167737">
          <w:marLeft w:val="0"/>
          <w:marRight w:val="0"/>
          <w:marTop w:val="0"/>
          <w:marBottom w:val="0"/>
          <w:divBdr>
            <w:top w:val="none" w:sz="0" w:space="0" w:color="auto"/>
            <w:left w:val="none" w:sz="0" w:space="0" w:color="auto"/>
            <w:bottom w:val="none" w:sz="0" w:space="0" w:color="auto"/>
            <w:right w:val="none" w:sz="0" w:space="0" w:color="auto"/>
          </w:divBdr>
        </w:div>
      </w:divsChild>
    </w:div>
    <w:div w:id="1631667924">
      <w:bodyDiv w:val="1"/>
      <w:marLeft w:val="0"/>
      <w:marRight w:val="0"/>
      <w:marTop w:val="0"/>
      <w:marBottom w:val="0"/>
      <w:divBdr>
        <w:top w:val="none" w:sz="0" w:space="0" w:color="auto"/>
        <w:left w:val="none" w:sz="0" w:space="0" w:color="auto"/>
        <w:bottom w:val="none" w:sz="0" w:space="0" w:color="auto"/>
        <w:right w:val="none" w:sz="0" w:space="0" w:color="auto"/>
      </w:divBdr>
      <w:divsChild>
        <w:div w:id="1119644726">
          <w:marLeft w:val="0"/>
          <w:marRight w:val="0"/>
          <w:marTop w:val="750"/>
          <w:marBottom w:val="0"/>
          <w:divBdr>
            <w:top w:val="none" w:sz="0" w:space="0" w:color="auto"/>
            <w:left w:val="none" w:sz="0" w:space="0" w:color="auto"/>
            <w:bottom w:val="none" w:sz="0" w:space="0" w:color="auto"/>
            <w:right w:val="none" w:sz="0" w:space="0" w:color="auto"/>
          </w:divBdr>
          <w:divsChild>
            <w:div w:id="748649045">
              <w:marLeft w:val="0"/>
              <w:marRight w:val="0"/>
              <w:marTop w:val="0"/>
              <w:marBottom w:val="0"/>
              <w:divBdr>
                <w:top w:val="none" w:sz="0" w:space="0" w:color="auto"/>
                <w:left w:val="none" w:sz="0" w:space="0" w:color="auto"/>
                <w:bottom w:val="none" w:sz="0" w:space="0" w:color="auto"/>
                <w:right w:val="none" w:sz="0" w:space="0" w:color="auto"/>
              </w:divBdr>
              <w:divsChild>
                <w:div w:id="914165759">
                  <w:marLeft w:val="0"/>
                  <w:marRight w:val="0"/>
                  <w:marTop w:val="0"/>
                  <w:marBottom w:val="0"/>
                  <w:divBdr>
                    <w:top w:val="none" w:sz="0" w:space="0" w:color="auto"/>
                    <w:left w:val="none" w:sz="0" w:space="0" w:color="auto"/>
                    <w:bottom w:val="none" w:sz="0" w:space="0" w:color="auto"/>
                    <w:right w:val="none" w:sz="0" w:space="0" w:color="auto"/>
                  </w:divBdr>
                  <w:divsChild>
                    <w:div w:id="1320386000">
                      <w:marLeft w:val="0"/>
                      <w:marRight w:val="0"/>
                      <w:marTop w:val="0"/>
                      <w:marBottom w:val="0"/>
                      <w:divBdr>
                        <w:top w:val="none" w:sz="0" w:space="0" w:color="auto"/>
                        <w:left w:val="none" w:sz="0" w:space="0" w:color="auto"/>
                        <w:bottom w:val="none" w:sz="0" w:space="0" w:color="auto"/>
                        <w:right w:val="none" w:sz="0" w:space="0" w:color="auto"/>
                      </w:divBdr>
                      <w:divsChild>
                        <w:div w:id="862985340">
                          <w:marLeft w:val="-150"/>
                          <w:marRight w:val="-150"/>
                          <w:marTop w:val="0"/>
                          <w:marBottom w:val="0"/>
                          <w:divBdr>
                            <w:top w:val="none" w:sz="0" w:space="0" w:color="auto"/>
                            <w:left w:val="none" w:sz="0" w:space="0" w:color="auto"/>
                            <w:bottom w:val="none" w:sz="0" w:space="0" w:color="auto"/>
                            <w:right w:val="none" w:sz="0" w:space="0" w:color="auto"/>
                          </w:divBdr>
                          <w:divsChild>
                            <w:div w:id="1420952004">
                              <w:marLeft w:val="0"/>
                              <w:marRight w:val="0"/>
                              <w:marTop w:val="0"/>
                              <w:marBottom w:val="0"/>
                              <w:divBdr>
                                <w:top w:val="none" w:sz="0" w:space="0" w:color="auto"/>
                                <w:left w:val="none" w:sz="0" w:space="0" w:color="auto"/>
                                <w:bottom w:val="none" w:sz="0" w:space="0" w:color="auto"/>
                                <w:right w:val="none" w:sz="0" w:space="0" w:color="auto"/>
                              </w:divBdr>
                              <w:divsChild>
                                <w:div w:id="1689021443">
                                  <w:marLeft w:val="0"/>
                                  <w:marRight w:val="0"/>
                                  <w:marTop w:val="0"/>
                                  <w:marBottom w:val="0"/>
                                  <w:divBdr>
                                    <w:top w:val="none" w:sz="0" w:space="0" w:color="auto"/>
                                    <w:left w:val="none" w:sz="0" w:space="0" w:color="auto"/>
                                    <w:bottom w:val="none" w:sz="0" w:space="0" w:color="auto"/>
                                    <w:right w:val="none" w:sz="0" w:space="0" w:color="auto"/>
                                  </w:divBdr>
                                </w:div>
                                <w:div w:id="1201475638">
                                  <w:marLeft w:val="0"/>
                                  <w:marRight w:val="0"/>
                                  <w:marTop w:val="150"/>
                                  <w:marBottom w:val="0"/>
                                  <w:divBdr>
                                    <w:top w:val="none" w:sz="0" w:space="0" w:color="auto"/>
                                    <w:left w:val="none" w:sz="0" w:space="0" w:color="auto"/>
                                    <w:bottom w:val="none" w:sz="0" w:space="0" w:color="auto"/>
                                    <w:right w:val="none" w:sz="0" w:space="0" w:color="auto"/>
                                  </w:divBdr>
                                </w:div>
                                <w:div w:id="1951888164">
                                  <w:marLeft w:val="0"/>
                                  <w:marRight w:val="0"/>
                                  <w:marTop w:val="150"/>
                                  <w:marBottom w:val="0"/>
                                  <w:divBdr>
                                    <w:top w:val="none" w:sz="0" w:space="0" w:color="auto"/>
                                    <w:left w:val="none" w:sz="0" w:space="0" w:color="auto"/>
                                    <w:bottom w:val="none" w:sz="0" w:space="0" w:color="auto"/>
                                    <w:right w:val="none" w:sz="0" w:space="0" w:color="auto"/>
                                  </w:divBdr>
                                </w:div>
                                <w:div w:id="1371760052">
                                  <w:marLeft w:val="0"/>
                                  <w:marRight w:val="0"/>
                                  <w:marTop w:val="150"/>
                                  <w:marBottom w:val="0"/>
                                  <w:divBdr>
                                    <w:top w:val="none" w:sz="0" w:space="0" w:color="auto"/>
                                    <w:left w:val="none" w:sz="0" w:space="0" w:color="auto"/>
                                    <w:bottom w:val="none" w:sz="0" w:space="0" w:color="auto"/>
                                    <w:right w:val="none" w:sz="0" w:space="0" w:color="auto"/>
                                  </w:divBdr>
                                </w:div>
                                <w:div w:id="1195659347">
                                  <w:marLeft w:val="0"/>
                                  <w:marRight w:val="0"/>
                                  <w:marTop w:val="150"/>
                                  <w:marBottom w:val="0"/>
                                  <w:divBdr>
                                    <w:top w:val="none" w:sz="0" w:space="0" w:color="auto"/>
                                    <w:left w:val="none" w:sz="0" w:space="0" w:color="auto"/>
                                    <w:bottom w:val="none" w:sz="0" w:space="0" w:color="auto"/>
                                    <w:right w:val="none" w:sz="0" w:space="0" w:color="auto"/>
                                  </w:divBdr>
                                </w:div>
                                <w:div w:id="651520219">
                                  <w:marLeft w:val="0"/>
                                  <w:marRight w:val="0"/>
                                  <w:marTop w:val="0"/>
                                  <w:marBottom w:val="0"/>
                                  <w:divBdr>
                                    <w:top w:val="none" w:sz="0" w:space="0" w:color="auto"/>
                                    <w:left w:val="none" w:sz="0" w:space="0" w:color="auto"/>
                                    <w:bottom w:val="none" w:sz="0" w:space="0" w:color="auto"/>
                                    <w:right w:val="none" w:sz="0" w:space="0" w:color="auto"/>
                                  </w:divBdr>
                                  <w:divsChild>
                                    <w:div w:id="178930734">
                                      <w:marLeft w:val="-150"/>
                                      <w:marRight w:val="-150"/>
                                      <w:marTop w:val="0"/>
                                      <w:marBottom w:val="0"/>
                                      <w:divBdr>
                                        <w:top w:val="none" w:sz="0" w:space="0" w:color="auto"/>
                                        <w:left w:val="none" w:sz="0" w:space="0" w:color="auto"/>
                                        <w:bottom w:val="none" w:sz="0" w:space="0" w:color="auto"/>
                                        <w:right w:val="none" w:sz="0" w:space="0" w:color="auto"/>
                                      </w:divBdr>
                                      <w:divsChild>
                                        <w:div w:id="733085983">
                                          <w:marLeft w:val="0"/>
                                          <w:marRight w:val="0"/>
                                          <w:marTop w:val="0"/>
                                          <w:marBottom w:val="0"/>
                                          <w:divBdr>
                                            <w:top w:val="none" w:sz="0" w:space="0" w:color="auto"/>
                                            <w:left w:val="none" w:sz="0" w:space="0" w:color="auto"/>
                                            <w:bottom w:val="none" w:sz="0" w:space="0" w:color="auto"/>
                                            <w:right w:val="none" w:sz="0" w:space="0" w:color="auto"/>
                                          </w:divBdr>
                                          <w:divsChild>
                                            <w:div w:id="1845242841">
                                              <w:marLeft w:val="0"/>
                                              <w:marRight w:val="0"/>
                                              <w:marTop w:val="0"/>
                                              <w:marBottom w:val="0"/>
                                              <w:divBdr>
                                                <w:top w:val="none" w:sz="0" w:space="0" w:color="auto"/>
                                                <w:left w:val="none" w:sz="0" w:space="0" w:color="auto"/>
                                                <w:bottom w:val="single" w:sz="18" w:space="0" w:color="C0CAD4"/>
                                                <w:right w:val="none" w:sz="0" w:space="0" w:color="auto"/>
                                              </w:divBdr>
                                            </w:div>
                                          </w:divsChild>
                                        </w:div>
                                      </w:divsChild>
                                    </w:div>
                                  </w:divsChild>
                                </w:div>
                                <w:div w:id="1237205412">
                                  <w:marLeft w:val="0"/>
                                  <w:marRight w:val="0"/>
                                  <w:marTop w:val="150"/>
                                  <w:marBottom w:val="0"/>
                                  <w:divBdr>
                                    <w:top w:val="none" w:sz="0" w:space="0" w:color="auto"/>
                                    <w:left w:val="none" w:sz="0" w:space="0" w:color="auto"/>
                                    <w:bottom w:val="none" w:sz="0" w:space="0" w:color="auto"/>
                                    <w:right w:val="none" w:sz="0" w:space="0" w:color="auto"/>
                                  </w:divBdr>
                                </w:div>
                                <w:div w:id="1958609128">
                                  <w:marLeft w:val="-150"/>
                                  <w:marRight w:val="-150"/>
                                  <w:marTop w:val="450"/>
                                  <w:marBottom w:val="450"/>
                                  <w:divBdr>
                                    <w:top w:val="none" w:sz="0" w:space="0" w:color="auto"/>
                                    <w:left w:val="none" w:sz="0" w:space="0" w:color="auto"/>
                                    <w:bottom w:val="none" w:sz="0" w:space="0" w:color="auto"/>
                                    <w:right w:val="none" w:sz="0" w:space="0" w:color="auto"/>
                                  </w:divBdr>
                                  <w:divsChild>
                                    <w:div w:id="1609124572">
                                      <w:marLeft w:val="0"/>
                                      <w:marRight w:val="0"/>
                                      <w:marTop w:val="0"/>
                                      <w:marBottom w:val="0"/>
                                      <w:divBdr>
                                        <w:top w:val="none" w:sz="0" w:space="0" w:color="auto"/>
                                        <w:left w:val="none" w:sz="0" w:space="0" w:color="auto"/>
                                        <w:bottom w:val="none" w:sz="0" w:space="0" w:color="auto"/>
                                        <w:right w:val="none" w:sz="0" w:space="0" w:color="auto"/>
                                      </w:divBdr>
                                      <w:divsChild>
                                        <w:div w:id="1605723410">
                                          <w:marLeft w:val="0"/>
                                          <w:marRight w:val="0"/>
                                          <w:marTop w:val="0"/>
                                          <w:marBottom w:val="0"/>
                                          <w:divBdr>
                                            <w:top w:val="none" w:sz="0" w:space="0" w:color="auto"/>
                                            <w:left w:val="none" w:sz="0" w:space="0" w:color="auto"/>
                                            <w:bottom w:val="none" w:sz="0" w:space="0" w:color="auto"/>
                                            <w:right w:val="none" w:sz="0" w:space="0" w:color="auto"/>
                                          </w:divBdr>
                                          <w:divsChild>
                                            <w:div w:id="1206479695">
                                              <w:marLeft w:val="0"/>
                                              <w:marRight w:val="0"/>
                                              <w:marTop w:val="0"/>
                                              <w:marBottom w:val="0"/>
                                              <w:divBdr>
                                                <w:top w:val="none" w:sz="0" w:space="0" w:color="auto"/>
                                                <w:left w:val="none" w:sz="0" w:space="0" w:color="auto"/>
                                                <w:bottom w:val="none" w:sz="0" w:space="0" w:color="auto"/>
                                                <w:right w:val="none" w:sz="0" w:space="0" w:color="auto"/>
                                              </w:divBdr>
                                            </w:div>
                                            <w:div w:id="1395278822">
                                              <w:marLeft w:val="0"/>
                                              <w:marRight w:val="0"/>
                                              <w:marTop w:val="225"/>
                                              <w:marBottom w:val="225"/>
                                              <w:divBdr>
                                                <w:top w:val="none" w:sz="0" w:space="0" w:color="auto"/>
                                                <w:left w:val="none" w:sz="0" w:space="0" w:color="auto"/>
                                                <w:bottom w:val="none" w:sz="0" w:space="0" w:color="auto"/>
                                                <w:right w:val="none" w:sz="0" w:space="0" w:color="auto"/>
                                              </w:divBdr>
                                            </w:div>
                                          </w:divsChild>
                                        </w:div>
                                        <w:div w:id="48506320">
                                          <w:marLeft w:val="0"/>
                                          <w:marRight w:val="0"/>
                                          <w:marTop w:val="0"/>
                                          <w:marBottom w:val="0"/>
                                          <w:divBdr>
                                            <w:top w:val="none" w:sz="0" w:space="0" w:color="auto"/>
                                            <w:left w:val="none" w:sz="0" w:space="0" w:color="auto"/>
                                            <w:bottom w:val="none" w:sz="0" w:space="0" w:color="auto"/>
                                            <w:right w:val="none" w:sz="0" w:space="0" w:color="auto"/>
                                          </w:divBdr>
                                          <w:divsChild>
                                            <w:div w:id="2055156290">
                                              <w:marLeft w:val="0"/>
                                              <w:marRight w:val="0"/>
                                              <w:marTop w:val="0"/>
                                              <w:marBottom w:val="0"/>
                                              <w:divBdr>
                                                <w:top w:val="none" w:sz="0" w:space="0" w:color="auto"/>
                                                <w:left w:val="none" w:sz="0" w:space="0" w:color="auto"/>
                                                <w:bottom w:val="none" w:sz="0" w:space="0" w:color="auto"/>
                                                <w:right w:val="none" w:sz="0" w:space="0" w:color="auto"/>
                                              </w:divBdr>
                                            </w:div>
                                            <w:div w:id="581066742">
                                              <w:marLeft w:val="0"/>
                                              <w:marRight w:val="0"/>
                                              <w:marTop w:val="225"/>
                                              <w:marBottom w:val="225"/>
                                              <w:divBdr>
                                                <w:top w:val="none" w:sz="0" w:space="0" w:color="auto"/>
                                                <w:left w:val="none" w:sz="0" w:space="0" w:color="auto"/>
                                                <w:bottom w:val="none" w:sz="0" w:space="0" w:color="auto"/>
                                                <w:right w:val="none" w:sz="0" w:space="0" w:color="auto"/>
                                              </w:divBdr>
                                            </w:div>
                                          </w:divsChild>
                                        </w:div>
                                        <w:div w:id="674842758">
                                          <w:marLeft w:val="0"/>
                                          <w:marRight w:val="0"/>
                                          <w:marTop w:val="225"/>
                                          <w:marBottom w:val="225"/>
                                          <w:divBdr>
                                            <w:top w:val="none" w:sz="0" w:space="0" w:color="auto"/>
                                            <w:left w:val="none" w:sz="0" w:space="0" w:color="auto"/>
                                            <w:bottom w:val="none" w:sz="0" w:space="0" w:color="auto"/>
                                            <w:right w:val="none" w:sz="0" w:space="0" w:color="auto"/>
                                          </w:divBdr>
                                          <w:divsChild>
                                            <w:div w:id="6609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3719">
                                      <w:marLeft w:val="0"/>
                                      <w:marRight w:val="0"/>
                                      <w:marTop w:val="0"/>
                                      <w:marBottom w:val="0"/>
                                      <w:divBdr>
                                        <w:top w:val="none" w:sz="0" w:space="0" w:color="auto"/>
                                        <w:left w:val="none" w:sz="0" w:space="0" w:color="auto"/>
                                        <w:bottom w:val="none" w:sz="0" w:space="0" w:color="auto"/>
                                        <w:right w:val="none" w:sz="0" w:space="0" w:color="auto"/>
                                      </w:divBdr>
                                      <w:divsChild>
                                        <w:div w:id="609362589">
                                          <w:marLeft w:val="0"/>
                                          <w:marRight w:val="0"/>
                                          <w:marTop w:val="0"/>
                                          <w:marBottom w:val="0"/>
                                          <w:divBdr>
                                            <w:top w:val="none" w:sz="0" w:space="0" w:color="auto"/>
                                            <w:left w:val="none" w:sz="0" w:space="0" w:color="auto"/>
                                            <w:bottom w:val="none" w:sz="0" w:space="0" w:color="auto"/>
                                            <w:right w:val="none" w:sz="0" w:space="0" w:color="auto"/>
                                          </w:divBdr>
                                          <w:divsChild>
                                            <w:div w:id="1979723535">
                                              <w:marLeft w:val="0"/>
                                              <w:marRight w:val="0"/>
                                              <w:marTop w:val="0"/>
                                              <w:marBottom w:val="0"/>
                                              <w:divBdr>
                                                <w:top w:val="none" w:sz="0" w:space="0" w:color="auto"/>
                                                <w:left w:val="none" w:sz="0" w:space="0" w:color="auto"/>
                                                <w:bottom w:val="none" w:sz="0" w:space="0" w:color="auto"/>
                                                <w:right w:val="none" w:sz="0" w:space="0" w:color="auto"/>
                                              </w:divBdr>
                                            </w:div>
                                            <w:div w:id="1593317242">
                                              <w:marLeft w:val="0"/>
                                              <w:marRight w:val="0"/>
                                              <w:marTop w:val="225"/>
                                              <w:marBottom w:val="225"/>
                                              <w:divBdr>
                                                <w:top w:val="none" w:sz="0" w:space="0" w:color="auto"/>
                                                <w:left w:val="none" w:sz="0" w:space="0" w:color="auto"/>
                                                <w:bottom w:val="none" w:sz="0" w:space="0" w:color="auto"/>
                                                <w:right w:val="none" w:sz="0" w:space="0" w:color="auto"/>
                                              </w:divBdr>
                                            </w:div>
                                          </w:divsChild>
                                        </w:div>
                                        <w:div w:id="526412034">
                                          <w:marLeft w:val="0"/>
                                          <w:marRight w:val="0"/>
                                          <w:marTop w:val="0"/>
                                          <w:marBottom w:val="0"/>
                                          <w:divBdr>
                                            <w:top w:val="none" w:sz="0" w:space="0" w:color="auto"/>
                                            <w:left w:val="none" w:sz="0" w:space="0" w:color="auto"/>
                                            <w:bottom w:val="none" w:sz="0" w:space="0" w:color="auto"/>
                                            <w:right w:val="none" w:sz="0" w:space="0" w:color="auto"/>
                                          </w:divBdr>
                                          <w:divsChild>
                                            <w:div w:id="28385914">
                                              <w:marLeft w:val="0"/>
                                              <w:marRight w:val="0"/>
                                              <w:marTop w:val="0"/>
                                              <w:marBottom w:val="0"/>
                                              <w:divBdr>
                                                <w:top w:val="none" w:sz="0" w:space="0" w:color="auto"/>
                                                <w:left w:val="none" w:sz="0" w:space="0" w:color="auto"/>
                                                <w:bottom w:val="none" w:sz="0" w:space="0" w:color="auto"/>
                                                <w:right w:val="none" w:sz="0" w:space="0" w:color="auto"/>
                                              </w:divBdr>
                                            </w:div>
                                            <w:div w:id="8264409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814249">
          <w:marLeft w:val="0"/>
          <w:marRight w:val="0"/>
          <w:marTop w:val="0"/>
          <w:marBottom w:val="0"/>
          <w:divBdr>
            <w:top w:val="none" w:sz="0" w:space="0" w:color="auto"/>
            <w:left w:val="none" w:sz="0" w:space="0" w:color="auto"/>
            <w:bottom w:val="none" w:sz="0" w:space="0" w:color="auto"/>
            <w:right w:val="none" w:sz="0" w:space="0" w:color="auto"/>
          </w:divBdr>
          <w:divsChild>
            <w:div w:id="909997937">
              <w:marLeft w:val="0"/>
              <w:marRight w:val="0"/>
              <w:marTop w:val="0"/>
              <w:marBottom w:val="0"/>
              <w:divBdr>
                <w:top w:val="none" w:sz="0" w:space="0" w:color="auto"/>
                <w:left w:val="none" w:sz="0" w:space="0" w:color="auto"/>
                <w:bottom w:val="none" w:sz="0" w:space="0" w:color="auto"/>
                <w:right w:val="none" w:sz="0" w:space="0" w:color="auto"/>
              </w:divBdr>
              <w:divsChild>
                <w:div w:id="1526287944">
                  <w:marLeft w:val="0"/>
                  <w:marRight w:val="0"/>
                  <w:marTop w:val="0"/>
                  <w:marBottom w:val="0"/>
                  <w:divBdr>
                    <w:top w:val="none" w:sz="0" w:space="0" w:color="auto"/>
                    <w:left w:val="none" w:sz="0" w:space="0" w:color="auto"/>
                    <w:bottom w:val="none" w:sz="0" w:space="0" w:color="auto"/>
                    <w:right w:val="none" w:sz="0" w:space="0" w:color="auto"/>
                  </w:divBdr>
                  <w:divsChild>
                    <w:div w:id="2010907101">
                      <w:marLeft w:val="0"/>
                      <w:marRight w:val="0"/>
                      <w:marTop w:val="0"/>
                      <w:marBottom w:val="0"/>
                      <w:divBdr>
                        <w:top w:val="none" w:sz="0" w:space="0" w:color="auto"/>
                        <w:left w:val="none" w:sz="0" w:space="0" w:color="auto"/>
                        <w:bottom w:val="none" w:sz="0" w:space="0" w:color="auto"/>
                        <w:right w:val="none" w:sz="0" w:space="0" w:color="auto"/>
                      </w:divBdr>
                    </w:div>
                    <w:div w:id="1966764736">
                      <w:marLeft w:val="0"/>
                      <w:marRight w:val="0"/>
                      <w:marTop w:val="150"/>
                      <w:marBottom w:val="0"/>
                      <w:divBdr>
                        <w:top w:val="none" w:sz="0" w:space="0" w:color="auto"/>
                        <w:left w:val="none" w:sz="0" w:space="0" w:color="auto"/>
                        <w:bottom w:val="none" w:sz="0" w:space="0" w:color="auto"/>
                        <w:right w:val="none" w:sz="0" w:space="0" w:color="auto"/>
                      </w:divBdr>
                    </w:div>
                    <w:div w:id="2065369331">
                      <w:marLeft w:val="-150"/>
                      <w:marRight w:val="-150"/>
                      <w:marTop w:val="450"/>
                      <w:marBottom w:val="0"/>
                      <w:divBdr>
                        <w:top w:val="none" w:sz="0" w:space="0" w:color="auto"/>
                        <w:left w:val="none" w:sz="0" w:space="0" w:color="auto"/>
                        <w:bottom w:val="none" w:sz="0" w:space="0" w:color="auto"/>
                        <w:right w:val="none" w:sz="0" w:space="0" w:color="auto"/>
                      </w:divBdr>
                      <w:divsChild>
                        <w:div w:id="74790979">
                          <w:marLeft w:val="0"/>
                          <w:marRight w:val="0"/>
                          <w:marTop w:val="0"/>
                          <w:marBottom w:val="0"/>
                          <w:divBdr>
                            <w:top w:val="none" w:sz="0" w:space="0" w:color="auto"/>
                            <w:left w:val="none" w:sz="0" w:space="0" w:color="auto"/>
                            <w:bottom w:val="none" w:sz="0" w:space="0" w:color="auto"/>
                            <w:right w:val="none" w:sz="0" w:space="0" w:color="auto"/>
                          </w:divBdr>
                          <w:divsChild>
                            <w:div w:id="1226724429">
                              <w:marLeft w:val="0"/>
                              <w:marRight w:val="0"/>
                              <w:marTop w:val="0"/>
                              <w:marBottom w:val="0"/>
                              <w:divBdr>
                                <w:top w:val="none" w:sz="0" w:space="0" w:color="auto"/>
                                <w:left w:val="none" w:sz="0" w:space="0" w:color="auto"/>
                                <w:bottom w:val="none" w:sz="0" w:space="0" w:color="auto"/>
                                <w:right w:val="none" w:sz="0" w:space="0" w:color="auto"/>
                              </w:divBdr>
                            </w:div>
                            <w:div w:id="602567749">
                              <w:marLeft w:val="0"/>
                              <w:marRight w:val="0"/>
                              <w:marTop w:val="150"/>
                              <w:marBottom w:val="0"/>
                              <w:divBdr>
                                <w:top w:val="none" w:sz="0" w:space="0" w:color="auto"/>
                                <w:left w:val="none" w:sz="0" w:space="0" w:color="auto"/>
                                <w:bottom w:val="none" w:sz="0" w:space="0" w:color="auto"/>
                                <w:right w:val="none" w:sz="0" w:space="0" w:color="auto"/>
                              </w:divBdr>
                            </w:div>
                            <w:div w:id="574046160">
                              <w:marLeft w:val="0"/>
                              <w:marRight w:val="0"/>
                              <w:marTop w:val="0"/>
                              <w:marBottom w:val="0"/>
                              <w:divBdr>
                                <w:top w:val="none" w:sz="0" w:space="0" w:color="auto"/>
                                <w:left w:val="none" w:sz="0" w:space="0" w:color="auto"/>
                                <w:bottom w:val="none" w:sz="0" w:space="0" w:color="auto"/>
                                <w:right w:val="none" w:sz="0" w:space="0" w:color="auto"/>
                              </w:divBdr>
                            </w:div>
                            <w:div w:id="862791230">
                              <w:marLeft w:val="0"/>
                              <w:marRight w:val="0"/>
                              <w:marTop w:val="150"/>
                              <w:marBottom w:val="0"/>
                              <w:divBdr>
                                <w:top w:val="none" w:sz="0" w:space="0" w:color="auto"/>
                                <w:left w:val="none" w:sz="0" w:space="0" w:color="auto"/>
                                <w:bottom w:val="none" w:sz="0" w:space="0" w:color="auto"/>
                                <w:right w:val="none" w:sz="0" w:space="0" w:color="auto"/>
                              </w:divBdr>
                            </w:div>
                            <w:div w:id="103312808">
                              <w:marLeft w:val="-150"/>
                              <w:marRight w:val="-150"/>
                              <w:marTop w:val="450"/>
                              <w:marBottom w:val="450"/>
                              <w:divBdr>
                                <w:top w:val="none" w:sz="0" w:space="0" w:color="auto"/>
                                <w:left w:val="none" w:sz="0" w:space="0" w:color="auto"/>
                                <w:bottom w:val="none" w:sz="0" w:space="0" w:color="auto"/>
                                <w:right w:val="none" w:sz="0" w:space="0" w:color="auto"/>
                              </w:divBdr>
                              <w:divsChild>
                                <w:div w:id="919800078">
                                  <w:marLeft w:val="0"/>
                                  <w:marRight w:val="0"/>
                                  <w:marTop w:val="0"/>
                                  <w:marBottom w:val="0"/>
                                  <w:divBdr>
                                    <w:top w:val="none" w:sz="0" w:space="0" w:color="auto"/>
                                    <w:left w:val="none" w:sz="0" w:space="0" w:color="auto"/>
                                    <w:bottom w:val="none" w:sz="0" w:space="0" w:color="auto"/>
                                    <w:right w:val="none" w:sz="0" w:space="0" w:color="auto"/>
                                  </w:divBdr>
                                  <w:divsChild>
                                    <w:div w:id="747583086">
                                      <w:marLeft w:val="0"/>
                                      <w:marRight w:val="0"/>
                                      <w:marTop w:val="0"/>
                                      <w:marBottom w:val="0"/>
                                      <w:divBdr>
                                        <w:top w:val="none" w:sz="0" w:space="0" w:color="auto"/>
                                        <w:left w:val="none" w:sz="0" w:space="0" w:color="auto"/>
                                        <w:bottom w:val="none" w:sz="0" w:space="0" w:color="auto"/>
                                        <w:right w:val="none" w:sz="0" w:space="0" w:color="auto"/>
                                      </w:divBdr>
                                      <w:divsChild>
                                        <w:div w:id="827482983">
                                          <w:marLeft w:val="0"/>
                                          <w:marRight w:val="0"/>
                                          <w:marTop w:val="0"/>
                                          <w:marBottom w:val="0"/>
                                          <w:divBdr>
                                            <w:top w:val="none" w:sz="0" w:space="0" w:color="auto"/>
                                            <w:left w:val="none" w:sz="0" w:space="0" w:color="auto"/>
                                            <w:bottom w:val="none" w:sz="0" w:space="0" w:color="auto"/>
                                            <w:right w:val="none" w:sz="0" w:space="0" w:color="auto"/>
                                          </w:divBdr>
                                        </w:div>
                                        <w:div w:id="1258597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30184">
                                  <w:marLeft w:val="0"/>
                                  <w:marRight w:val="0"/>
                                  <w:marTop w:val="0"/>
                                  <w:marBottom w:val="0"/>
                                  <w:divBdr>
                                    <w:top w:val="none" w:sz="0" w:space="0" w:color="auto"/>
                                    <w:left w:val="none" w:sz="0" w:space="0" w:color="auto"/>
                                    <w:bottom w:val="none" w:sz="0" w:space="0" w:color="auto"/>
                                    <w:right w:val="none" w:sz="0" w:space="0" w:color="auto"/>
                                  </w:divBdr>
                                  <w:divsChild>
                                    <w:div w:id="1603027789">
                                      <w:marLeft w:val="0"/>
                                      <w:marRight w:val="0"/>
                                      <w:marTop w:val="0"/>
                                      <w:marBottom w:val="0"/>
                                      <w:divBdr>
                                        <w:top w:val="none" w:sz="0" w:space="0" w:color="auto"/>
                                        <w:left w:val="none" w:sz="0" w:space="0" w:color="auto"/>
                                        <w:bottom w:val="none" w:sz="0" w:space="0" w:color="auto"/>
                                        <w:right w:val="none" w:sz="0" w:space="0" w:color="auto"/>
                                      </w:divBdr>
                                      <w:divsChild>
                                        <w:div w:id="1810705772">
                                          <w:marLeft w:val="0"/>
                                          <w:marRight w:val="0"/>
                                          <w:marTop w:val="0"/>
                                          <w:marBottom w:val="0"/>
                                          <w:divBdr>
                                            <w:top w:val="none" w:sz="0" w:space="0" w:color="auto"/>
                                            <w:left w:val="none" w:sz="0" w:space="0" w:color="auto"/>
                                            <w:bottom w:val="none" w:sz="0" w:space="0" w:color="auto"/>
                                            <w:right w:val="none" w:sz="0" w:space="0" w:color="auto"/>
                                          </w:divBdr>
                                        </w:div>
                                        <w:div w:id="38418782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106882493">
                                  <w:marLeft w:val="0"/>
                                  <w:marRight w:val="0"/>
                                  <w:marTop w:val="0"/>
                                  <w:marBottom w:val="0"/>
                                  <w:divBdr>
                                    <w:top w:val="none" w:sz="0" w:space="0" w:color="auto"/>
                                    <w:left w:val="none" w:sz="0" w:space="0" w:color="auto"/>
                                    <w:bottom w:val="none" w:sz="0" w:space="0" w:color="auto"/>
                                    <w:right w:val="none" w:sz="0" w:space="0" w:color="auto"/>
                                  </w:divBdr>
                                  <w:divsChild>
                                    <w:div w:id="1456295071">
                                      <w:marLeft w:val="0"/>
                                      <w:marRight w:val="0"/>
                                      <w:marTop w:val="225"/>
                                      <w:marBottom w:val="225"/>
                                      <w:divBdr>
                                        <w:top w:val="none" w:sz="0" w:space="0" w:color="auto"/>
                                        <w:left w:val="none" w:sz="0" w:space="0" w:color="auto"/>
                                        <w:bottom w:val="none" w:sz="0" w:space="0" w:color="auto"/>
                                        <w:right w:val="none" w:sz="0" w:space="0" w:color="auto"/>
                                      </w:divBdr>
                                      <w:divsChild>
                                        <w:div w:id="15279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1053">
                              <w:marLeft w:val="0"/>
                              <w:marRight w:val="0"/>
                              <w:marTop w:val="0"/>
                              <w:marBottom w:val="0"/>
                              <w:divBdr>
                                <w:top w:val="none" w:sz="0" w:space="0" w:color="auto"/>
                                <w:left w:val="none" w:sz="0" w:space="0" w:color="auto"/>
                                <w:bottom w:val="none" w:sz="0" w:space="0" w:color="auto"/>
                                <w:right w:val="none" w:sz="0" w:space="0" w:color="auto"/>
                              </w:divBdr>
                            </w:div>
                            <w:div w:id="2119368960">
                              <w:marLeft w:val="0"/>
                              <w:marRight w:val="0"/>
                              <w:marTop w:val="150"/>
                              <w:marBottom w:val="0"/>
                              <w:divBdr>
                                <w:top w:val="none" w:sz="0" w:space="0" w:color="auto"/>
                                <w:left w:val="none" w:sz="0" w:space="0" w:color="auto"/>
                                <w:bottom w:val="none" w:sz="0" w:space="0" w:color="auto"/>
                                <w:right w:val="none" w:sz="0" w:space="0" w:color="auto"/>
                              </w:divBdr>
                            </w:div>
                            <w:div w:id="1816024566">
                              <w:marLeft w:val="0"/>
                              <w:marRight w:val="0"/>
                              <w:marTop w:val="0"/>
                              <w:marBottom w:val="0"/>
                              <w:divBdr>
                                <w:top w:val="none" w:sz="0" w:space="0" w:color="auto"/>
                                <w:left w:val="none" w:sz="0" w:space="0" w:color="auto"/>
                                <w:bottom w:val="none" w:sz="0" w:space="0" w:color="auto"/>
                                <w:right w:val="none" w:sz="0" w:space="0" w:color="auto"/>
                              </w:divBdr>
                            </w:div>
                            <w:div w:id="1775243482">
                              <w:marLeft w:val="-150"/>
                              <w:marRight w:val="-150"/>
                              <w:marTop w:val="450"/>
                              <w:marBottom w:val="450"/>
                              <w:divBdr>
                                <w:top w:val="none" w:sz="0" w:space="0" w:color="auto"/>
                                <w:left w:val="none" w:sz="0" w:space="0" w:color="auto"/>
                                <w:bottom w:val="none" w:sz="0" w:space="0" w:color="auto"/>
                                <w:right w:val="none" w:sz="0" w:space="0" w:color="auto"/>
                              </w:divBdr>
                              <w:divsChild>
                                <w:div w:id="546994922">
                                  <w:marLeft w:val="0"/>
                                  <w:marRight w:val="0"/>
                                  <w:marTop w:val="0"/>
                                  <w:marBottom w:val="0"/>
                                  <w:divBdr>
                                    <w:top w:val="none" w:sz="0" w:space="0" w:color="auto"/>
                                    <w:left w:val="none" w:sz="0" w:space="0" w:color="auto"/>
                                    <w:bottom w:val="none" w:sz="0" w:space="0" w:color="auto"/>
                                    <w:right w:val="none" w:sz="0" w:space="0" w:color="auto"/>
                                  </w:divBdr>
                                  <w:divsChild>
                                    <w:div w:id="1523320827">
                                      <w:marLeft w:val="0"/>
                                      <w:marRight w:val="0"/>
                                      <w:marTop w:val="0"/>
                                      <w:marBottom w:val="0"/>
                                      <w:divBdr>
                                        <w:top w:val="none" w:sz="0" w:space="0" w:color="auto"/>
                                        <w:left w:val="none" w:sz="0" w:space="0" w:color="auto"/>
                                        <w:bottom w:val="none" w:sz="0" w:space="0" w:color="auto"/>
                                        <w:right w:val="none" w:sz="0" w:space="0" w:color="auto"/>
                                      </w:divBdr>
                                      <w:divsChild>
                                        <w:div w:id="1461414570">
                                          <w:marLeft w:val="0"/>
                                          <w:marRight w:val="0"/>
                                          <w:marTop w:val="0"/>
                                          <w:marBottom w:val="0"/>
                                          <w:divBdr>
                                            <w:top w:val="none" w:sz="0" w:space="0" w:color="auto"/>
                                            <w:left w:val="none" w:sz="0" w:space="0" w:color="auto"/>
                                            <w:bottom w:val="none" w:sz="0" w:space="0" w:color="auto"/>
                                            <w:right w:val="none" w:sz="0" w:space="0" w:color="auto"/>
                                          </w:divBdr>
                                        </w:div>
                                        <w:div w:id="4252733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913902849">
                                  <w:marLeft w:val="0"/>
                                  <w:marRight w:val="0"/>
                                  <w:marTop w:val="0"/>
                                  <w:marBottom w:val="0"/>
                                  <w:divBdr>
                                    <w:top w:val="none" w:sz="0" w:space="0" w:color="auto"/>
                                    <w:left w:val="none" w:sz="0" w:space="0" w:color="auto"/>
                                    <w:bottom w:val="none" w:sz="0" w:space="0" w:color="auto"/>
                                    <w:right w:val="none" w:sz="0" w:space="0" w:color="auto"/>
                                  </w:divBdr>
                                  <w:divsChild>
                                    <w:div w:id="635447974">
                                      <w:marLeft w:val="0"/>
                                      <w:marRight w:val="0"/>
                                      <w:marTop w:val="0"/>
                                      <w:marBottom w:val="0"/>
                                      <w:divBdr>
                                        <w:top w:val="none" w:sz="0" w:space="0" w:color="auto"/>
                                        <w:left w:val="none" w:sz="0" w:space="0" w:color="auto"/>
                                        <w:bottom w:val="none" w:sz="0" w:space="0" w:color="auto"/>
                                        <w:right w:val="none" w:sz="0" w:space="0" w:color="auto"/>
                                      </w:divBdr>
                                      <w:divsChild>
                                        <w:div w:id="363944227">
                                          <w:marLeft w:val="0"/>
                                          <w:marRight w:val="0"/>
                                          <w:marTop w:val="225"/>
                                          <w:marBottom w:val="225"/>
                                          <w:divBdr>
                                            <w:top w:val="none" w:sz="0" w:space="0" w:color="auto"/>
                                            <w:left w:val="none" w:sz="0" w:space="0" w:color="auto"/>
                                            <w:bottom w:val="none" w:sz="0" w:space="0" w:color="auto"/>
                                            <w:right w:val="none" w:sz="0" w:space="0" w:color="auto"/>
                                          </w:divBdr>
                                          <w:divsChild>
                                            <w:div w:id="69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66677">
                              <w:marLeft w:val="0"/>
                              <w:marRight w:val="0"/>
                              <w:marTop w:val="0"/>
                              <w:marBottom w:val="0"/>
                              <w:divBdr>
                                <w:top w:val="none" w:sz="0" w:space="0" w:color="auto"/>
                                <w:left w:val="none" w:sz="0" w:space="0" w:color="auto"/>
                                <w:bottom w:val="none" w:sz="0" w:space="0" w:color="auto"/>
                                <w:right w:val="none" w:sz="0" w:space="0" w:color="auto"/>
                              </w:divBdr>
                            </w:div>
                            <w:div w:id="505559086">
                              <w:marLeft w:val="0"/>
                              <w:marRight w:val="0"/>
                              <w:marTop w:val="150"/>
                              <w:marBottom w:val="0"/>
                              <w:divBdr>
                                <w:top w:val="none" w:sz="0" w:space="0" w:color="auto"/>
                                <w:left w:val="none" w:sz="0" w:space="0" w:color="auto"/>
                                <w:bottom w:val="none" w:sz="0" w:space="0" w:color="auto"/>
                                <w:right w:val="none" w:sz="0" w:space="0" w:color="auto"/>
                              </w:divBdr>
                            </w:div>
                            <w:div w:id="715397869">
                              <w:marLeft w:val="0"/>
                              <w:marRight w:val="0"/>
                              <w:marTop w:val="0"/>
                              <w:marBottom w:val="0"/>
                              <w:divBdr>
                                <w:top w:val="none" w:sz="0" w:space="0" w:color="auto"/>
                                <w:left w:val="none" w:sz="0" w:space="0" w:color="auto"/>
                                <w:bottom w:val="none" w:sz="0" w:space="0" w:color="auto"/>
                                <w:right w:val="none" w:sz="0" w:space="0" w:color="auto"/>
                              </w:divBdr>
                            </w:div>
                            <w:div w:id="589966862">
                              <w:marLeft w:val="0"/>
                              <w:marRight w:val="0"/>
                              <w:marTop w:val="0"/>
                              <w:marBottom w:val="0"/>
                              <w:divBdr>
                                <w:top w:val="none" w:sz="0" w:space="0" w:color="auto"/>
                                <w:left w:val="none" w:sz="0" w:space="0" w:color="auto"/>
                                <w:bottom w:val="none" w:sz="0" w:space="0" w:color="auto"/>
                                <w:right w:val="none" w:sz="0" w:space="0" w:color="auto"/>
                              </w:divBdr>
                              <w:divsChild>
                                <w:div w:id="446238658">
                                  <w:marLeft w:val="300"/>
                                  <w:marRight w:val="1125"/>
                                  <w:marTop w:val="0"/>
                                  <w:marBottom w:val="225"/>
                                  <w:divBdr>
                                    <w:top w:val="none" w:sz="0" w:space="0" w:color="auto"/>
                                    <w:left w:val="none" w:sz="0" w:space="0" w:color="auto"/>
                                    <w:bottom w:val="none" w:sz="0" w:space="0" w:color="auto"/>
                                    <w:right w:val="none" w:sz="0" w:space="0" w:color="auto"/>
                                  </w:divBdr>
                                  <w:divsChild>
                                    <w:div w:id="164707123">
                                      <w:marLeft w:val="0"/>
                                      <w:marRight w:val="0"/>
                                      <w:marTop w:val="150"/>
                                      <w:marBottom w:val="0"/>
                                      <w:divBdr>
                                        <w:top w:val="none" w:sz="0" w:space="0" w:color="auto"/>
                                        <w:left w:val="none" w:sz="0" w:space="0" w:color="auto"/>
                                        <w:bottom w:val="none" w:sz="0" w:space="0" w:color="auto"/>
                                        <w:right w:val="none" w:sz="0" w:space="0" w:color="auto"/>
                                      </w:divBdr>
                                    </w:div>
                                    <w:div w:id="1033115576">
                                      <w:marLeft w:val="0"/>
                                      <w:marRight w:val="0"/>
                                      <w:marTop w:val="0"/>
                                      <w:marBottom w:val="0"/>
                                      <w:divBdr>
                                        <w:top w:val="none" w:sz="0" w:space="0" w:color="auto"/>
                                        <w:left w:val="none" w:sz="0" w:space="0" w:color="auto"/>
                                        <w:bottom w:val="none" w:sz="0" w:space="0" w:color="auto"/>
                                        <w:right w:val="none" w:sz="0" w:space="0" w:color="auto"/>
                                      </w:divBdr>
                                    </w:div>
                                    <w:div w:id="18691004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0919460">
                              <w:marLeft w:val="0"/>
                              <w:marRight w:val="0"/>
                              <w:marTop w:val="0"/>
                              <w:marBottom w:val="0"/>
                              <w:divBdr>
                                <w:top w:val="none" w:sz="0" w:space="0" w:color="auto"/>
                                <w:left w:val="none" w:sz="0" w:space="0" w:color="auto"/>
                                <w:bottom w:val="none" w:sz="0" w:space="0" w:color="auto"/>
                                <w:right w:val="none" w:sz="0" w:space="0" w:color="auto"/>
                              </w:divBdr>
                            </w:div>
                            <w:div w:id="1764840144">
                              <w:marLeft w:val="0"/>
                              <w:marRight w:val="0"/>
                              <w:marTop w:val="0"/>
                              <w:marBottom w:val="0"/>
                              <w:divBdr>
                                <w:top w:val="none" w:sz="0" w:space="0" w:color="auto"/>
                                <w:left w:val="none" w:sz="0" w:space="0" w:color="auto"/>
                                <w:bottom w:val="none" w:sz="0" w:space="0" w:color="auto"/>
                                <w:right w:val="none" w:sz="0" w:space="0" w:color="auto"/>
                              </w:divBdr>
                              <w:divsChild>
                                <w:div w:id="1917402172">
                                  <w:marLeft w:val="300"/>
                                  <w:marRight w:val="1125"/>
                                  <w:marTop w:val="0"/>
                                  <w:marBottom w:val="225"/>
                                  <w:divBdr>
                                    <w:top w:val="none" w:sz="0" w:space="0" w:color="auto"/>
                                    <w:left w:val="none" w:sz="0" w:space="0" w:color="auto"/>
                                    <w:bottom w:val="none" w:sz="0" w:space="0" w:color="auto"/>
                                    <w:right w:val="none" w:sz="0" w:space="0" w:color="auto"/>
                                  </w:divBdr>
                                  <w:divsChild>
                                    <w:div w:id="949242274">
                                      <w:marLeft w:val="0"/>
                                      <w:marRight w:val="0"/>
                                      <w:marTop w:val="150"/>
                                      <w:marBottom w:val="0"/>
                                      <w:divBdr>
                                        <w:top w:val="none" w:sz="0" w:space="0" w:color="auto"/>
                                        <w:left w:val="none" w:sz="0" w:space="0" w:color="auto"/>
                                        <w:bottom w:val="none" w:sz="0" w:space="0" w:color="auto"/>
                                        <w:right w:val="none" w:sz="0" w:space="0" w:color="auto"/>
                                      </w:divBdr>
                                    </w:div>
                                    <w:div w:id="2039961137">
                                      <w:marLeft w:val="0"/>
                                      <w:marRight w:val="0"/>
                                      <w:marTop w:val="0"/>
                                      <w:marBottom w:val="0"/>
                                      <w:divBdr>
                                        <w:top w:val="none" w:sz="0" w:space="0" w:color="auto"/>
                                        <w:left w:val="none" w:sz="0" w:space="0" w:color="auto"/>
                                        <w:bottom w:val="none" w:sz="0" w:space="0" w:color="auto"/>
                                        <w:right w:val="none" w:sz="0" w:space="0" w:color="auto"/>
                                      </w:divBdr>
                                    </w:div>
                                    <w:div w:id="8348795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77433265">
                              <w:marLeft w:val="0"/>
                              <w:marRight w:val="0"/>
                              <w:marTop w:val="0"/>
                              <w:marBottom w:val="0"/>
                              <w:divBdr>
                                <w:top w:val="none" w:sz="0" w:space="0" w:color="auto"/>
                                <w:left w:val="none" w:sz="0" w:space="0" w:color="auto"/>
                                <w:bottom w:val="none" w:sz="0" w:space="0" w:color="auto"/>
                                <w:right w:val="none" w:sz="0" w:space="0" w:color="auto"/>
                              </w:divBdr>
                            </w:div>
                            <w:div w:id="2040812819">
                              <w:marLeft w:val="0"/>
                              <w:marRight w:val="0"/>
                              <w:marTop w:val="0"/>
                              <w:marBottom w:val="0"/>
                              <w:divBdr>
                                <w:top w:val="none" w:sz="0" w:space="0" w:color="auto"/>
                                <w:left w:val="none" w:sz="0" w:space="0" w:color="auto"/>
                                <w:bottom w:val="none" w:sz="0" w:space="0" w:color="auto"/>
                                <w:right w:val="none" w:sz="0" w:space="0" w:color="auto"/>
                              </w:divBdr>
                              <w:divsChild>
                                <w:div w:id="1544320175">
                                  <w:marLeft w:val="300"/>
                                  <w:marRight w:val="1125"/>
                                  <w:marTop w:val="0"/>
                                  <w:marBottom w:val="225"/>
                                  <w:divBdr>
                                    <w:top w:val="none" w:sz="0" w:space="0" w:color="auto"/>
                                    <w:left w:val="none" w:sz="0" w:space="0" w:color="auto"/>
                                    <w:bottom w:val="none" w:sz="0" w:space="0" w:color="auto"/>
                                    <w:right w:val="none" w:sz="0" w:space="0" w:color="auto"/>
                                  </w:divBdr>
                                  <w:divsChild>
                                    <w:div w:id="490097784">
                                      <w:marLeft w:val="0"/>
                                      <w:marRight w:val="0"/>
                                      <w:marTop w:val="150"/>
                                      <w:marBottom w:val="0"/>
                                      <w:divBdr>
                                        <w:top w:val="none" w:sz="0" w:space="0" w:color="auto"/>
                                        <w:left w:val="none" w:sz="0" w:space="0" w:color="auto"/>
                                        <w:bottom w:val="none" w:sz="0" w:space="0" w:color="auto"/>
                                        <w:right w:val="none" w:sz="0" w:space="0" w:color="auto"/>
                                      </w:divBdr>
                                    </w:div>
                                    <w:div w:id="845051841">
                                      <w:marLeft w:val="0"/>
                                      <w:marRight w:val="0"/>
                                      <w:marTop w:val="0"/>
                                      <w:marBottom w:val="0"/>
                                      <w:divBdr>
                                        <w:top w:val="none" w:sz="0" w:space="0" w:color="auto"/>
                                        <w:left w:val="none" w:sz="0" w:space="0" w:color="auto"/>
                                        <w:bottom w:val="none" w:sz="0" w:space="0" w:color="auto"/>
                                        <w:right w:val="none" w:sz="0" w:space="0" w:color="auto"/>
                                      </w:divBdr>
                                    </w:div>
                                    <w:div w:id="15114816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28117810">
                              <w:marLeft w:val="0"/>
                              <w:marRight w:val="0"/>
                              <w:marTop w:val="0"/>
                              <w:marBottom w:val="0"/>
                              <w:divBdr>
                                <w:top w:val="none" w:sz="0" w:space="0" w:color="auto"/>
                                <w:left w:val="none" w:sz="0" w:space="0" w:color="auto"/>
                                <w:bottom w:val="none" w:sz="0" w:space="0" w:color="auto"/>
                                <w:right w:val="none" w:sz="0" w:space="0" w:color="auto"/>
                              </w:divBdr>
                            </w:div>
                            <w:div w:id="178545701">
                              <w:marLeft w:val="0"/>
                              <w:marRight w:val="0"/>
                              <w:marTop w:val="0"/>
                              <w:marBottom w:val="0"/>
                              <w:divBdr>
                                <w:top w:val="none" w:sz="0" w:space="0" w:color="auto"/>
                                <w:left w:val="none" w:sz="0" w:space="0" w:color="auto"/>
                                <w:bottom w:val="none" w:sz="0" w:space="0" w:color="auto"/>
                                <w:right w:val="none" w:sz="0" w:space="0" w:color="auto"/>
                              </w:divBdr>
                              <w:divsChild>
                                <w:div w:id="1260677351">
                                  <w:marLeft w:val="300"/>
                                  <w:marRight w:val="1125"/>
                                  <w:marTop w:val="0"/>
                                  <w:marBottom w:val="225"/>
                                  <w:divBdr>
                                    <w:top w:val="none" w:sz="0" w:space="0" w:color="auto"/>
                                    <w:left w:val="none" w:sz="0" w:space="0" w:color="auto"/>
                                    <w:bottom w:val="none" w:sz="0" w:space="0" w:color="auto"/>
                                    <w:right w:val="none" w:sz="0" w:space="0" w:color="auto"/>
                                  </w:divBdr>
                                  <w:divsChild>
                                    <w:div w:id="1772357528">
                                      <w:marLeft w:val="0"/>
                                      <w:marRight w:val="0"/>
                                      <w:marTop w:val="225"/>
                                      <w:marBottom w:val="225"/>
                                      <w:divBdr>
                                        <w:top w:val="none" w:sz="0" w:space="0" w:color="auto"/>
                                        <w:left w:val="none" w:sz="0" w:space="0" w:color="auto"/>
                                        <w:bottom w:val="none" w:sz="0" w:space="0" w:color="auto"/>
                                        <w:right w:val="none" w:sz="0" w:space="0" w:color="auto"/>
                                      </w:divBdr>
                                    </w:div>
                                    <w:div w:id="1296108463">
                                      <w:marLeft w:val="0"/>
                                      <w:marRight w:val="0"/>
                                      <w:marTop w:val="0"/>
                                      <w:marBottom w:val="0"/>
                                      <w:divBdr>
                                        <w:top w:val="none" w:sz="0" w:space="0" w:color="auto"/>
                                        <w:left w:val="none" w:sz="0" w:space="0" w:color="auto"/>
                                        <w:bottom w:val="none" w:sz="0" w:space="0" w:color="auto"/>
                                        <w:right w:val="none" w:sz="0" w:space="0" w:color="auto"/>
                                      </w:divBdr>
                                    </w:div>
                                    <w:div w:id="12918624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8128105">
                              <w:marLeft w:val="0"/>
                              <w:marRight w:val="0"/>
                              <w:marTop w:val="0"/>
                              <w:marBottom w:val="0"/>
                              <w:divBdr>
                                <w:top w:val="none" w:sz="0" w:space="0" w:color="auto"/>
                                <w:left w:val="none" w:sz="0" w:space="0" w:color="auto"/>
                                <w:bottom w:val="none" w:sz="0" w:space="0" w:color="auto"/>
                                <w:right w:val="none" w:sz="0" w:space="0" w:color="auto"/>
                              </w:divBdr>
                            </w:div>
                            <w:div w:id="1728721699">
                              <w:marLeft w:val="0"/>
                              <w:marRight w:val="0"/>
                              <w:marTop w:val="150"/>
                              <w:marBottom w:val="0"/>
                              <w:divBdr>
                                <w:top w:val="none" w:sz="0" w:space="0" w:color="auto"/>
                                <w:left w:val="none" w:sz="0" w:space="0" w:color="auto"/>
                                <w:bottom w:val="none" w:sz="0" w:space="0" w:color="auto"/>
                                <w:right w:val="none" w:sz="0" w:space="0" w:color="auto"/>
                              </w:divBdr>
                            </w:div>
                            <w:div w:id="404424002">
                              <w:marLeft w:val="0"/>
                              <w:marRight w:val="0"/>
                              <w:marTop w:val="0"/>
                              <w:marBottom w:val="0"/>
                              <w:divBdr>
                                <w:top w:val="none" w:sz="0" w:space="0" w:color="auto"/>
                                <w:left w:val="none" w:sz="0" w:space="0" w:color="auto"/>
                                <w:bottom w:val="single" w:sz="18" w:space="0" w:color="C0CAD4"/>
                                <w:right w:val="none" w:sz="0" w:space="0" w:color="auto"/>
                              </w:divBdr>
                            </w:div>
                            <w:div w:id="11701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7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ns/?e=gs2020&amp;p=deepdiveserverless" TargetMode="External"/><Relationship Id="rId13" Type="http://schemas.openxmlformats.org/officeDocument/2006/relationships/hyperlink" Target="https://docs.aws.amazon.com/lambda/latest/dg/with-s3-tutorial.html?p=gsrc&amp;c=dd_s" TargetMode="External"/><Relationship Id="rId18" Type="http://schemas.openxmlformats.org/officeDocument/2006/relationships/hyperlink" Target="https://aws.amazon.com/blogs/compute/integrating-amazon-eventbridge-into-your-serverless-applications/?e=gs2020&amp;p=deepdiveserverl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aws.amazon.com/api-gateway/api-management/?e=gs2020&amp;p=deepdiveserverless" TargetMode="External"/><Relationship Id="rId12" Type="http://schemas.openxmlformats.org/officeDocument/2006/relationships/hyperlink" Target="https://aws.amazon.com/getting-started/hands-on/run-serverless-code/?e=gs2020&amp;p=deepdiveserverless&amp;p=gsrc&amp;c=dd_s" TargetMode="External"/><Relationship Id="rId17" Type="http://schemas.openxmlformats.org/officeDocument/2006/relationships/hyperlink" Target="https://aws.amazon.com/getting-started/hands-on/send-fanout-event-notifications/?e=gs2020&amp;p=deepdiveserverles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ocs.aws.amazon.com/lambda/latest/dg/lambda-invocation.html" TargetMode="External"/><Relationship Id="rId1" Type="http://schemas.openxmlformats.org/officeDocument/2006/relationships/numbering" Target="numbering.xml"/><Relationship Id="rId6" Type="http://schemas.openxmlformats.org/officeDocument/2006/relationships/hyperlink" Target="https://aws.amazon.com/api-gateway/?e=gs2020&amp;p=deepdiveserverless" TargetMode="External"/><Relationship Id="rId11" Type="http://schemas.openxmlformats.org/officeDocument/2006/relationships/hyperlink" Target="https://aws.amazon.com/step-functions/?e=gs2020&amp;p=deepdiveserverless" TargetMode="External"/><Relationship Id="rId24" Type="http://schemas.openxmlformats.org/officeDocument/2006/relationships/image" Target="media/image6.png"/><Relationship Id="rId5" Type="http://schemas.openxmlformats.org/officeDocument/2006/relationships/hyperlink" Target="https://aws.amazon.com/serverless/?p=gsrc&amp;c=dd_s&amp;e=gs2020&amp;p=deepdiveserverless/" TargetMode="External"/><Relationship Id="rId15" Type="http://schemas.openxmlformats.org/officeDocument/2006/relationships/hyperlink" Target="https://aws.amazon.com/getting-started/hands-on/create-a-serverless-workflow-step-functions-lambda/?e=gs2020&amp;p=deepdiveserverless&amp;p=gsrc&amp;c=dd_s" TargetMode="External"/><Relationship Id="rId23" Type="http://schemas.openxmlformats.org/officeDocument/2006/relationships/image" Target="media/image5.png"/><Relationship Id="rId10" Type="http://schemas.openxmlformats.org/officeDocument/2006/relationships/hyperlink" Target="https://aws.amazon.com/eventbridge/?e=gs2020&amp;p=deepdiveserverles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ws.amazon.com/sqs/?e=gs2020&amp;p=deepdiveserverless" TargetMode="External"/><Relationship Id="rId14" Type="http://schemas.openxmlformats.org/officeDocument/2006/relationships/hyperlink" Target="https://docs.aws.amazon.com/lambda/latest/dg/services-apigateway-blueprint.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2278</Words>
  <Characters>12985</Characters>
  <Application>Microsoft Office Word</Application>
  <DocSecurity>0</DocSecurity>
  <Lines>108</Lines>
  <Paragraphs>30</Paragraphs>
  <ScaleCrop>false</ScaleCrop>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2</cp:revision>
  <dcterms:created xsi:type="dcterms:W3CDTF">2022-07-07T03:26:00Z</dcterms:created>
  <dcterms:modified xsi:type="dcterms:W3CDTF">2022-07-07T03:28:00Z</dcterms:modified>
</cp:coreProperties>
</file>