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532900" w14:textId="3915A42E" w:rsidR="002D3659" w:rsidRPr="002D3659" w:rsidRDefault="002D3659" w:rsidP="002D3659">
      <w:pPr>
        <w:rPr>
          <w:b/>
          <w:bCs/>
        </w:rPr>
      </w:pPr>
      <w:r w:rsidRPr="002D3659">
        <w:rPr>
          <w:b/>
          <w:bCs/>
        </w:rPr>
        <w:t>Domain Driven Design (DDD) – Process &amp; Real-World Example</w:t>
      </w:r>
    </w:p>
    <w:p w14:paraId="1658B52D" w14:textId="0D85CB5E" w:rsidR="002D3659" w:rsidRPr="002D3659" w:rsidRDefault="002D3659" w:rsidP="002D3659">
      <w:pPr>
        <w:rPr>
          <w:b/>
          <w:bCs/>
        </w:rPr>
      </w:pPr>
      <w:r w:rsidRPr="002D3659">
        <w:rPr>
          <w:b/>
          <w:bCs/>
        </w:rPr>
        <w:t>Understanding DDD</w:t>
      </w:r>
    </w:p>
    <w:p w14:paraId="642B4075" w14:textId="77777777" w:rsidR="002D3659" w:rsidRPr="002D3659" w:rsidRDefault="002D3659" w:rsidP="002D3659">
      <w:r w:rsidRPr="002D3659">
        <w:t>Domain Driven Design focuses on understanding the business domain deeply and building software around real business needs instead of just technical requirements. It encourages close collaboration between developers and domain experts.</w:t>
      </w:r>
    </w:p>
    <w:p w14:paraId="6A54C2C9" w14:textId="65D84CC1" w:rsidR="002D3659" w:rsidRPr="002D3659" w:rsidRDefault="002D3659" w:rsidP="002D3659">
      <w:pPr>
        <w:rPr>
          <w:b/>
          <w:bCs/>
        </w:rPr>
      </w:pPr>
      <w:r w:rsidRPr="002D3659">
        <w:rPr>
          <w:b/>
          <w:bCs/>
        </w:rPr>
        <w:t>Steps in the DDD Process</w:t>
      </w:r>
    </w:p>
    <w:p w14:paraId="50C183A4" w14:textId="77777777" w:rsidR="002D3659" w:rsidRPr="002D3659" w:rsidRDefault="002D3659" w:rsidP="002D3659">
      <w:r w:rsidRPr="002D3659">
        <w:rPr>
          <w:b/>
          <w:bCs/>
        </w:rPr>
        <w:t>a) Domain Exploration</w:t>
      </w:r>
      <w:r w:rsidRPr="002D3659">
        <w:br/>
        <w:t>Meet with domain experts, understand terminology, identify the core problem, and document the domain in simple language.</w:t>
      </w:r>
    </w:p>
    <w:p w14:paraId="2AE416A0" w14:textId="77777777" w:rsidR="002D3659" w:rsidRPr="002D3659" w:rsidRDefault="002D3659" w:rsidP="002D3659">
      <w:r w:rsidRPr="002D3659">
        <w:rPr>
          <w:b/>
          <w:bCs/>
        </w:rPr>
        <w:t>b) Identify Bounded Contexts</w:t>
      </w:r>
      <w:r w:rsidRPr="002D3659">
        <w:br/>
        <w:t>Divide the system into smaller logical areas where a particular model, meaning, and rules apply. Each bounded context has its own responsibilities.</w:t>
      </w:r>
    </w:p>
    <w:p w14:paraId="0B44CF1F" w14:textId="77777777" w:rsidR="002D3659" w:rsidRPr="002D3659" w:rsidRDefault="002D3659" w:rsidP="002D3659">
      <w:r w:rsidRPr="002D3659">
        <w:rPr>
          <w:b/>
          <w:bCs/>
        </w:rPr>
        <w:t>c) Create the Ubiquitous Language</w:t>
      </w:r>
      <w:r w:rsidRPr="002D3659">
        <w:br/>
        <w:t>Develop a shared language used by both developers and business people, making communication easier and preventing misunderstandings.</w:t>
      </w:r>
    </w:p>
    <w:p w14:paraId="69CA8751" w14:textId="77777777" w:rsidR="002D3659" w:rsidRPr="002D3659" w:rsidRDefault="002D3659" w:rsidP="002D3659">
      <w:r w:rsidRPr="002D3659">
        <w:rPr>
          <w:b/>
          <w:bCs/>
        </w:rPr>
        <w:t>d) Define Entities, Value Objects, and Aggregates</w:t>
      </w:r>
      <w:r w:rsidRPr="002D3659">
        <w:br/>
        <w:t>Break down the domain model into objects that represent real business concepts. Define clear rules and relationships between them.</w:t>
      </w:r>
    </w:p>
    <w:p w14:paraId="19B60AF7" w14:textId="77777777" w:rsidR="002D3659" w:rsidRPr="002D3659" w:rsidRDefault="002D3659" w:rsidP="002D3659">
      <w:r w:rsidRPr="002D3659">
        <w:rPr>
          <w:b/>
          <w:bCs/>
        </w:rPr>
        <w:t>e) Establish Context Maps</w:t>
      </w:r>
      <w:r w:rsidRPr="002D3659">
        <w:br/>
        <w:t>Show how different bounded contexts interact — using relationships like shared kernel, customer-supplier, or anti-corruption layers.</w:t>
      </w:r>
    </w:p>
    <w:p w14:paraId="77CF65B7" w14:textId="77777777" w:rsidR="002D3659" w:rsidRPr="002D3659" w:rsidRDefault="002D3659" w:rsidP="002D3659">
      <w:r w:rsidRPr="002D3659">
        <w:rPr>
          <w:b/>
          <w:bCs/>
        </w:rPr>
        <w:t>f) Implement Domain Logic</w:t>
      </w:r>
      <w:r w:rsidRPr="002D3659">
        <w:br/>
        <w:t>Write the business logic cleanly inside the domain layer, keeping it independent of UI and database code.</w:t>
      </w:r>
    </w:p>
    <w:p w14:paraId="6A7E2253" w14:textId="77777777" w:rsidR="002D3659" w:rsidRPr="002D3659" w:rsidRDefault="002D3659" w:rsidP="002D3659">
      <w:r w:rsidRPr="002D3659">
        <w:rPr>
          <w:b/>
          <w:bCs/>
        </w:rPr>
        <w:t>g) Continuous Refinement</w:t>
      </w:r>
      <w:r w:rsidRPr="002D3659">
        <w:br/>
        <w:t>As the domain evolves, the model is updated to match new requirements or business changes.</w:t>
      </w:r>
    </w:p>
    <w:p w14:paraId="79CAE361" w14:textId="77777777" w:rsidR="002D3659" w:rsidRPr="002D3659" w:rsidRDefault="002D3659" w:rsidP="002D3659">
      <w:pPr>
        <w:rPr>
          <w:b/>
          <w:bCs/>
        </w:rPr>
      </w:pPr>
      <w:r w:rsidRPr="002D3659">
        <w:rPr>
          <w:b/>
          <w:bCs/>
        </w:rPr>
        <w:t>Real-World Use Case: Movie Ticket Booking Website</w:t>
      </w:r>
    </w:p>
    <w:p w14:paraId="7781FAAB" w14:textId="77777777" w:rsidR="002D3659" w:rsidRPr="002D3659" w:rsidRDefault="002D3659" w:rsidP="002D3659">
      <w:r w:rsidRPr="002D3659">
        <w:t>A movie ticket booking platform is a perfect example of where Domain Driven Design (DDD) can be applied effectively because it involves multiple business rules, real-time data, complex interactions, and clear separation between different parts of the system.</w:t>
      </w:r>
    </w:p>
    <w:p w14:paraId="507A6AD4" w14:textId="77777777" w:rsidR="002D3659" w:rsidRPr="002D3659" w:rsidRDefault="002D3659" w:rsidP="002D3659">
      <w:r w:rsidRPr="002D3659">
        <w:pict w14:anchorId="7ED8258F">
          <v:rect id="_x0000_i1061" style="width:0;height:1.5pt" o:hralign="center" o:hrstd="t" o:hr="t" fillcolor="#a0a0a0" stroked="f"/>
        </w:pict>
      </w:r>
    </w:p>
    <w:p w14:paraId="036138D6" w14:textId="77777777" w:rsidR="002D3659" w:rsidRPr="002D3659" w:rsidRDefault="002D3659" w:rsidP="002D3659">
      <w:pPr>
        <w:rPr>
          <w:b/>
          <w:bCs/>
        </w:rPr>
      </w:pPr>
      <w:r w:rsidRPr="002D3659">
        <w:rPr>
          <w:b/>
          <w:bCs/>
        </w:rPr>
        <w:lastRenderedPageBreak/>
        <w:t>1. Identifying Bounded Contexts</w:t>
      </w:r>
    </w:p>
    <w:p w14:paraId="43CE19D9" w14:textId="77777777" w:rsidR="002D3659" w:rsidRPr="002D3659" w:rsidRDefault="002D3659" w:rsidP="002D3659">
      <w:r w:rsidRPr="002D3659">
        <w:t>A movie booking system can be broken into logical bounded contexts, each handling its own responsibilities:</w:t>
      </w:r>
    </w:p>
    <w:p w14:paraId="54C264D6" w14:textId="77777777" w:rsidR="002D3659" w:rsidRPr="002D3659" w:rsidRDefault="002D3659" w:rsidP="002D3659">
      <w:pPr>
        <w:rPr>
          <w:b/>
          <w:bCs/>
        </w:rPr>
      </w:pPr>
      <w:r w:rsidRPr="002D3659">
        <w:rPr>
          <w:b/>
          <w:bCs/>
        </w:rPr>
        <w:t>a) Movie &amp; Show Management Context</w:t>
      </w:r>
    </w:p>
    <w:p w14:paraId="40A338C3" w14:textId="77777777" w:rsidR="002D3659" w:rsidRPr="002D3659" w:rsidRDefault="002D3659" w:rsidP="002D3659">
      <w:r w:rsidRPr="002D3659">
        <w:t>Handles movie details, cast, language, genres, show timings, theatre schedules, and availability.</w:t>
      </w:r>
      <w:r w:rsidRPr="002D3659">
        <w:br/>
        <w:t>This context ensures that users only see valid shows based on date, time, and theatre.</w:t>
      </w:r>
    </w:p>
    <w:p w14:paraId="50C57492" w14:textId="77777777" w:rsidR="002D3659" w:rsidRPr="002D3659" w:rsidRDefault="002D3659" w:rsidP="002D3659">
      <w:pPr>
        <w:rPr>
          <w:b/>
          <w:bCs/>
        </w:rPr>
      </w:pPr>
      <w:r w:rsidRPr="002D3659">
        <w:rPr>
          <w:b/>
          <w:bCs/>
        </w:rPr>
        <w:t>b) Theatre Management Context</w:t>
      </w:r>
    </w:p>
    <w:p w14:paraId="4215D5D0" w14:textId="77777777" w:rsidR="002D3659" w:rsidRPr="002D3659" w:rsidRDefault="002D3659" w:rsidP="002D3659">
      <w:r w:rsidRPr="002D3659">
        <w:t>Manages theatre information, screen layouts, seat maps, seating categories (Premium, Gold, Recliner), pricing models, and capacity.</w:t>
      </w:r>
      <w:r w:rsidRPr="002D3659">
        <w:br/>
        <w:t>Updates seat layouts whenever theatres introduce new seating.</w:t>
      </w:r>
    </w:p>
    <w:p w14:paraId="5AB85F0F" w14:textId="77777777" w:rsidR="002D3659" w:rsidRPr="002D3659" w:rsidRDefault="002D3659" w:rsidP="002D3659">
      <w:pPr>
        <w:rPr>
          <w:b/>
          <w:bCs/>
        </w:rPr>
      </w:pPr>
      <w:r w:rsidRPr="002D3659">
        <w:rPr>
          <w:b/>
          <w:bCs/>
        </w:rPr>
        <w:t>c) Booking &amp; Ticketing Context</w:t>
      </w:r>
    </w:p>
    <w:p w14:paraId="6E239BC3" w14:textId="77777777" w:rsidR="002D3659" w:rsidRPr="002D3659" w:rsidRDefault="002D3659" w:rsidP="002D3659">
      <w:r w:rsidRPr="002D3659">
        <w:t>Controls the entire booking flow: selecting seats, checking seat availability, locking seats, calculating final pricing, confirming booking, and generating tickets.</w:t>
      </w:r>
      <w:r w:rsidRPr="002D3659">
        <w:br/>
        <w:t>This is one of the most critical contexts because it handles concurrency and business rules like preventing double-booking.</w:t>
      </w:r>
    </w:p>
    <w:p w14:paraId="671B7575" w14:textId="77777777" w:rsidR="002D3659" w:rsidRPr="002D3659" w:rsidRDefault="002D3659" w:rsidP="002D3659">
      <w:pPr>
        <w:rPr>
          <w:b/>
          <w:bCs/>
        </w:rPr>
      </w:pPr>
      <w:r w:rsidRPr="002D3659">
        <w:rPr>
          <w:b/>
          <w:bCs/>
        </w:rPr>
        <w:t>d) Payment Context</w:t>
      </w:r>
    </w:p>
    <w:p w14:paraId="2375FFD1" w14:textId="77777777" w:rsidR="002D3659" w:rsidRPr="002D3659" w:rsidRDefault="002D3659" w:rsidP="002D3659">
      <w:r w:rsidRPr="002D3659">
        <w:t>Handles payment gateway selection, processing payments, refunds, wallets, offers, cashback, and maintaining transaction logs.</w:t>
      </w:r>
    </w:p>
    <w:p w14:paraId="00E3C780" w14:textId="77777777" w:rsidR="002D3659" w:rsidRPr="002D3659" w:rsidRDefault="002D3659" w:rsidP="002D3659">
      <w:pPr>
        <w:rPr>
          <w:b/>
          <w:bCs/>
        </w:rPr>
      </w:pPr>
      <w:r w:rsidRPr="002D3659">
        <w:rPr>
          <w:b/>
          <w:bCs/>
        </w:rPr>
        <w:t>e) User Context</w:t>
      </w:r>
    </w:p>
    <w:p w14:paraId="3D69336C" w14:textId="77777777" w:rsidR="002D3659" w:rsidRPr="002D3659" w:rsidRDefault="002D3659" w:rsidP="002D3659">
      <w:r w:rsidRPr="002D3659">
        <w:t>Deals with user authentication, profiles, watchlists, booking history, preferences, and notifications.</w:t>
      </w:r>
    </w:p>
    <w:p w14:paraId="07E67960" w14:textId="77777777" w:rsidR="002D3659" w:rsidRPr="002D3659" w:rsidRDefault="002D3659" w:rsidP="002D3659">
      <w:r w:rsidRPr="002D3659">
        <w:t>Each context works independently but communicates through well-defined channels.</w:t>
      </w:r>
    </w:p>
    <w:p w14:paraId="2FCB0D3A" w14:textId="77777777" w:rsidR="002D3659" w:rsidRPr="002D3659" w:rsidRDefault="002D3659" w:rsidP="002D3659">
      <w:r w:rsidRPr="002D3659">
        <w:pict w14:anchorId="4525D8F8">
          <v:rect id="_x0000_i1062" style="width:0;height:1.5pt" o:hralign="center" o:hrstd="t" o:hr="t" fillcolor="#a0a0a0" stroked="f"/>
        </w:pict>
      </w:r>
    </w:p>
    <w:p w14:paraId="1BC72A23" w14:textId="77777777" w:rsidR="002D3659" w:rsidRPr="002D3659" w:rsidRDefault="002D3659" w:rsidP="002D3659">
      <w:pPr>
        <w:rPr>
          <w:b/>
          <w:bCs/>
        </w:rPr>
      </w:pPr>
      <w:r w:rsidRPr="002D3659">
        <w:rPr>
          <w:b/>
          <w:bCs/>
        </w:rPr>
        <w:t>2. Ubiquitous Language</w:t>
      </w:r>
    </w:p>
    <w:p w14:paraId="42A83FCE" w14:textId="77777777" w:rsidR="002D3659" w:rsidRPr="002D3659" w:rsidRDefault="002D3659" w:rsidP="002D3659">
      <w:r w:rsidRPr="002D3659">
        <w:t>DDD encourages everyone on the team to use simple and consistent business terms.</w:t>
      </w:r>
      <w:r w:rsidRPr="002D3659">
        <w:br/>
        <w:t>For a movie platform, typical terms include:</w:t>
      </w:r>
    </w:p>
    <w:p w14:paraId="4BA4996D" w14:textId="77777777" w:rsidR="002D3659" w:rsidRPr="002D3659" w:rsidRDefault="002D3659" w:rsidP="002D3659">
      <w:pPr>
        <w:numPr>
          <w:ilvl w:val="0"/>
          <w:numId w:val="1"/>
        </w:numPr>
      </w:pPr>
      <w:r w:rsidRPr="002D3659">
        <w:rPr>
          <w:b/>
          <w:bCs/>
        </w:rPr>
        <w:t>Showtime</w:t>
      </w:r>
      <w:r w:rsidRPr="002D3659">
        <w:t xml:space="preserve">, </w:t>
      </w:r>
      <w:r w:rsidRPr="002D3659">
        <w:rPr>
          <w:b/>
          <w:bCs/>
        </w:rPr>
        <w:t>Screen</w:t>
      </w:r>
      <w:r w:rsidRPr="002D3659">
        <w:t xml:space="preserve">, </w:t>
      </w:r>
      <w:r w:rsidRPr="002D3659">
        <w:rPr>
          <w:b/>
          <w:bCs/>
        </w:rPr>
        <w:t>Seat Category</w:t>
      </w:r>
      <w:r w:rsidRPr="002D3659">
        <w:t xml:space="preserve">, </w:t>
      </w:r>
      <w:r w:rsidRPr="002D3659">
        <w:rPr>
          <w:b/>
          <w:bCs/>
        </w:rPr>
        <w:t>Blocked Seats</w:t>
      </w:r>
      <w:r w:rsidRPr="002D3659">
        <w:t xml:space="preserve">, </w:t>
      </w:r>
      <w:r w:rsidRPr="002D3659">
        <w:rPr>
          <w:b/>
          <w:bCs/>
        </w:rPr>
        <w:t>Final Booking</w:t>
      </w:r>
      <w:r w:rsidRPr="002D3659">
        <w:t>,</w:t>
      </w:r>
    </w:p>
    <w:p w14:paraId="049ED167" w14:textId="77777777" w:rsidR="002D3659" w:rsidRPr="002D3659" w:rsidRDefault="002D3659" w:rsidP="002D3659">
      <w:pPr>
        <w:numPr>
          <w:ilvl w:val="0"/>
          <w:numId w:val="1"/>
        </w:numPr>
      </w:pPr>
      <w:r w:rsidRPr="002D3659">
        <w:rPr>
          <w:b/>
          <w:bCs/>
        </w:rPr>
        <w:t>Service Fee</w:t>
      </w:r>
      <w:r w:rsidRPr="002D3659">
        <w:t xml:space="preserve">, </w:t>
      </w:r>
      <w:r w:rsidRPr="002D3659">
        <w:rPr>
          <w:b/>
          <w:bCs/>
        </w:rPr>
        <w:t>Offer Price</w:t>
      </w:r>
      <w:r w:rsidRPr="002D3659">
        <w:t xml:space="preserve">, </w:t>
      </w:r>
      <w:r w:rsidRPr="002D3659">
        <w:rPr>
          <w:b/>
          <w:bCs/>
        </w:rPr>
        <w:t>Convenience Fee</w:t>
      </w:r>
      <w:r w:rsidRPr="002D3659">
        <w:t>,</w:t>
      </w:r>
    </w:p>
    <w:p w14:paraId="5BD417FC" w14:textId="77777777" w:rsidR="002D3659" w:rsidRPr="002D3659" w:rsidRDefault="002D3659" w:rsidP="002D3659">
      <w:pPr>
        <w:numPr>
          <w:ilvl w:val="0"/>
          <w:numId w:val="1"/>
        </w:numPr>
      </w:pPr>
      <w:r w:rsidRPr="002D3659">
        <w:rPr>
          <w:b/>
          <w:bCs/>
        </w:rPr>
        <w:lastRenderedPageBreak/>
        <w:t>Ticket Confirmation</w:t>
      </w:r>
      <w:r w:rsidRPr="002D3659">
        <w:t xml:space="preserve">, </w:t>
      </w:r>
      <w:r w:rsidRPr="002D3659">
        <w:rPr>
          <w:b/>
          <w:bCs/>
        </w:rPr>
        <w:t>E-Ticket</w:t>
      </w:r>
      <w:r w:rsidRPr="002D3659">
        <w:t xml:space="preserve">, </w:t>
      </w:r>
      <w:r w:rsidRPr="002D3659">
        <w:rPr>
          <w:b/>
          <w:bCs/>
        </w:rPr>
        <w:t>QR Code Ticket</w:t>
      </w:r>
      <w:r w:rsidRPr="002D3659">
        <w:t xml:space="preserve">, </w:t>
      </w:r>
      <w:r w:rsidRPr="002D3659">
        <w:rPr>
          <w:b/>
          <w:bCs/>
        </w:rPr>
        <w:t>Refund Window</w:t>
      </w:r>
    </w:p>
    <w:p w14:paraId="72A907E5" w14:textId="77777777" w:rsidR="002D3659" w:rsidRPr="002D3659" w:rsidRDefault="002D3659" w:rsidP="002D3659">
      <w:r w:rsidRPr="002D3659">
        <w:t>Using the same language across the team avoids confusion and makes modeling the domain much easier.</w:t>
      </w:r>
    </w:p>
    <w:p w14:paraId="59A0C4DD" w14:textId="77777777" w:rsidR="002D3659" w:rsidRPr="002D3659" w:rsidRDefault="002D3659" w:rsidP="002D3659">
      <w:r w:rsidRPr="002D3659">
        <w:pict w14:anchorId="5801879F">
          <v:rect id="_x0000_i1063" style="width:0;height:1.5pt" o:hralign="center" o:hrstd="t" o:hr="t" fillcolor="#a0a0a0" stroked="f"/>
        </w:pict>
      </w:r>
    </w:p>
    <w:p w14:paraId="07AD490D" w14:textId="77777777" w:rsidR="002D3659" w:rsidRPr="002D3659" w:rsidRDefault="002D3659" w:rsidP="002D3659">
      <w:pPr>
        <w:rPr>
          <w:b/>
          <w:bCs/>
        </w:rPr>
      </w:pPr>
      <w:r w:rsidRPr="002D3659">
        <w:rPr>
          <w:b/>
          <w:bCs/>
        </w:rPr>
        <w:t>3. Entities and Value Objects</w:t>
      </w:r>
    </w:p>
    <w:p w14:paraId="1DD82761" w14:textId="77777777" w:rsidR="002D3659" w:rsidRPr="002D3659" w:rsidRDefault="002D3659" w:rsidP="002D3659">
      <w:pPr>
        <w:rPr>
          <w:b/>
          <w:bCs/>
        </w:rPr>
      </w:pPr>
      <w:r w:rsidRPr="002D3659">
        <w:rPr>
          <w:b/>
          <w:bCs/>
        </w:rPr>
        <w:t>Entities (have a unique identity):</w:t>
      </w:r>
    </w:p>
    <w:p w14:paraId="086B7BCC" w14:textId="77777777" w:rsidR="002D3659" w:rsidRPr="002D3659" w:rsidRDefault="002D3659" w:rsidP="002D3659">
      <w:pPr>
        <w:numPr>
          <w:ilvl w:val="0"/>
          <w:numId w:val="2"/>
        </w:numPr>
      </w:pPr>
      <w:r w:rsidRPr="002D3659">
        <w:rPr>
          <w:b/>
          <w:bCs/>
        </w:rPr>
        <w:t>Movie</w:t>
      </w:r>
    </w:p>
    <w:p w14:paraId="1E79067F" w14:textId="77777777" w:rsidR="002D3659" w:rsidRPr="002D3659" w:rsidRDefault="002D3659" w:rsidP="002D3659">
      <w:pPr>
        <w:numPr>
          <w:ilvl w:val="0"/>
          <w:numId w:val="2"/>
        </w:numPr>
      </w:pPr>
      <w:r w:rsidRPr="002D3659">
        <w:rPr>
          <w:b/>
          <w:bCs/>
        </w:rPr>
        <w:t>Show</w:t>
      </w:r>
    </w:p>
    <w:p w14:paraId="23FAF142" w14:textId="77777777" w:rsidR="002D3659" w:rsidRPr="002D3659" w:rsidRDefault="002D3659" w:rsidP="002D3659">
      <w:pPr>
        <w:numPr>
          <w:ilvl w:val="0"/>
          <w:numId w:val="2"/>
        </w:numPr>
      </w:pPr>
      <w:r w:rsidRPr="002D3659">
        <w:rPr>
          <w:b/>
          <w:bCs/>
        </w:rPr>
        <w:t>Theatre</w:t>
      </w:r>
    </w:p>
    <w:p w14:paraId="6D063083" w14:textId="77777777" w:rsidR="002D3659" w:rsidRPr="002D3659" w:rsidRDefault="002D3659" w:rsidP="002D3659">
      <w:pPr>
        <w:numPr>
          <w:ilvl w:val="0"/>
          <w:numId w:val="2"/>
        </w:numPr>
      </w:pPr>
      <w:r w:rsidRPr="002D3659">
        <w:rPr>
          <w:b/>
          <w:bCs/>
        </w:rPr>
        <w:t>Screen</w:t>
      </w:r>
    </w:p>
    <w:p w14:paraId="218012FE" w14:textId="77777777" w:rsidR="002D3659" w:rsidRPr="002D3659" w:rsidRDefault="002D3659" w:rsidP="002D3659">
      <w:pPr>
        <w:numPr>
          <w:ilvl w:val="0"/>
          <w:numId w:val="2"/>
        </w:numPr>
      </w:pPr>
      <w:r w:rsidRPr="002D3659">
        <w:rPr>
          <w:b/>
          <w:bCs/>
        </w:rPr>
        <w:t>Booking</w:t>
      </w:r>
    </w:p>
    <w:p w14:paraId="4965686C" w14:textId="77777777" w:rsidR="002D3659" w:rsidRPr="002D3659" w:rsidRDefault="002D3659" w:rsidP="002D3659">
      <w:pPr>
        <w:numPr>
          <w:ilvl w:val="0"/>
          <w:numId w:val="2"/>
        </w:numPr>
      </w:pPr>
      <w:r w:rsidRPr="002D3659">
        <w:rPr>
          <w:b/>
          <w:bCs/>
        </w:rPr>
        <w:t>User</w:t>
      </w:r>
    </w:p>
    <w:p w14:paraId="5263E262" w14:textId="77777777" w:rsidR="002D3659" w:rsidRPr="002D3659" w:rsidRDefault="002D3659" w:rsidP="002D3659">
      <w:pPr>
        <w:numPr>
          <w:ilvl w:val="0"/>
          <w:numId w:val="2"/>
        </w:numPr>
      </w:pPr>
      <w:proofErr w:type="spellStart"/>
      <w:r w:rsidRPr="002D3659">
        <w:rPr>
          <w:b/>
          <w:bCs/>
        </w:rPr>
        <w:t>PaymentTransaction</w:t>
      </w:r>
      <w:proofErr w:type="spellEnd"/>
    </w:p>
    <w:p w14:paraId="5CF099B3" w14:textId="77777777" w:rsidR="002D3659" w:rsidRPr="002D3659" w:rsidRDefault="002D3659" w:rsidP="002D3659">
      <w:pPr>
        <w:rPr>
          <w:b/>
          <w:bCs/>
        </w:rPr>
      </w:pPr>
      <w:r w:rsidRPr="002D3659">
        <w:rPr>
          <w:b/>
          <w:bCs/>
        </w:rPr>
        <w:t>Value Objects (defined by attributes, no identity):</w:t>
      </w:r>
    </w:p>
    <w:p w14:paraId="1545488A" w14:textId="77777777" w:rsidR="002D3659" w:rsidRPr="002D3659" w:rsidRDefault="002D3659" w:rsidP="002D3659">
      <w:pPr>
        <w:numPr>
          <w:ilvl w:val="0"/>
          <w:numId w:val="3"/>
        </w:numPr>
      </w:pPr>
      <w:r w:rsidRPr="002D3659">
        <w:rPr>
          <w:b/>
          <w:bCs/>
        </w:rPr>
        <w:t>Seat</w:t>
      </w:r>
      <w:r w:rsidRPr="002D3659">
        <w:t xml:space="preserve"> (row, number, category)</w:t>
      </w:r>
    </w:p>
    <w:p w14:paraId="1DFC87D0" w14:textId="77777777" w:rsidR="002D3659" w:rsidRPr="002D3659" w:rsidRDefault="002D3659" w:rsidP="002D3659">
      <w:pPr>
        <w:numPr>
          <w:ilvl w:val="0"/>
          <w:numId w:val="3"/>
        </w:numPr>
      </w:pPr>
      <w:proofErr w:type="spellStart"/>
      <w:r w:rsidRPr="002D3659">
        <w:rPr>
          <w:b/>
          <w:bCs/>
        </w:rPr>
        <w:t>PriceBreakdown</w:t>
      </w:r>
      <w:proofErr w:type="spellEnd"/>
      <w:r w:rsidRPr="002D3659">
        <w:t xml:space="preserve"> (base price, GST, service fee)</w:t>
      </w:r>
    </w:p>
    <w:p w14:paraId="7BF2FA72" w14:textId="77777777" w:rsidR="002D3659" w:rsidRPr="002D3659" w:rsidRDefault="002D3659" w:rsidP="002D3659">
      <w:pPr>
        <w:numPr>
          <w:ilvl w:val="0"/>
          <w:numId w:val="3"/>
        </w:numPr>
      </w:pPr>
      <w:r w:rsidRPr="002D3659">
        <w:rPr>
          <w:b/>
          <w:bCs/>
        </w:rPr>
        <w:t>Timing</w:t>
      </w:r>
      <w:r w:rsidRPr="002D3659">
        <w:t xml:space="preserve"> (start/end time)</w:t>
      </w:r>
    </w:p>
    <w:p w14:paraId="337ED6FC" w14:textId="77777777" w:rsidR="002D3659" w:rsidRPr="002D3659" w:rsidRDefault="002D3659" w:rsidP="002D3659">
      <w:pPr>
        <w:numPr>
          <w:ilvl w:val="0"/>
          <w:numId w:val="3"/>
        </w:numPr>
      </w:pPr>
      <w:r w:rsidRPr="002D3659">
        <w:rPr>
          <w:b/>
          <w:bCs/>
        </w:rPr>
        <w:t>Location</w:t>
      </w:r>
      <w:r w:rsidRPr="002D3659">
        <w:t xml:space="preserve"> (city, state)</w:t>
      </w:r>
    </w:p>
    <w:p w14:paraId="240A46DC" w14:textId="77777777" w:rsidR="002D3659" w:rsidRPr="002D3659" w:rsidRDefault="002D3659" w:rsidP="002D3659">
      <w:pPr>
        <w:numPr>
          <w:ilvl w:val="0"/>
          <w:numId w:val="3"/>
        </w:numPr>
      </w:pPr>
      <w:proofErr w:type="spellStart"/>
      <w:r w:rsidRPr="002D3659">
        <w:rPr>
          <w:b/>
          <w:bCs/>
        </w:rPr>
        <w:t>OfferDetails</w:t>
      </w:r>
      <w:proofErr w:type="spellEnd"/>
    </w:p>
    <w:p w14:paraId="394D1A13" w14:textId="77777777" w:rsidR="002D3659" w:rsidRPr="002D3659" w:rsidRDefault="002D3659" w:rsidP="002D3659">
      <w:r w:rsidRPr="002D3659">
        <w:t>This separation helps in building a clean and accurate domain model.</w:t>
      </w:r>
    </w:p>
    <w:p w14:paraId="5DEE0E90" w14:textId="77777777" w:rsidR="002D3659" w:rsidRPr="002D3659" w:rsidRDefault="002D3659" w:rsidP="002D3659">
      <w:r w:rsidRPr="002D3659">
        <w:pict w14:anchorId="4DBCBD52">
          <v:rect id="_x0000_i1064" style="width:0;height:1.5pt" o:hralign="center" o:hrstd="t" o:hr="t" fillcolor="#a0a0a0" stroked="f"/>
        </w:pict>
      </w:r>
    </w:p>
    <w:p w14:paraId="10B184FB" w14:textId="77777777" w:rsidR="002D3659" w:rsidRPr="002D3659" w:rsidRDefault="002D3659" w:rsidP="002D3659">
      <w:pPr>
        <w:rPr>
          <w:b/>
          <w:bCs/>
        </w:rPr>
      </w:pPr>
      <w:r w:rsidRPr="002D3659">
        <w:rPr>
          <w:b/>
          <w:bCs/>
        </w:rPr>
        <w:t>4. Aggregates and Domain Logic</w:t>
      </w:r>
    </w:p>
    <w:p w14:paraId="05473C6C" w14:textId="77777777" w:rsidR="002D3659" w:rsidRPr="002D3659" w:rsidRDefault="002D3659" w:rsidP="002D3659">
      <w:r w:rsidRPr="002D3659">
        <w:t xml:space="preserve">The </w:t>
      </w:r>
      <w:r w:rsidRPr="002D3659">
        <w:rPr>
          <w:b/>
          <w:bCs/>
        </w:rPr>
        <w:t>Booking Aggregate</w:t>
      </w:r>
      <w:r w:rsidRPr="002D3659">
        <w:t xml:space="preserve"> is central in this domain. It includes:</w:t>
      </w:r>
    </w:p>
    <w:p w14:paraId="18E5A74C" w14:textId="77777777" w:rsidR="002D3659" w:rsidRPr="002D3659" w:rsidRDefault="002D3659" w:rsidP="002D3659">
      <w:pPr>
        <w:numPr>
          <w:ilvl w:val="0"/>
          <w:numId w:val="4"/>
        </w:numPr>
      </w:pPr>
      <w:r w:rsidRPr="002D3659">
        <w:t>The selected movie and show</w:t>
      </w:r>
    </w:p>
    <w:p w14:paraId="3D4FBA98" w14:textId="77777777" w:rsidR="002D3659" w:rsidRPr="002D3659" w:rsidRDefault="002D3659" w:rsidP="002D3659">
      <w:pPr>
        <w:numPr>
          <w:ilvl w:val="0"/>
          <w:numId w:val="4"/>
        </w:numPr>
      </w:pPr>
      <w:r w:rsidRPr="002D3659">
        <w:t>Seat selection</w:t>
      </w:r>
    </w:p>
    <w:p w14:paraId="36B62499" w14:textId="77777777" w:rsidR="002D3659" w:rsidRPr="002D3659" w:rsidRDefault="002D3659" w:rsidP="002D3659">
      <w:pPr>
        <w:numPr>
          <w:ilvl w:val="0"/>
          <w:numId w:val="4"/>
        </w:numPr>
      </w:pPr>
      <w:r w:rsidRPr="002D3659">
        <w:t>Pricing logic</w:t>
      </w:r>
    </w:p>
    <w:p w14:paraId="04A6D116" w14:textId="77777777" w:rsidR="002D3659" w:rsidRPr="002D3659" w:rsidRDefault="002D3659" w:rsidP="002D3659">
      <w:pPr>
        <w:numPr>
          <w:ilvl w:val="0"/>
          <w:numId w:val="4"/>
        </w:numPr>
      </w:pPr>
      <w:r w:rsidRPr="002D3659">
        <w:lastRenderedPageBreak/>
        <w:t>Payment status</w:t>
      </w:r>
    </w:p>
    <w:p w14:paraId="0EAFE1C2" w14:textId="77777777" w:rsidR="002D3659" w:rsidRPr="002D3659" w:rsidRDefault="002D3659" w:rsidP="002D3659">
      <w:pPr>
        <w:numPr>
          <w:ilvl w:val="0"/>
          <w:numId w:val="4"/>
        </w:numPr>
      </w:pPr>
      <w:r w:rsidRPr="002D3659">
        <w:t>Ticket generation rules</w:t>
      </w:r>
    </w:p>
    <w:p w14:paraId="0C747BC3" w14:textId="77777777" w:rsidR="002D3659" w:rsidRPr="002D3659" w:rsidRDefault="002D3659" w:rsidP="002D3659">
      <w:r w:rsidRPr="002D3659">
        <w:t>It enforces key business rules such as:</w:t>
      </w:r>
    </w:p>
    <w:p w14:paraId="6BBCA8BA" w14:textId="77777777" w:rsidR="002D3659" w:rsidRPr="002D3659" w:rsidRDefault="002D3659" w:rsidP="002D3659">
      <w:pPr>
        <w:numPr>
          <w:ilvl w:val="0"/>
          <w:numId w:val="5"/>
        </w:numPr>
      </w:pPr>
      <w:r w:rsidRPr="002D3659">
        <w:t xml:space="preserve">Seats are </w:t>
      </w:r>
      <w:r w:rsidRPr="002D3659">
        <w:rPr>
          <w:b/>
          <w:bCs/>
        </w:rPr>
        <w:t>locked</w:t>
      </w:r>
      <w:r w:rsidRPr="002D3659">
        <w:t xml:space="preserve"> for a few minutes when a user selects them</w:t>
      </w:r>
    </w:p>
    <w:p w14:paraId="3FA1CCF3" w14:textId="77777777" w:rsidR="002D3659" w:rsidRPr="002D3659" w:rsidRDefault="002D3659" w:rsidP="002D3659">
      <w:pPr>
        <w:numPr>
          <w:ilvl w:val="0"/>
          <w:numId w:val="5"/>
        </w:numPr>
      </w:pPr>
      <w:r w:rsidRPr="002D3659">
        <w:t>Booking cannot proceed if the payment fails</w:t>
      </w:r>
    </w:p>
    <w:p w14:paraId="3D4056FA" w14:textId="77777777" w:rsidR="002D3659" w:rsidRPr="002D3659" w:rsidRDefault="002D3659" w:rsidP="002D3659">
      <w:pPr>
        <w:numPr>
          <w:ilvl w:val="0"/>
          <w:numId w:val="5"/>
        </w:numPr>
      </w:pPr>
      <w:r w:rsidRPr="002D3659">
        <w:t>Seats are released automatically after the lock expires</w:t>
      </w:r>
    </w:p>
    <w:p w14:paraId="68558059" w14:textId="77777777" w:rsidR="002D3659" w:rsidRPr="002D3659" w:rsidRDefault="002D3659" w:rsidP="002D3659">
      <w:pPr>
        <w:numPr>
          <w:ilvl w:val="0"/>
          <w:numId w:val="5"/>
        </w:numPr>
      </w:pPr>
      <w:r w:rsidRPr="002D3659">
        <w:t>A booking is confirmed only if payment is successful and seat availability is revalidated</w:t>
      </w:r>
    </w:p>
    <w:p w14:paraId="3329B3C5" w14:textId="77777777" w:rsidR="002D3659" w:rsidRPr="002D3659" w:rsidRDefault="002D3659" w:rsidP="002D3659">
      <w:r w:rsidRPr="002D3659">
        <w:t>This prevents issues like double booking and inconsistent data.</w:t>
      </w:r>
    </w:p>
    <w:p w14:paraId="61E25372" w14:textId="77777777" w:rsidR="002D3659" w:rsidRPr="002D3659" w:rsidRDefault="002D3659" w:rsidP="002D3659">
      <w:r w:rsidRPr="002D3659">
        <w:pict w14:anchorId="5CB7D578">
          <v:rect id="_x0000_i1065" style="width:0;height:1.5pt" o:hralign="center" o:hrstd="t" o:hr="t" fillcolor="#a0a0a0" stroked="f"/>
        </w:pict>
      </w:r>
    </w:p>
    <w:p w14:paraId="42A8362C" w14:textId="77777777" w:rsidR="002D3659" w:rsidRPr="002D3659" w:rsidRDefault="002D3659" w:rsidP="002D3659">
      <w:pPr>
        <w:rPr>
          <w:b/>
          <w:bCs/>
        </w:rPr>
      </w:pPr>
      <w:r w:rsidRPr="002D3659">
        <w:rPr>
          <w:b/>
          <w:bCs/>
        </w:rPr>
        <w:t>5. Context Mapping</w:t>
      </w:r>
    </w:p>
    <w:p w14:paraId="4A331631" w14:textId="77777777" w:rsidR="002D3659" w:rsidRPr="002D3659" w:rsidRDefault="002D3659" w:rsidP="002D3659">
      <w:r w:rsidRPr="002D3659">
        <w:t>DDD helps define how the different contexts interact:</w:t>
      </w:r>
    </w:p>
    <w:p w14:paraId="24E73855" w14:textId="77777777" w:rsidR="002D3659" w:rsidRPr="002D3659" w:rsidRDefault="002D3659" w:rsidP="002D3659">
      <w:pPr>
        <w:numPr>
          <w:ilvl w:val="0"/>
          <w:numId w:val="6"/>
        </w:numPr>
      </w:pPr>
      <w:r w:rsidRPr="002D3659">
        <w:t xml:space="preserve">The </w:t>
      </w:r>
      <w:r w:rsidRPr="002D3659">
        <w:rPr>
          <w:b/>
          <w:bCs/>
        </w:rPr>
        <w:t>Booking Context</w:t>
      </w:r>
      <w:r w:rsidRPr="002D3659">
        <w:t xml:space="preserve"> checks real-time seat availability from the </w:t>
      </w:r>
      <w:r w:rsidRPr="002D3659">
        <w:rPr>
          <w:b/>
          <w:bCs/>
        </w:rPr>
        <w:t>Theatre Context</w:t>
      </w:r>
      <w:r w:rsidRPr="002D3659">
        <w:t>.</w:t>
      </w:r>
    </w:p>
    <w:p w14:paraId="5568E93F" w14:textId="77777777" w:rsidR="002D3659" w:rsidRPr="002D3659" w:rsidRDefault="002D3659" w:rsidP="002D3659">
      <w:pPr>
        <w:numPr>
          <w:ilvl w:val="0"/>
          <w:numId w:val="6"/>
        </w:numPr>
      </w:pPr>
      <w:r w:rsidRPr="002D3659">
        <w:t xml:space="preserve">After booking, the </w:t>
      </w:r>
      <w:r w:rsidRPr="002D3659">
        <w:rPr>
          <w:b/>
          <w:bCs/>
        </w:rPr>
        <w:t>Payment Context</w:t>
      </w:r>
      <w:r w:rsidRPr="002D3659">
        <w:t xml:space="preserve"> updates the </w:t>
      </w:r>
      <w:r w:rsidRPr="002D3659">
        <w:rPr>
          <w:b/>
          <w:bCs/>
        </w:rPr>
        <w:t>Booking Context</w:t>
      </w:r>
      <w:r w:rsidRPr="002D3659">
        <w:t xml:space="preserve"> about success/failure.</w:t>
      </w:r>
    </w:p>
    <w:p w14:paraId="34C903F5" w14:textId="77777777" w:rsidR="002D3659" w:rsidRPr="002D3659" w:rsidRDefault="002D3659" w:rsidP="002D3659">
      <w:pPr>
        <w:numPr>
          <w:ilvl w:val="0"/>
          <w:numId w:val="6"/>
        </w:numPr>
      </w:pPr>
      <w:r w:rsidRPr="002D3659">
        <w:t xml:space="preserve">The </w:t>
      </w:r>
      <w:r w:rsidRPr="002D3659">
        <w:rPr>
          <w:b/>
          <w:bCs/>
        </w:rPr>
        <w:t>User Context</w:t>
      </w:r>
      <w:r w:rsidRPr="002D3659">
        <w:t xml:space="preserve"> receives booking updates and adds tickets to the user’s history.</w:t>
      </w:r>
    </w:p>
    <w:p w14:paraId="1EA9A154" w14:textId="77777777" w:rsidR="002D3659" w:rsidRPr="002D3659" w:rsidRDefault="002D3659" w:rsidP="002D3659">
      <w:pPr>
        <w:numPr>
          <w:ilvl w:val="0"/>
          <w:numId w:val="6"/>
        </w:numPr>
      </w:pPr>
      <w:r w:rsidRPr="002D3659">
        <w:t xml:space="preserve">The </w:t>
      </w:r>
      <w:r w:rsidRPr="002D3659">
        <w:rPr>
          <w:b/>
          <w:bCs/>
        </w:rPr>
        <w:t>Movie Context</w:t>
      </w:r>
      <w:r w:rsidRPr="002D3659">
        <w:t xml:space="preserve"> updates the booking system if a show is cancelled or rescheduled.</w:t>
      </w:r>
    </w:p>
    <w:p w14:paraId="6C9EC664" w14:textId="77777777" w:rsidR="002D3659" w:rsidRPr="002D3659" w:rsidRDefault="002D3659" w:rsidP="002D3659">
      <w:r w:rsidRPr="002D3659">
        <w:t>These interactions ensure data consistency across the platform.</w:t>
      </w:r>
    </w:p>
    <w:p w14:paraId="222DD0FB" w14:textId="77777777" w:rsidR="002D3659" w:rsidRPr="002D3659" w:rsidRDefault="002D3659" w:rsidP="002D3659">
      <w:r w:rsidRPr="002D3659">
        <w:pict w14:anchorId="13853EE7">
          <v:rect id="_x0000_i1066" style="width:0;height:1.5pt" o:hralign="center" o:hrstd="t" o:hr="t" fillcolor="#a0a0a0" stroked="f"/>
        </w:pict>
      </w:r>
    </w:p>
    <w:p w14:paraId="52B70154" w14:textId="77777777" w:rsidR="002D3659" w:rsidRPr="002D3659" w:rsidRDefault="002D3659" w:rsidP="002D3659">
      <w:pPr>
        <w:rPr>
          <w:b/>
          <w:bCs/>
        </w:rPr>
      </w:pPr>
      <w:r w:rsidRPr="002D3659">
        <w:rPr>
          <w:b/>
          <w:bCs/>
        </w:rPr>
        <w:t>6. Benefits of Using DDD for Movie Ticket Booking</w:t>
      </w:r>
    </w:p>
    <w:p w14:paraId="51BACCAE" w14:textId="77777777" w:rsidR="002D3659" w:rsidRPr="002D3659" w:rsidRDefault="002D3659" w:rsidP="002D3659">
      <w:pPr>
        <w:numPr>
          <w:ilvl w:val="0"/>
          <w:numId w:val="7"/>
        </w:numPr>
      </w:pPr>
      <w:r w:rsidRPr="002D3659">
        <w:rPr>
          <w:b/>
          <w:bCs/>
        </w:rPr>
        <w:t>Scalability:</w:t>
      </w:r>
      <w:r w:rsidRPr="002D3659">
        <w:t xml:space="preserve"> Each context can be developed and scaled by separate teams.</w:t>
      </w:r>
    </w:p>
    <w:p w14:paraId="064B0EE6" w14:textId="77777777" w:rsidR="002D3659" w:rsidRPr="002D3659" w:rsidRDefault="002D3659" w:rsidP="002D3659">
      <w:pPr>
        <w:numPr>
          <w:ilvl w:val="0"/>
          <w:numId w:val="7"/>
        </w:numPr>
      </w:pPr>
      <w:r w:rsidRPr="002D3659">
        <w:rPr>
          <w:b/>
          <w:bCs/>
        </w:rPr>
        <w:t>Better Accuracy:</w:t>
      </w:r>
      <w:r w:rsidRPr="002D3659">
        <w:t xml:space="preserve"> Real-time seat availability and booking rules remain reliable.</w:t>
      </w:r>
    </w:p>
    <w:p w14:paraId="08873F50" w14:textId="77777777" w:rsidR="002D3659" w:rsidRPr="002D3659" w:rsidRDefault="002D3659" w:rsidP="002D3659">
      <w:pPr>
        <w:numPr>
          <w:ilvl w:val="0"/>
          <w:numId w:val="7"/>
        </w:numPr>
      </w:pPr>
      <w:r w:rsidRPr="002D3659">
        <w:rPr>
          <w:b/>
          <w:bCs/>
        </w:rPr>
        <w:t>Easy to Add Features:</w:t>
      </w:r>
      <w:r w:rsidRPr="002D3659">
        <w:t xml:space="preserve"> Features like food ordering, seat upgrades, or loyalty points can be added without breaking other modules.</w:t>
      </w:r>
    </w:p>
    <w:p w14:paraId="4794848D" w14:textId="77777777" w:rsidR="002D3659" w:rsidRPr="002D3659" w:rsidRDefault="002D3659" w:rsidP="002D3659">
      <w:pPr>
        <w:numPr>
          <w:ilvl w:val="0"/>
          <w:numId w:val="7"/>
        </w:numPr>
      </w:pPr>
      <w:r w:rsidRPr="002D3659">
        <w:rPr>
          <w:b/>
          <w:bCs/>
        </w:rPr>
        <w:t>Better User Experience:</w:t>
      </w:r>
      <w:r w:rsidRPr="002D3659">
        <w:t xml:space="preserve"> Faster booking flow and fewer errors during peak times (weekends, new releases).</w:t>
      </w:r>
    </w:p>
    <w:p w14:paraId="27AE00AC" w14:textId="77777777" w:rsidR="002D3659" w:rsidRPr="002D3659" w:rsidRDefault="002D3659" w:rsidP="002D3659">
      <w:pPr>
        <w:numPr>
          <w:ilvl w:val="0"/>
          <w:numId w:val="7"/>
        </w:numPr>
      </w:pPr>
      <w:r w:rsidRPr="002D3659">
        <w:rPr>
          <w:b/>
          <w:bCs/>
        </w:rPr>
        <w:lastRenderedPageBreak/>
        <w:t>Clear Separation:</w:t>
      </w:r>
      <w:r w:rsidRPr="002D3659">
        <w:t xml:space="preserve"> Technical teams and business teams communicate using the same language, reducing misunderstandings.</w:t>
      </w:r>
    </w:p>
    <w:p w14:paraId="59EA0303" w14:textId="77777777" w:rsidR="00E604AD" w:rsidRDefault="00E604AD"/>
    <w:sectPr w:rsidR="00E604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372BA4"/>
    <w:multiLevelType w:val="multilevel"/>
    <w:tmpl w:val="ECBA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005A58"/>
    <w:multiLevelType w:val="multilevel"/>
    <w:tmpl w:val="7408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AD3B8D"/>
    <w:multiLevelType w:val="multilevel"/>
    <w:tmpl w:val="8AD6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C447C2"/>
    <w:multiLevelType w:val="multilevel"/>
    <w:tmpl w:val="22AA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F41248"/>
    <w:multiLevelType w:val="multilevel"/>
    <w:tmpl w:val="2028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270810"/>
    <w:multiLevelType w:val="multilevel"/>
    <w:tmpl w:val="198A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B07998"/>
    <w:multiLevelType w:val="multilevel"/>
    <w:tmpl w:val="418C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8093809">
    <w:abstractNumId w:val="3"/>
  </w:num>
  <w:num w:numId="2" w16cid:durableId="1611693596">
    <w:abstractNumId w:val="0"/>
  </w:num>
  <w:num w:numId="3" w16cid:durableId="1792550356">
    <w:abstractNumId w:val="1"/>
  </w:num>
  <w:num w:numId="4" w16cid:durableId="23872512">
    <w:abstractNumId w:val="4"/>
  </w:num>
  <w:num w:numId="5" w16cid:durableId="932666680">
    <w:abstractNumId w:val="5"/>
  </w:num>
  <w:num w:numId="6" w16cid:durableId="1817264454">
    <w:abstractNumId w:val="6"/>
  </w:num>
  <w:num w:numId="7" w16cid:durableId="4978167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659"/>
    <w:rsid w:val="002D3659"/>
    <w:rsid w:val="009814DD"/>
    <w:rsid w:val="00D80C6B"/>
    <w:rsid w:val="00E604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7DA7A"/>
  <w15:chartTrackingRefBased/>
  <w15:docId w15:val="{068BF850-9646-421D-809A-32789A0A2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6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36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36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6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6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6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6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6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6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6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36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36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36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36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36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6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6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659"/>
    <w:rPr>
      <w:rFonts w:eastAsiaTheme="majorEastAsia" w:cstheme="majorBidi"/>
      <w:color w:val="272727" w:themeColor="text1" w:themeTint="D8"/>
    </w:rPr>
  </w:style>
  <w:style w:type="paragraph" w:styleId="Title">
    <w:name w:val="Title"/>
    <w:basedOn w:val="Normal"/>
    <w:next w:val="Normal"/>
    <w:link w:val="TitleChar"/>
    <w:uiPriority w:val="10"/>
    <w:qFormat/>
    <w:rsid w:val="002D36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6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6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6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659"/>
    <w:pPr>
      <w:spacing w:before="160"/>
      <w:jc w:val="center"/>
    </w:pPr>
    <w:rPr>
      <w:i/>
      <w:iCs/>
      <w:color w:val="404040" w:themeColor="text1" w:themeTint="BF"/>
    </w:rPr>
  </w:style>
  <w:style w:type="character" w:customStyle="1" w:styleId="QuoteChar">
    <w:name w:val="Quote Char"/>
    <w:basedOn w:val="DefaultParagraphFont"/>
    <w:link w:val="Quote"/>
    <w:uiPriority w:val="29"/>
    <w:rsid w:val="002D3659"/>
    <w:rPr>
      <w:i/>
      <w:iCs/>
      <w:color w:val="404040" w:themeColor="text1" w:themeTint="BF"/>
    </w:rPr>
  </w:style>
  <w:style w:type="paragraph" w:styleId="ListParagraph">
    <w:name w:val="List Paragraph"/>
    <w:basedOn w:val="Normal"/>
    <w:uiPriority w:val="34"/>
    <w:qFormat/>
    <w:rsid w:val="002D3659"/>
    <w:pPr>
      <w:ind w:left="720"/>
      <w:contextualSpacing/>
    </w:pPr>
  </w:style>
  <w:style w:type="character" w:styleId="IntenseEmphasis">
    <w:name w:val="Intense Emphasis"/>
    <w:basedOn w:val="DefaultParagraphFont"/>
    <w:uiPriority w:val="21"/>
    <w:qFormat/>
    <w:rsid w:val="002D3659"/>
    <w:rPr>
      <w:i/>
      <w:iCs/>
      <w:color w:val="0F4761" w:themeColor="accent1" w:themeShade="BF"/>
    </w:rPr>
  </w:style>
  <w:style w:type="paragraph" w:styleId="IntenseQuote">
    <w:name w:val="Intense Quote"/>
    <w:basedOn w:val="Normal"/>
    <w:next w:val="Normal"/>
    <w:link w:val="IntenseQuoteChar"/>
    <w:uiPriority w:val="30"/>
    <w:qFormat/>
    <w:rsid w:val="002D36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659"/>
    <w:rPr>
      <w:i/>
      <w:iCs/>
      <w:color w:val="0F4761" w:themeColor="accent1" w:themeShade="BF"/>
    </w:rPr>
  </w:style>
  <w:style w:type="character" w:styleId="IntenseReference">
    <w:name w:val="Intense Reference"/>
    <w:basedOn w:val="DefaultParagraphFont"/>
    <w:uiPriority w:val="32"/>
    <w:qFormat/>
    <w:rsid w:val="002D36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61185">
      <w:bodyDiv w:val="1"/>
      <w:marLeft w:val="0"/>
      <w:marRight w:val="0"/>
      <w:marTop w:val="0"/>
      <w:marBottom w:val="0"/>
      <w:divBdr>
        <w:top w:val="none" w:sz="0" w:space="0" w:color="auto"/>
        <w:left w:val="none" w:sz="0" w:space="0" w:color="auto"/>
        <w:bottom w:val="none" w:sz="0" w:space="0" w:color="auto"/>
        <w:right w:val="none" w:sz="0" w:space="0" w:color="auto"/>
      </w:divBdr>
    </w:div>
    <w:div w:id="100343165">
      <w:bodyDiv w:val="1"/>
      <w:marLeft w:val="0"/>
      <w:marRight w:val="0"/>
      <w:marTop w:val="0"/>
      <w:marBottom w:val="0"/>
      <w:divBdr>
        <w:top w:val="none" w:sz="0" w:space="0" w:color="auto"/>
        <w:left w:val="none" w:sz="0" w:space="0" w:color="auto"/>
        <w:bottom w:val="none" w:sz="0" w:space="0" w:color="auto"/>
        <w:right w:val="none" w:sz="0" w:space="0" w:color="auto"/>
      </w:divBdr>
    </w:div>
    <w:div w:id="1729499282">
      <w:bodyDiv w:val="1"/>
      <w:marLeft w:val="0"/>
      <w:marRight w:val="0"/>
      <w:marTop w:val="0"/>
      <w:marBottom w:val="0"/>
      <w:divBdr>
        <w:top w:val="none" w:sz="0" w:space="0" w:color="auto"/>
        <w:left w:val="none" w:sz="0" w:space="0" w:color="auto"/>
        <w:bottom w:val="none" w:sz="0" w:space="0" w:color="auto"/>
        <w:right w:val="none" w:sz="0" w:space="0" w:color="auto"/>
      </w:divBdr>
    </w:div>
    <w:div w:id="2066906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797</Words>
  <Characters>4548</Characters>
  <Application>Microsoft Office Word</Application>
  <DocSecurity>0</DocSecurity>
  <Lines>37</Lines>
  <Paragraphs>10</Paragraphs>
  <ScaleCrop>false</ScaleCrop>
  <Company/>
  <LinksUpToDate>false</LinksUpToDate>
  <CharactersWithSpaces>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2025-12-12T10:20:00Z</dcterms:created>
  <dcterms:modified xsi:type="dcterms:W3CDTF">2025-12-12T10:22:00Z</dcterms:modified>
</cp:coreProperties>
</file>