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0B6" w:rsidRDefault="00B534E0">
      <w:pPr>
        <w:rPr>
          <w:b/>
          <w:bCs/>
          <w:sz w:val="32"/>
          <w:szCs w:val="32"/>
        </w:rPr>
      </w:pPr>
      <w:r w:rsidRPr="00B534E0">
        <w:rPr>
          <w:b/>
          <w:bCs/>
          <w:sz w:val="32"/>
          <w:szCs w:val="32"/>
        </w:rPr>
        <w:t>Task1:</w:t>
      </w:r>
    </w:p>
    <w:p w:rsidR="00B534E0" w:rsidRPr="00B534E0" w:rsidRDefault="00FC60B6">
      <w:pPr>
        <w:rPr>
          <w:b/>
          <w:bCs/>
          <w:sz w:val="32"/>
          <w:szCs w:val="32"/>
        </w:rPr>
      </w:pPr>
      <w:r>
        <w:rPr>
          <w:b/>
          <w:bCs/>
          <w:sz w:val="32"/>
          <w:szCs w:val="32"/>
        </w:rPr>
        <w:t>1</w:t>
      </w:r>
      <w:r w:rsidR="00B534E0" w:rsidRPr="00B534E0">
        <w:rPr>
          <w:b/>
          <w:bCs/>
          <w:sz w:val="32"/>
          <w:szCs w:val="32"/>
        </w:rPr>
        <w:t xml:space="preserve"> What is no-sql database?</w:t>
      </w:r>
    </w:p>
    <w:p w:rsidR="006E6A72" w:rsidRPr="00B534E0" w:rsidRDefault="00B534E0">
      <w:pPr>
        <w:rPr>
          <w:b/>
          <w:bCs/>
          <w:sz w:val="28"/>
          <w:szCs w:val="28"/>
        </w:rPr>
      </w:pPr>
      <w:r w:rsidRPr="00B534E0">
        <w:rPr>
          <w:b/>
          <w:bCs/>
          <w:sz w:val="32"/>
          <w:szCs w:val="32"/>
        </w:rPr>
        <w:t>Solution:</w:t>
      </w:r>
      <w:r>
        <w:t xml:space="preserve"> </w:t>
      </w:r>
      <w:r w:rsidRPr="00B534E0">
        <w:rPr>
          <w:sz w:val="28"/>
          <w:szCs w:val="28"/>
        </w:rPr>
        <w:t xml:space="preserve">NoSQL is an approach to </w:t>
      </w:r>
      <w:hyperlink r:id="rId5" w:history="1">
        <w:r w:rsidRPr="00B534E0">
          <w:rPr>
            <w:rStyle w:val="Hyperlink"/>
            <w:color w:val="000000" w:themeColor="text1"/>
            <w:sz w:val="28"/>
            <w:szCs w:val="28"/>
            <w:u w:val="none"/>
          </w:rPr>
          <w:t>database</w:t>
        </w:r>
      </w:hyperlink>
      <w:r w:rsidRPr="00B534E0">
        <w:rPr>
          <w:sz w:val="28"/>
          <w:szCs w:val="28"/>
        </w:rPr>
        <w:t xml:space="preserve"> design that can </w:t>
      </w:r>
      <w:r w:rsidRPr="00B534E0">
        <w:rPr>
          <w:sz w:val="28"/>
          <w:szCs w:val="28"/>
        </w:rPr>
        <w:t>accommodate</w:t>
      </w:r>
      <w:r w:rsidRPr="00B534E0">
        <w:rPr>
          <w:sz w:val="28"/>
          <w:szCs w:val="28"/>
        </w:rPr>
        <w:t xml:space="preserve"> a wide variety of data models, including key-value, document, columnar and graph formats. NoSQL, which stand for "not only </w:t>
      </w:r>
      <w:hyperlink r:id="rId6" w:history="1">
        <w:r w:rsidRPr="00B534E0">
          <w:rPr>
            <w:rStyle w:val="Hyperlink"/>
            <w:color w:val="000000" w:themeColor="text1"/>
            <w:sz w:val="28"/>
            <w:szCs w:val="28"/>
            <w:u w:val="none"/>
          </w:rPr>
          <w:t>SQL</w:t>
        </w:r>
      </w:hyperlink>
      <w:r w:rsidRPr="00B534E0">
        <w:rPr>
          <w:sz w:val="28"/>
          <w:szCs w:val="28"/>
        </w:rPr>
        <w:t xml:space="preserve">," is an alternative to traditional relational databases in which data is placed in tables and data </w:t>
      </w:r>
      <w:hyperlink r:id="rId7" w:history="1">
        <w:r w:rsidRPr="00B534E0">
          <w:rPr>
            <w:rStyle w:val="Hyperlink"/>
            <w:color w:val="000000" w:themeColor="text1"/>
            <w:sz w:val="28"/>
            <w:szCs w:val="28"/>
            <w:u w:val="none"/>
          </w:rPr>
          <w:t>schema</w:t>
        </w:r>
      </w:hyperlink>
      <w:r w:rsidRPr="00B534E0">
        <w:rPr>
          <w:sz w:val="28"/>
          <w:szCs w:val="28"/>
        </w:rPr>
        <w:t xml:space="preserve"> is carefully designed before the database is built. NoSQL databases are especially useful for working with large sets of distributed data.</w:t>
      </w:r>
    </w:p>
    <w:p w:rsidR="00B534E0" w:rsidRPr="00B534E0" w:rsidRDefault="00B534E0">
      <w:pPr>
        <w:rPr>
          <w:b/>
          <w:bCs/>
          <w:sz w:val="28"/>
          <w:szCs w:val="28"/>
        </w:rPr>
      </w:pPr>
    </w:p>
    <w:p w:rsidR="00B534E0" w:rsidRDefault="00B534E0">
      <w:pPr>
        <w:rPr>
          <w:b/>
          <w:bCs/>
          <w:sz w:val="28"/>
          <w:szCs w:val="28"/>
        </w:rPr>
      </w:pPr>
      <w:r w:rsidRPr="00B534E0">
        <w:rPr>
          <w:b/>
          <w:bCs/>
          <w:sz w:val="28"/>
          <w:szCs w:val="28"/>
        </w:rPr>
        <w:t>2</w:t>
      </w:r>
      <w:r w:rsidRPr="00B534E0">
        <w:rPr>
          <w:b/>
          <w:bCs/>
        </w:rPr>
        <w:t xml:space="preserve"> </w:t>
      </w:r>
      <w:r w:rsidRPr="00B534E0">
        <w:rPr>
          <w:b/>
          <w:bCs/>
          <w:sz w:val="28"/>
          <w:szCs w:val="28"/>
        </w:rPr>
        <w:t xml:space="preserve">How does data get stored in </w:t>
      </w:r>
      <w:proofErr w:type="spellStart"/>
      <w:r w:rsidRPr="00B534E0">
        <w:rPr>
          <w:b/>
          <w:bCs/>
          <w:sz w:val="28"/>
          <w:szCs w:val="28"/>
        </w:rPr>
        <w:t>NoSQl</w:t>
      </w:r>
      <w:proofErr w:type="spellEnd"/>
      <w:r w:rsidRPr="00B534E0">
        <w:rPr>
          <w:b/>
          <w:bCs/>
          <w:sz w:val="28"/>
          <w:szCs w:val="28"/>
        </w:rPr>
        <w:t xml:space="preserve"> database?</w:t>
      </w:r>
    </w:p>
    <w:p w:rsidR="00B534E0" w:rsidRDefault="00B534E0">
      <w:pPr>
        <w:rPr>
          <w:sz w:val="28"/>
          <w:szCs w:val="28"/>
        </w:rPr>
      </w:pPr>
      <w:r>
        <w:rPr>
          <w:b/>
          <w:bCs/>
          <w:sz w:val="28"/>
          <w:szCs w:val="28"/>
        </w:rPr>
        <w:t xml:space="preserve">Solution: </w:t>
      </w:r>
      <w:r w:rsidRPr="00B534E0">
        <w:rPr>
          <w:rStyle w:val="uiqtextrenderedqtext"/>
          <w:sz w:val="28"/>
          <w:szCs w:val="28"/>
        </w:rPr>
        <w:t xml:space="preserve">There are various NoSQL Databases. Each one uses a different method to store data. Some might use column store, some document, some graph, etc., </w:t>
      </w:r>
      <w:proofErr w:type="gramStart"/>
      <w:r w:rsidRPr="00B534E0">
        <w:rPr>
          <w:rStyle w:val="uiqtextrenderedqtext"/>
          <w:sz w:val="28"/>
          <w:szCs w:val="28"/>
        </w:rPr>
        <w:t>Each</w:t>
      </w:r>
      <w:proofErr w:type="gramEnd"/>
      <w:r w:rsidRPr="00B534E0">
        <w:rPr>
          <w:rStyle w:val="uiqtextrenderedqtext"/>
          <w:sz w:val="28"/>
          <w:szCs w:val="28"/>
        </w:rPr>
        <w:t xml:space="preserve"> database has its own unique characteristics. </w:t>
      </w:r>
    </w:p>
    <w:p w:rsidR="00B534E0" w:rsidRDefault="00B534E0">
      <w:pPr>
        <w:rPr>
          <w:b/>
          <w:bCs/>
          <w:sz w:val="28"/>
          <w:szCs w:val="28"/>
        </w:rPr>
      </w:pPr>
    </w:p>
    <w:p w:rsidR="009F16B9" w:rsidRDefault="009F16B9" w:rsidP="009F16B9">
      <w:pPr>
        <w:rPr>
          <w:b/>
          <w:bCs/>
          <w:sz w:val="28"/>
          <w:szCs w:val="28"/>
        </w:rPr>
      </w:pPr>
      <w:r>
        <w:rPr>
          <w:b/>
          <w:bCs/>
          <w:sz w:val="28"/>
          <w:szCs w:val="28"/>
        </w:rPr>
        <w:t>3</w:t>
      </w:r>
      <w:r>
        <w:rPr>
          <w:b/>
          <w:bCs/>
          <w:sz w:val="28"/>
          <w:szCs w:val="28"/>
        </w:rPr>
        <w:t xml:space="preserve"> what is column family in </w:t>
      </w:r>
      <w:proofErr w:type="spellStart"/>
      <w:r>
        <w:rPr>
          <w:b/>
          <w:bCs/>
          <w:sz w:val="28"/>
          <w:szCs w:val="28"/>
        </w:rPr>
        <w:t>hbase</w:t>
      </w:r>
      <w:proofErr w:type="spellEnd"/>
      <w:r>
        <w:rPr>
          <w:b/>
          <w:bCs/>
          <w:sz w:val="28"/>
          <w:szCs w:val="28"/>
        </w:rPr>
        <w:t>?</w:t>
      </w:r>
    </w:p>
    <w:p w:rsidR="009F16B9" w:rsidRDefault="009F16B9" w:rsidP="009F16B9">
      <w:pPr>
        <w:rPr>
          <w:sz w:val="28"/>
          <w:szCs w:val="28"/>
        </w:rPr>
      </w:pPr>
      <w:r>
        <w:rPr>
          <w:b/>
          <w:bCs/>
          <w:sz w:val="28"/>
          <w:szCs w:val="28"/>
        </w:rPr>
        <w:t xml:space="preserve">Solution: </w:t>
      </w:r>
      <w:r w:rsidRPr="009F16B9">
        <w:rPr>
          <w:sz w:val="28"/>
          <w:szCs w:val="28"/>
        </w:rPr>
        <w:t xml:space="preserve">Columns in Apache HBase are grouped into </w:t>
      </w:r>
      <w:r w:rsidRPr="009F16B9">
        <w:rPr>
          <w:rStyle w:val="Emphasis"/>
          <w:sz w:val="28"/>
          <w:szCs w:val="28"/>
        </w:rPr>
        <w:t>column families</w:t>
      </w:r>
      <w:r w:rsidRPr="009F16B9">
        <w:rPr>
          <w:sz w:val="28"/>
          <w:szCs w:val="28"/>
        </w:rPr>
        <w:t>. All column members of a column family have the same prefix.</w:t>
      </w:r>
      <w:r>
        <w:rPr>
          <w:b/>
          <w:bCs/>
          <w:sz w:val="28"/>
          <w:szCs w:val="28"/>
        </w:rPr>
        <w:t xml:space="preserve"> </w:t>
      </w:r>
    </w:p>
    <w:p w:rsidR="009F16B9" w:rsidRPr="00B534E0" w:rsidRDefault="009F16B9">
      <w:pPr>
        <w:rPr>
          <w:b/>
          <w:bCs/>
          <w:sz w:val="28"/>
          <w:szCs w:val="28"/>
        </w:rPr>
      </w:pPr>
    </w:p>
    <w:p w:rsidR="00B534E0" w:rsidRDefault="009F16B9">
      <w:pPr>
        <w:rPr>
          <w:b/>
          <w:bCs/>
          <w:sz w:val="28"/>
          <w:szCs w:val="28"/>
        </w:rPr>
      </w:pPr>
      <w:r>
        <w:rPr>
          <w:b/>
          <w:bCs/>
          <w:sz w:val="28"/>
          <w:szCs w:val="28"/>
        </w:rPr>
        <w:t>4</w:t>
      </w:r>
      <w:r w:rsidR="00B534E0">
        <w:rPr>
          <w:b/>
          <w:bCs/>
          <w:sz w:val="28"/>
          <w:szCs w:val="28"/>
        </w:rPr>
        <w:t xml:space="preserve"> </w:t>
      </w:r>
      <w:r w:rsidR="00B534E0" w:rsidRPr="00B534E0">
        <w:rPr>
          <w:b/>
          <w:bCs/>
          <w:sz w:val="28"/>
          <w:szCs w:val="28"/>
        </w:rPr>
        <w:t>How many maximum number of columns can be added to HBase table?</w:t>
      </w:r>
    </w:p>
    <w:p w:rsidR="00FC60B6" w:rsidRDefault="00B534E0">
      <w:pPr>
        <w:rPr>
          <w:sz w:val="28"/>
          <w:szCs w:val="28"/>
        </w:rPr>
      </w:pPr>
      <w:r>
        <w:rPr>
          <w:b/>
          <w:bCs/>
          <w:sz w:val="28"/>
          <w:szCs w:val="28"/>
        </w:rPr>
        <w:t xml:space="preserve">Solution: </w:t>
      </w:r>
      <w:r w:rsidRPr="00B534E0">
        <w:rPr>
          <w:sz w:val="28"/>
          <w:szCs w:val="28"/>
        </w:rPr>
        <w:t>There</w:t>
      </w:r>
      <w:r>
        <w:rPr>
          <w:sz w:val="28"/>
          <w:szCs w:val="28"/>
        </w:rPr>
        <w:t xml:space="preserve"> is no compulsion on number of </w:t>
      </w:r>
      <w:r w:rsidR="00FC60B6">
        <w:rPr>
          <w:sz w:val="28"/>
          <w:szCs w:val="28"/>
        </w:rPr>
        <w:t xml:space="preserve">column in </w:t>
      </w:r>
      <w:proofErr w:type="spellStart"/>
      <w:r w:rsidR="00FC60B6">
        <w:rPr>
          <w:sz w:val="28"/>
          <w:szCs w:val="28"/>
        </w:rPr>
        <w:t>hbase</w:t>
      </w:r>
      <w:proofErr w:type="spellEnd"/>
      <w:r w:rsidR="00FC60B6">
        <w:rPr>
          <w:sz w:val="28"/>
          <w:szCs w:val="28"/>
        </w:rPr>
        <w:t xml:space="preserve"> but there will be performance related issue.</w:t>
      </w:r>
    </w:p>
    <w:p w:rsidR="009F16B9" w:rsidRDefault="009F16B9">
      <w:pPr>
        <w:rPr>
          <w:b/>
          <w:bCs/>
          <w:sz w:val="28"/>
          <w:szCs w:val="28"/>
        </w:rPr>
      </w:pPr>
    </w:p>
    <w:p w:rsidR="00B534E0" w:rsidRDefault="000A6ABF">
      <w:pPr>
        <w:rPr>
          <w:b/>
          <w:bCs/>
          <w:sz w:val="28"/>
          <w:szCs w:val="28"/>
        </w:rPr>
      </w:pPr>
      <w:proofErr w:type="gramStart"/>
      <w:r w:rsidRPr="000A6ABF">
        <w:rPr>
          <w:b/>
          <w:bCs/>
          <w:sz w:val="28"/>
          <w:szCs w:val="28"/>
        </w:rPr>
        <w:t>6.How</w:t>
      </w:r>
      <w:proofErr w:type="gramEnd"/>
      <w:r w:rsidRPr="000A6ABF">
        <w:rPr>
          <w:b/>
          <w:bCs/>
          <w:sz w:val="28"/>
          <w:szCs w:val="28"/>
        </w:rPr>
        <w:t xml:space="preserve"> does data get managed in HBase?</w:t>
      </w:r>
    </w:p>
    <w:p w:rsidR="000A6ABF" w:rsidRDefault="000A6ABF">
      <w:pPr>
        <w:rPr>
          <w:sz w:val="28"/>
          <w:szCs w:val="28"/>
        </w:rPr>
      </w:pPr>
      <w:r>
        <w:rPr>
          <w:b/>
          <w:bCs/>
          <w:sz w:val="28"/>
          <w:szCs w:val="28"/>
        </w:rPr>
        <w:t>Solution:</w:t>
      </w:r>
      <w:r w:rsidRPr="000A6ABF">
        <w:rPr>
          <w:sz w:val="28"/>
          <w:szCs w:val="28"/>
        </w:rPr>
        <w:t xml:space="preserve"> </w:t>
      </w:r>
      <w:r w:rsidRPr="000A6ABF">
        <w:rPr>
          <w:sz w:val="28"/>
          <w:szCs w:val="28"/>
        </w:rPr>
        <w:t xml:space="preserve">NoSQL databases are designed for scalability where unstructured data is spread across multiple nodes. When data volumes increase you just need to add another node to accommodate the growth. The lack of structure in NoSQL databases relaxes stringent requirements of consistency enforced in relational databases to improve speed and agility. </w:t>
      </w:r>
      <w:r w:rsidRPr="000A6ABF">
        <w:rPr>
          <w:sz w:val="28"/>
          <w:szCs w:val="28"/>
        </w:rPr>
        <w:t>HBase</w:t>
      </w:r>
      <w:r w:rsidRPr="000A6ABF">
        <w:rPr>
          <w:sz w:val="28"/>
          <w:szCs w:val="28"/>
        </w:rPr>
        <w:t xml:space="preserve">, MongoDB and Cassandra are the </w:t>
      </w:r>
      <w:r w:rsidRPr="000A6ABF">
        <w:rPr>
          <w:sz w:val="28"/>
          <w:szCs w:val="28"/>
        </w:rPr>
        <w:lastRenderedPageBreak/>
        <w:t>three major options that provide NoSQL capabilities. The options differ in the features they provide, so the decision on which to use is informed by the workload that will be handled.</w:t>
      </w:r>
    </w:p>
    <w:p w:rsidR="000A6ABF" w:rsidRDefault="000A6ABF">
      <w:pPr>
        <w:rPr>
          <w:sz w:val="28"/>
          <w:szCs w:val="28"/>
        </w:rPr>
      </w:pPr>
    </w:p>
    <w:p w:rsidR="000A6ABF" w:rsidRDefault="000A6ABF">
      <w:pPr>
        <w:rPr>
          <w:b/>
          <w:bCs/>
          <w:sz w:val="28"/>
          <w:szCs w:val="28"/>
        </w:rPr>
      </w:pPr>
      <w:proofErr w:type="gramStart"/>
      <w:r w:rsidRPr="000A6ABF">
        <w:rPr>
          <w:b/>
          <w:bCs/>
          <w:sz w:val="28"/>
          <w:szCs w:val="28"/>
        </w:rPr>
        <w:t>7.What</w:t>
      </w:r>
      <w:proofErr w:type="gramEnd"/>
      <w:r w:rsidRPr="000A6ABF">
        <w:rPr>
          <w:b/>
          <w:bCs/>
          <w:sz w:val="28"/>
          <w:szCs w:val="28"/>
        </w:rPr>
        <w:t xml:space="preserve"> happens internally when new data gets inserted into HBase table?</w:t>
      </w:r>
    </w:p>
    <w:p w:rsidR="00B653CF" w:rsidRDefault="000A6ABF">
      <w:pPr>
        <w:rPr>
          <w:sz w:val="28"/>
          <w:szCs w:val="28"/>
        </w:rPr>
      </w:pPr>
      <w:r>
        <w:rPr>
          <w:b/>
          <w:bCs/>
          <w:sz w:val="28"/>
          <w:szCs w:val="28"/>
        </w:rPr>
        <w:t>Solution:</w:t>
      </w:r>
      <w:r w:rsidRPr="00B653CF">
        <w:rPr>
          <w:b/>
          <w:bCs/>
          <w:sz w:val="28"/>
          <w:szCs w:val="28"/>
        </w:rPr>
        <w:t xml:space="preserve"> </w:t>
      </w:r>
      <w:r w:rsidRPr="00B653CF">
        <w:rPr>
          <w:sz w:val="28"/>
          <w:szCs w:val="28"/>
        </w:rPr>
        <w:t xml:space="preserve">To write data to HBase, you use methods of the </w:t>
      </w:r>
      <w:proofErr w:type="spellStart"/>
      <w:r w:rsidRPr="00B653CF">
        <w:rPr>
          <w:rStyle w:val="HTMLSample"/>
          <w:rFonts w:asciiTheme="minorHAnsi" w:eastAsiaTheme="minorHAnsi" w:hAnsiTheme="minorHAnsi"/>
          <w:sz w:val="28"/>
          <w:szCs w:val="28"/>
        </w:rPr>
        <w:t>HTableInterface</w:t>
      </w:r>
      <w:proofErr w:type="spellEnd"/>
      <w:r w:rsidRPr="00B653CF">
        <w:rPr>
          <w:sz w:val="28"/>
          <w:szCs w:val="28"/>
        </w:rPr>
        <w:t xml:space="preserve"> class. You can use the Java API directly, or use HBase Shell, Thrift API, REST API, or another client which uses the Java API indirectly. When you issue a Put, the coordinates of the data are the row, the column, and the timestamp. The timestamp is unique per version of the cell, and can be generated automatically or specified programmatically by your applicat</w:t>
      </w:r>
      <w:r w:rsidR="00B653CF">
        <w:rPr>
          <w:sz w:val="28"/>
          <w:szCs w:val="28"/>
        </w:rPr>
        <w:t>ion, and must be a long integer</w:t>
      </w: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Default="00B653CF">
      <w:pPr>
        <w:rPr>
          <w:sz w:val="28"/>
          <w:szCs w:val="28"/>
        </w:rPr>
      </w:pPr>
    </w:p>
    <w:p w:rsidR="00B653CF" w:rsidRPr="00B653CF" w:rsidRDefault="00B653CF" w:rsidP="00B653CF">
      <w:pPr>
        <w:rPr>
          <w:b/>
          <w:bCs/>
        </w:rPr>
      </w:pPr>
      <w:r w:rsidRPr="00B653CF">
        <w:rPr>
          <w:b/>
          <w:bCs/>
          <w:sz w:val="28"/>
          <w:szCs w:val="28"/>
        </w:rPr>
        <w:lastRenderedPageBreak/>
        <w:t>Task2:</w:t>
      </w:r>
      <w:r w:rsidRPr="00B653CF">
        <w:rPr>
          <w:b/>
          <w:bCs/>
        </w:rPr>
        <w:t xml:space="preserve"> </w:t>
      </w:r>
    </w:p>
    <w:p w:rsidR="00B653CF" w:rsidRPr="00B653CF" w:rsidRDefault="00B653CF" w:rsidP="00B653CF">
      <w:pPr>
        <w:pStyle w:val="ListParagraph"/>
        <w:numPr>
          <w:ilvl w:val="0"/>
          <w:numId w:val="1"/>
        </w:numPr>
        <w:rPr>
          <w:b/>
          <w:bCs/>
          <w:sz w:val="28"/>
          <w:szCs w:val="28"/>
        </w:rPr>
      </w:pPr>
      <w:r w:rsidRPr="00B653CF">
        <w:rPr>
          <w:b/>
          <w:bCs/>
          <w:sz w:val="28"/>
          <w:szCs w:val="28"/>
        </w:rPr>
        <w:t>Create an HBase table named 'clicks' with a column family 'hits' such that it should be</w:t>
      </w:r>
      <w:r w:rsidRPr="00B653CF">
        <w:rPr>
          <w:b/>
          <w:bCs/>
          <w:sz w:val="28"/>
          <w:szCs w:val="28"/>
        </w:rPr>
        <w:t xml:space="preserve"> </w:t>
      </w:r>
      <w:r w:rsidRPr="00B653CF">
        <w:rPr>
          <w:b/>
          <w:bCs/>
          <w:sz w:val="28"/>
          <w:szCs w:val="28"/>
        </w:rPr>
        <w:t>able to store last 5 values of qualifiers inside 'hits' column family.</w:t>
      </w:r>
    </w:p>
    <w:p w:rsidR="00B653CF" w:rsidRDefault="00B653CF" w:rsidP="00B653CF">
      <w:pPr>
        <w:ind w:left="360"/>
        <w:rPr>
          <w:b/>
          <w:bCs/>
          <w:sz w:val="28"/>
          <w:szCs w:val="28"/>
        </w:rPr>
      </w:pPr>
      <w:r w:rsidRPr="00B653CF">
        <w:rPr>
          <w:b/>
          <w:bCs/>
          <w:sz w:val="28"/>
          <w:szCs w:val="28"/>
        </w:rPr>
        <w:t>Solution:</w:t>
      </w:r>
      <w:r>
        <w:rPr>
          <w:b/>
          <w:bCs/>
          <w:sz w:val="28"/>
          <w:szCs w:val="28"/>
        </w:rPr>
        <w:t xml:space="preserve"> </w:t>
      </w:r>
    </w:p>
    <w:p w:rsidR="00B653CF" w:rsidRDefault="00B653CF" w:rsidP="00B653CF">
      <w:pPr>
        <w:ind w:left="360"/>
        <w:rPr>
          <w:b/>
          <w:bCs/>
          <w:sz w:val="28"/>
          <w:szCs w:val="28"/>
        </w:rPr>
      </w:pPr>
      <w:r w:rsidRPr="00B653CF">
        <w:rPr>
          <w:b/>
          <w:bCs/>
          <w:noProof/>
          <w:sz w:val="28"/>
          <w:szCs w:val="28"/>
        </w:rPr>
        <w:drawing>
          <wp:inline distT="0" distB="0" distL="0" distR="0">
            <wp:extent cx="5943114" cy="3924300"/>
            <wp:effectExtent l="0" t="0" r="635" b="0"/>
            <wp:docPr id="3" name="Picture 3" descr="C:\Users\DELL-PC\Pictures\SnippingTool++\Captures\captur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C\Pictures\SnippingTool++\Captures\capture(1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643" cy="3925310"/>
                    </a:xfrm>
                    <a:prstGeom prst="rect">
                      <a:avLst/>
                    </a:prstGeom>
                    <a:noFill/>
                    <a:ln>
                      <a:noFill/>
                    </a:ln>
                  </pic:spPr>
                </pic:pic>
              </a:graphicData>
            </a:graphic>
          </wp:inline>
        </w:drawing>
      </w:r>
    </w:p>
    <w:p w:rsidR="00B653CF" w:rsidRDefault="00B653CF" w:rsidP="00B653CF">
      <w:pPr>
        <w:ind w:left="360"/>
        <w:rPr>
          <w:b/>
          <w:bCs/>
          <w:sz w:val="28"/>
          <w:szCs w:val="28"/>
        </w:rPr>
      </w:pPr>
      <w:r w:rsidRPr="00B653CF">
        <w:rPr>
          <w:b/>
          <w:bCs/>
          <w:noProof/>
          <w:sz w:val="28"/>
          <w:szCs w:val="28"/>
        </w:rPr>
        <w:lastRenderedPageBreak/>
        <w:drawing>
          <wp:inline distT="0" distB="0" distL="0" distR="0">
            <wp:extent cx="5943600" cy="3341643"/>
            <wp:effectExtent l="0" t="0" r="0" b="0"/>
            <wp:docPr id="4" name="Picture 4" descr="C:\Users\DELL-PC\Pictures\SnippingTool++\Captures\captur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C\Pictures\SnippingTool++\Captures\capture(1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653CF" w:rsidRDefault="00B653CF" w:rsidP="00B653CF">
      <w:pPr>
        <w:ind w:left="360"/>
        <w:rPr>
          <w:b/>
          <w:bCs/>
          <w:sz w:val="28"/>
          <w:szCs w:val="28"/>
        </w:rPr>
      </w:pPr>
    </w:p>
    <w:p w:rsidR="00B653CF" w:rsidRDefault="00B653CF" w:rsidP="00B653CF">
      <w:pPr>
        <w:ind w:left="360"/>
        <w:rPr>
          <w:b/>
          <w:bCs/>
          <w:sz w:val="28"/>
          <w:szCs w:val="28"/>
        </w:rPr>
      </w:pPr>
    </w:p>
    <w:p w:rsidR="00B653CF" w:rsidRPr="00B653CF" w:rsidRDefault="00B653CF" w:rsidP="00B653CF">
      <w:pPr>
        <w:ind w:left="360"/>
        <w:rPr>
          <w:b/>
          <w:bCs/>
          <w:sz w:val="28"/>
          <w:szCs w:val="28"/>
        </w:rPr>
      </w:pPr>
      <w:r w:rsidRPr="00B653CF">
        <w:rPr>
          <w:b/>
          <w:bCs/>
          <w:sz w:val="28"/>
          <w:szCs w:val="28"/>
        </w:rPr>
        <w:t>2. Add few records in the table and update some of them. Use IP Address as row-key. Scan</w:t>
      </w:r>
      <w:r>
        <w:rPr>
          <w:b/>
          <w:bCs/>
          <w:sz w:val="28"/>
          <w:szCs w:val="28"/>
        </w:rPr>
        <w:t xml:space="preserve"> </w:t>
      </w:r>
      <w:r w:rsidRPr="00B653CF">
        <w:rPr>
          <w:b/>
          <w:bCs/>
          <w:sz w:val="28"/>
          <w:szCs w:val="28"/>
        </w:rPr>
        <w:t>the table to view if all the previous versions are getting displayed.</w:t>
      </w:r>
    </w:p>
    <w:p w:rsidR="00B653CF" w:rsidRDefault="00B653CF" w:rsidP="00B653CF">
      <w:pPr>
        <w:rPr>
          <w:b/>
          <w:bCs/>
          <w:sz w:val="28"/>
          <w:szCs w:val="28"/>
        </w:rPr>
      </w:pPr>
      <w:r>
        <w:rPr>
          <w:b/>
          <w:bCs/>
          <w:sz w:val="28"/>
          <w:szCs w:val="28"/>
        </w:rPr>
        <w:t xml:space="preserve">    Solution:</w:t>
      </w:r>
    </w:p>
    <w:p w:rsidR="00B653CF" w:rsidRPr="00B653CF" w:rsidRDefault="00B653CF" w:rsidP="00B653CF">
      <w:pPr>
        <w:rPr>
          <w:b/>
          <w:bCs/>
          <w:sz w:val="28"/>
          <w:szCs w:val="28"/>
        </w:rPr>
      </w:pPr>
      <w:r>
        <w:rPr>
          <w:b/>
          <w:bCs/>
          <w:sz w:val="28"/>
          <w:szCs w:val="28"/>
        </w:rPr>
        <w:lastRenderedPageBreak/>
        <w:t xml:space="preserve">    </w:t>
      </w:r>
      <w:r w:rsidRPr="00B653CF">
        <w:rPr>
          <w:b/>
          <w:bCs/>
          <w:noProof/>
          <w:sz w:val="28"/>
          <w:szCs w:val="28"/>
        </w:rPr>
        <w:drawing>
          <wp:inline distT="0" distB="0" distL="0" distR="0">
            <wp:extent cx="5943600" cy="3341643"/>
            <wp:effectExtent l="0" t="0" r="0" b="0"/>
            <wp:docPr id="5" name="Picture 5" descr="C:\Users\DELL-PC\Pictures\SnippingTool++\Captures\captur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C\Pictures\SnippingTool++\Captures\capture(1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bookmarkStart w:id="0" w:name="_GoBack"/>
      <w:bookmarkEnd w:id="0"/>
    </w:p>
    <w:sectPr w:rsidR="00B653CF" w:rsidRPr="00B653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DF2BE1"/>
    <w:multiLevelType w:val="hybridMultilevel"/>
    <w:tmpl w:val="51907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4E0"/>
    <w:rsid w:val="00043C27"/>
    <w:rsid w:val="000A6ABF"/>
    <w:rsid w:val="009F16B9"/>
    <w:rsid w:val="00B534E0"/>
    <w:rsid w:val="00B653CF"/>
    <w:rsid w:val="00FC60B6"/>
    <w:rsid w:val="00FF2ED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F05E6-EC5C-4998-A181-0017C6273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534E0"/>
    <w:rPr>
      <w:color w:val="0000FF"/>
      <w:u w:val="single"/>
    </w:rPr>
  </w:style>
  <w:style w:type="character" w:customStyle="1" w:styleId="uiqtextrenderedqtext">
    <w:name w:val="ui_qtext_rendered_qtext"/>
    <w:basedOn w:val="DefaultParagraphFont"/>
    <w:rsid w:val="00B534E0"/>
  </w:style>
  <w:style w:type="character" w:styleId="Emphasis">
    <w:name w:val="Emphasis"/>
    <w:basedOn w:val="DefaultParagraphFont"/>
    <w:uiPriority w:val="20"/>
    <w:qFormat/>
    <w:rsid w:val="009F16B9"/>
    <w:rPr>
      <w:i/>
      <w:iCs/>
    </w:rPr>
  </w:style>
  <w:style w:type="character" w:styleId="HTMLSample">
    <w:name w:val="HTML Sample"/>
    <w:basedOn w:val="DefaultParagraphFont"/>
    <w:uiPriority w:val="99"/>
    <w:semiHidden/>
    <w:unhideWhenUsed/>
    <w:rsid w:val="000A6ABF"/>
    <w:rPr>
      <w:rFonts w:ascii="Courier New" w:eastAsia="Times New Roman" w:hAnsi="Courier New" w:cs="Courier New"/>
    </w:rPr>
  </w:style>
  <w:style w:type="paragraph" w:styleId="ListParagraph">
    <w:name w:val="List Paragraph"/>
    <w:basedOn w:val="Normal"/>
    <w:uiPriority w:val="34"/>
    <w:qFormat/>
    <w:rsid w:val="00B65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earchsqlserver.techtarget.com/definition/schema"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earchsqlserver.techtarget.com/definition/SQL" TargetMode="External"/><Relationship Id="rId11" Type="http://schemas.openxmlformats.org/officeDocument/2006/relationships/fontTable" Target="fontTable.xml"/><Relationship Id="rId5" Type="http://schemas.openxmlformats.org/officeDocument/2006/relationships/hyperlink" Target="https://searchsqlserver.techtarget.com/definition/databas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1</cp:revision>
  <dcterms:created xsi:type="dcterms:W3CDTF">2018-05-31T17:05:00Z</dcterms:created>
  <dcterms:modified xsi:type="dcterms:W3CDTF">2018-05-31T18:22:00Z</dcterms:modified>
</cp:coreProperties>
</file>