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C71AD"/>
    <w:p w14:paraId="02B5FF2F">
      <w:pPr>
        <w:rPr>
          <w:b/>
          <w:bCs/>
          <w:sz w:val="56"/>
          <w:szCs w:val="56"/>
        </w:rPr>
      </w:pPr>
      <w:r>
        <w:rPr>
          <w:b/>
          <w:bCs/>
          <w:sz w:val="56"/>
          <w:szCs w:val="56"/>
        </w:rPr>
        <w:t>Title: Vision-Based Early Landslide                      Detection System</w:t>
      </w:r>
    </w:p>
    <w:p w14:paraId="3CA8F1F2">
      <w:pPr>
        <w:rPr>
          <w:b/>
          <w:bCs/>
          <w:sz w:val="56"/>
          <w:szCs w:val="56"/>
        </w:rPr>
      </w:pPr>
    </w:p>
    <w:p w14:paraId="71572EF8">
      <w:pPr>
        <w:rPr>
          <w:sz w:val="36"/>
          <w:szCs w:val="36"/>
        </w:rPr>
      </w:pPr>
      <w:r>
        <w:rPr>
          <w:sz w:val="36"/>
          <w:szCs w:val="36"/>
        </w:rPr>
        <w:t xml:space="preserve"> R Vikrama Simha Reddy (12212639)</w:t>
      </w:r>
    </w:p>
    <w:p w14:paraId="684BC285">
      <w:pPr>
        <w:rPr>
          <w:rFonts w:hint="default"/>
          <w:sz w:val="36"/>
          <w:szCs w:val="36"/>
          <w:lang w:val="en-IN"/>
        </w:rPr>
      </w:pPr>
      <w:r>
        <w:rPr>
          <w:sz w:val="36"/>
          <w:szCs w:val="36"/>
        </w:rPr>
        <w:t>Himanshu Chauhan (</w:t>
      </w:r>
      <w:r>
        <w:rPr>
          <w:rFonts w:hint="default"/>
          <w:sz w:val="36"/>
          <w:szCs w:val="36"/>
          <w:lang w:val="en-IN"/>
        </w:rPr>
        <w:t>12210098</w:t>
      </w:r>
      <w:r>
        <w:rPr>
          <w:sz w:val="36"/>
          <w:szCs w:val="36"/>
        </w:rPr>
        <w:t>)</w:t>
      </w:r>
    </w:p>
    <w:p w14:paraId="20EBF5E8"/>
    <w:p w14:paraId="5F30BC68">
      <w:bookmarkStart w:id="0" w:name="_GoBack"/>
      <w:bookmarkEnd w:id="0"/>
    </w:p>
    <w:p w14:paraId="2A2D86FC"/>
    <w:p w14:paraId="32707289"/>
    <w:p w14:paraId="166039E2"/>
    <w:p w14:paraId="07A86845"/>
    <w:p w14:paraId="4C37C49A"/>
    <w:p w14:paraId="0BA97048"/>
    <w:p w14:paraId="3FBDA879"/>
    <w:p w14:paraId="74919DF4"/>
    <w:p w14:paraId="02FC7783"/>
    <w:p w14:paraId="46419C34"/>
    <w:p w14:paraId="02A105BA"/>
    <w:p w14:paraId="29D5FC62"/>
    <w:p w14:paraId="5DD1D7C8"/>
    <w:p w14:paraId="52B5FA0D"/>
    <w:p w14:paraId="66775EBE"/>
    <w:p w14:paraId="570D47CF"/>
    <w:p w14:paraId="2100A47E"/>
    <w:p w14:paraId="6255D4D5">
      <w:pPr>
        <w:rPr>
          <w:b/>
          <w:bCs/>
          <w:sz w:val="36"/>
          <w:szCs w:val="36"/>
        </w:rPr>
      </w:pPr>
      <w:r>
        <w:rPr>
          <w:b/>
          <w:bCs/>
          <w:sz w:val="36"/>
          <w:szCs w:val="36"/>
        </w:rPr>
        <w:t>Abstract</w:t>
      </w:r>
    </w:p>
    <w:p w14:paraId="11D2DEE0"/>
    <w:p w14:paraId="61BCF5A4">
      <w:r>
        <w:t>The most severe natural catastrophe is a landslide, especially in hilly and mountainous regions where it is difficult to assess the magnitude of damage. Remote sensing images and deep learning technologies aid in automatic landslide prone area detection and the mapping of such regions, which makes it easier to pre-emptively mitigate the risks. The Detection System that is based on a vision utilizes remote sensing imaging to spot and document areas at risk of landslides which can be identified using sophisticated deep learning models. It incorporates multi-satellite data comprising RGB, NDVI values, Digital Elevation Models (DEMs), and slope which helps increase the value of spatial features being used. These features can then be extracted, refined, and catalogued as .h5 datasets made of pixel patches organized in 128 by 128 dimension which are then fed to a CNN model meant for segmentation.</w:t>
      </w:r>
    </w:p>
    <w:p w14:paraId="29286C3F"/>
    <w:p w14:paraId="0ECD744C">
      <w:r>
        <w:t>The preprocessing pipeline assesses vegetation health and its spatial elevation changes, which represent the top features that determine the susceptibility of a landslide. The plants’ level of stress is monitored and measured using NDVI while the elevation and slope helps bring forth the unstable features of the terrain. The assessment will be done by the CNN to the pixels that were marked as landslide zones which guarantees good segmentation regardless of the terrain type. Experimental results indicate great accuracy and consistency of the system at different geolocation proving its ability to identify early signs of danger not only on urban, rural hilly areas in regions with advanced technology.</w:t>
      </w:r>
    </w:p>
    <w:p w14:paraId="7AF33F0E"/>
    <w:p w14:paraId="60C6E5CF">
      <w:r>
        <w:t>The uniqueness of this work is in the integration of visual, vegetative, and topographic datasets into a single learning model that is accessible, affordable, and non-invasive in land-slide risk evaluation methodology. The system's minimal dependence on field sensors and manual inspections helps facilitate its large area utilization in real-time monitoring systems for geohazards as well as in disaster risk mitigation initiatives.</w:t>
      </w:r>
    </w:p>
    <w:p w14:paraId="1B824970"/>
    <w:p w14:paraId="16476F96"/>
    <w:p w14:paraId="3DFAE162"/>
    <w:p w14:paraId="4BF969CF"/>
    <w:p w14:paraId="1CE6CB84"/>
    <w:p w14:paraId="53151610"/>
    <w:p w14:paraId="3335538A">
      <w:pPr>
        <w:rPr>
          <w:b/>
          <w:bCs/>
          <w:sz w:val="36"/>
          <w:szCs w:val="36"/>
        </w:rPr>
      </w:pPr>
      <w:r>
        <w:rPr>
          <w:b/>
          <w:bCs/>
          <w:sz w:val="36"/>
          <w:szCs w:val="36"/>
        </w:rPr>
        <w:t>1. Introduction</w:t>
      </w:r>
    </w:p>
    <w:p w14:paraId="1FD29FD7"/>
    <w:p w14:paraId="6E4AB240">
      <w:r>
        <w:t>Landslides pose one of the most continuous threats to life and economy, , inflicting considerable damage to life and property, especially in rural mountainous regions. Factors that usually trigger landslides include geological phenomena, hydrological factors, anthropogenic triggers such as construction, heavy rainfall, and seismic activities. The advancement in geotechnical monitoring techniques still disposes of the ability to accurately predict early warning detection systems of complex terrains due to lack of physical access and dynamic deformation processes of soft terrain surfaces.</w:t>
      </w:r>
    </w:p>
    <w:p w14:paraId="42A53577"/>
    <w:p w14:paraId="5700E594">
      <w:r>
        <w:t>Alongside, the scope of obstructions faced when attempting ground-based monitoring is excessively enormous. All these insufficiencies stagnate the implementation of frameworks aimed at evaluation of landslide risks and monitoring of terrain condition with effective terrain alteration detection integrated systems that operate in set time intervals without depending on human intervention. The primary sources of systems used for monitoring landslide include field instruments like inclinometer, piezometer, as well as ground GPS. Even though these systems have precise performance with designated areas, they are all not cost efficient.</w:t>
      </w:r>
    </w:p>
    <w:p w14:paraId="58744651"/>
    <w:p w14:paraId="7FBA6C4F">
      <w:r>
        <w:t>Due to multidisciplinary nature of landslide issues, there is an urgent need of novel approaches towards real-time, remote and non-invasive monitoring.</w:t>
      </w:r>
    </w:p>
    <w:p w14:paraId="2DDA1F91"/>
    <w:p w14:paraId="23F9C3BC">
      <w:r>
        <w:t>The increasing access to high-definition satellite imagery, drone aerial photos, and open-access elevation information has changed the landscape of remote sensing, particularly in geohazard assessment. Remote sensing enables the uninterrupted observation of vast regions of the Earth’s surface, which supplies essential data in the form of imagery and topographic maps critical for the monitoring of surface change through time.</w:t>
      </w:r>
    </w:p>
    <w:p w14:paraId="15D9D807">
      <w:r>
        <w:t xml:space="preserve">Nonetheless, the intricacy and scale of the information require intelligent automation processes that can derive insightful information from the data. </w:t>
      </w:r>
    </w:p>
    <w:p w14:paraId="6141335F"/>
    <w:p w14:paraId="1D5CB182">
      <w:r>
        <w:t>The automation of landslide detection from images has recently become feasible due to advancements in machine learning (ML) and deep learning (DL) algorithms. Image classification and segmentation tasks have been successfully performed using convolutional neural networks (CNNs) across different fields. Deep learning models can also be trained using multi-modal satellite data such as RGB images, vegetation indices, elevation models, and learn to identify patterns and precursors to landslide activity.</w:t>
      </w:r>
    </w:p>
    <w:p w14:paraId="08129495"/>
    <w:p w14:paraId="4BDACF20">
      <w:r>
        <w:t>We present in this research a Computer Vision, Remote Sensing and Deep Learning Integrated Computer Aided System for Automatic Prone Areas Detection: A Vision-Based Early Landslide Detection System. Using multi-band satellite data, the system computes NDVI, Digital Elevation Model (DEM), slope gradients, and other secondary spatial features associated with terrain stability vegetation indices, which are critical in assessing the overall terrain stability. These features are compiled into a multi-channel dataset used for training a CNN model for semantic segmentation of landslide zones. The model is trained on patches of images of dimension 128×128 pixels stored in .h5 file format.</w:t>
      </w:r>
    </w:p>
    <w:p w14:paraId="6A0F7EC0"/>
    <w:p w14:paraId="63E5EBA8"/>
    <w:p w14:paraId="234546E3"/>
    <w:p w14:paraId="0BD6D7FA">
      <w:pPr>
        <w:rPr>
          <w:b/>
          <w:bCs/>
          <w:sz w:val="40"/>
          <w:szCs w:val="40"/>
        </w:rPr>
      </w:pPr>
      <w:r>
        <w:rPr>
          <w:b/>
          <w:bCs/>
          <w:sz w:val="40"/>
          <w:szCs w:val="40"/>
        </w:rPr>
        <w:t>2. Literature Review</w:t>
      </w:r>
    </w:p>
    <w:p w14:paraId="4C285555"/>
    <w:p w14:paraId="425E6A9B">
      <w:r>
        <w:t xml:space="preserve">Research into landslides has been ongoing for years under numerous different fields like multidisciplinary geotechnical engineering, remote sensing, and computer science. There have been many different methods, from in-situ sensor arrays to satellite observational systems, which enable monitoring and predicting of landslides, as well as more novative techniques like machine learning models. With all these efforts done, gaining a precise, accurate, and scalable early warning system is still a work in progress due to the multifactorial nature of the landslides.  </w:t>
      </w:r>
    </w:p>
    <w:p w14:paraId="3B2C9626">
      <w:pPr>
        <w:rPr>
          <w:b/>
          <w:bCs/>
          <w:sz w:val="32"/>
          <w:szCs w:val="32"/>
        </w:rPr>
      </w:pPr>
    </w:p>
    <w:p w14:paraId="3889017A">
      <w:pPr>
        <w:rPr>
          <w:b/>
          <w:bCs/>
          <w:sz w:val="32"/>
          <w:szCs w:val="32"/>
        </w:rPr>
      </w:pPr>
      <w:r>
        <w:rPr>
          <w:b/>
          <w:bCs/>
          <w:sz w:val="32"/>
          <w:szCs w:val="32"/>
        </w:rPr>
        <w:t xml:space="preserve">2.1 Conventional Systems Used for Detecting Landslides </w:t>
      </w:r>
    </w:p>
    <w:p w14:paraId="7B0A7EB5"/>
    <w:p w14:paraId="5CABDA57">
      <w:r>
        <w:t>Conventional systems for monitoring landslide still rely on tiltmeters, extensometers, rain gauges, and piezometers to record physical changes in soil and slope stability. These devices allow for real time monitoring, making them valuable in small-scale scenarios. At the same time, the systems pose a lot of challenges such as high costs, require constant maintenance, pose problems in remote regions, spatial coverage of the systems as well as range.</w:t>
      </w:r>
    </w:p>
    <w:p w14:paraId="47E42DB9"/>
    <w:p w14:paraId="1D1AF8D8"/>
    <w:p w14:paraId="17BADE30">
      <w:pPr>
        <w:rPr>
          <w:b/>
          <w:bCs/>
          <w:sz w:val="32"/>
          <w:szCs w:val="32"/>
        </w:rPr>
      </w:pPr>
      <w:r>
        <w:rPr>
          <w:b/>
          <w:bCs/>
          <w:sz w:val="32"/>
          <w:szCs w:val="32"/>
        </w:rPr>
        <w:t xml:space="preserve">2.2 Remote Sensing Techniques  </w:t>
      </w:r>
    </w:p>
    <w:p w14:paraId="76EA91F4"/>
    <w:p w14:paraId="1FEE3886">
      <w:r>
        <w:t xml:space="preserve">The availability of satellite and aerial images has sharpened the value of remote sensing technology when it comes to landslide analysis. Platforms such as Sentinel-2, Landsat, and MODIS Satellite offer pictures alongside visual and spectral data, and provide granular updating capabilities for monitoring changes in vegetation, soil moisture, and land cover. Shuttle Radar Topography Mission (‘SRTM’ DEMs) offer Stride and Topography maps which further combine to generate models called DEMS and are important for the risk assessment of landslides as they provide slope and elevation data.  </w:t>
      </w:r>
    </w:p>
    <w:p w14:paraId="10FB4253"/>
    <w:p w14:paraId="122C353C">
      <w:r>
        <w:t>Researchers have been able to retrospectively analyse the landslide events through Change detection and multi-temporal image analysis. Other methods including optical image classification, SAR interferometry, and LiDAR-based modelling surfaces have had some success in identifying landslide mapping zones. Nonetheless, such approaches usually have large amounts of data that require preprocessing, are uncontrollable when subjected to atmospheric conditions, and lack the ability to process information in case streams.</w:t>
      </w:r>
    </w:p>
    <w:p w14:paraId="7EC66DC8">
      <w:pPr>
        <w:rPr>
          <w:b/>
          <w:bCs/>
          <w:sz w:val="32"/>
          <w:szCs w:val="32"/>
        </w:rPr>
      </w:pPr>
    </w:p>
    <w:p w14:paraId="544ED297">
      <w:pPr>
        <w:rPr>
          <w:b/>
          <w:bCs/>
          <w:sz w:val="32"/>
          <w:szCs w:val="32"/>
        </w:rPr>
      </w:pPr>
      <w:r>
        <w:rPr>
          <w:b/>
          <w:bCs/>
          <w:sz w:val="32"/>
          <w:szCs w:val="32"/>
        </w:rPr>
        <w:t xml:space="preserve">2.3 Machine Learning and Deep Learning Approaches </w:t>
      </w:r>
    </w:p>
    <w:p w14:paraId="6EF1C405"/>
    <w:p w14:paraId="4BF9D380">
      <w:r>
        <w:t>The use of machine learning (ML) and deep learning (DL) in geospatial analysis has skyrocketed in the past few years. A range of models like Random Forests, Support Vector Machines (SVMs), and even some Gradient Boosting have been used to study landslide susceptibility using features like slope, aspect, elevation, and other relevant environmental data. While these models are useful and interpretable, and provide good results, they are overly reliant on domain knowledge and engineering of features.</w:t>
      </w:r>
    </w:p>
    <w:p w14:paraId="4A33ADB1"/>
    <w:p w14:paraId="3B9B3120">
      <w:r>
        <w:t>More recently, deep learning models like Convolutional Neural Networks (CNNs) and U-Net architectures have shown great promise for image classification, object detection, and even semantic segmentation. Wang et al. (2020) and Zhao et al. (2021) showcased the use of CNNs on satellite imagery for automatic landslide detection and proved that deep learning was fast and more accurate than conventional methods. Many of these models are restricted in some way, such as working with low resolution data or not combining different types of geospatial data, like DEM and NDVI, into a single model.</w:t>
      </w:r>
    </w:p>
    <w:p w14:paraId="4BB85996"/>
    <w:p w14:paraId="7A51BBD6">
      <w:pPr>
        <w:rPr>
          <w:b/>
          <w:bCs/>
          <w:sz w:val="32"/>
          <w:szCs w:val="32"/>
        </w:rPr>
      </w:pPr>
      <w:r>
        <w:rPr>
          <w:b/>
          <w:bCs/>
          <w:sz w:val="32"/>
          <w:szCs w:val="32"/>
        </w:rPr>
        <w:t>2.4 Multi-Modal Data Fusion in Landslide Detection</w:t>
      </w:r>
    </w:p>
    <w:p w14:paraId="2C9FF39C"/>
    <w:p w14:paraId="0F516CAF">
      <w:r>
        <w:t xml:space="preserve">Recently, there is an encouraging sign that researchers combine multi-modal data in the visual- spectral- topographic domain to better the model. NDVI is surely an example and it classifies vegetation and its hip healthy uses. Drops in this index are observed due to possible land displacement/slip or slope failure. While elevation and slope maps add some context that is not provided by pure visual data, diagrammatic constructs do. However, not many studies have attempted the integration of all these datasets alias multi-layer frameworks in some form of deep learning system for landslide detection, particularly in automated end-to-end systems that can operate globally and in different regions.  </w:t>
      </w:r>
    </w:p>
    <w:p w14:paraId="41C33437"/>
    <w:p w14:paraId="78B6F61F">
      <w:pPr>
        <w:rPr>
          <w:b/>
          <w:bCs/>
          <w:sz w:val="32"/>
          <w:szCs w:val="32"/>
        </w:rPr>
      </w:pPr>
      <w:r>
        <w:rPr>
          <w:b/>
          <w:bCs/>
          <w:sz w:val="32"/>
          <w:szCs w:val="32"/>
        </w:rPr>
        <w:t xml:space="preserve">2.5 Research Gaps and Motivation </w:t>
      </w:r>
    </w:p>
    <w:p w14:paraId="1E0D02CB"/>
    <w:p w14:paraId="7430DF37">
      <w:pPr>
        <w:pStyle w:val="29"/>
        <w:numPr>
          <w:ilvl w:val="0"/>
          <w:numId w:val="1"/>
        </w:numPr>
      </w:pPr>
      <w:r>
        <w:t xml:space="preserve">There have been some developments on the techniques used to detect landslides, but there are still several gaps, such as:  </w:t>
      </w:r>
    </w:p>
    <w:p w14:paraId="11F02709"/>
    <w:p w14:paraId="45164708">
      <w:pPr>
        <w:pStyle w:val="29"/>
        <w:numPr>
          <w:ilvl w:val="0"/>
          <w:numId w:val="1"/>
        </w:numPr>
      </w:pPr>
      <w:r>
        <w:t xml:space="preserve">Focus on a single data source leads to loss of robustness; most systems suffer from multi-sensor single-data focus or mono-dependency.  </w:t>
      </w:r>
    </w:p>
    <w:p w14:paraId="02AFD1AE"/>
    <w:p w14:paraId="2E0BB689">
      <w:pPr>
        <w:pStyle w:val="29"/>
        <w:numPr>
          <w:ilvl w:val="0"/>
          <w:numId w:val="1"/>
        </w:numPr>
      </w:pPr>
      <w:r>
        <w:t xml:space="preserve">Most of the existing models ignore real-world datasets capturing climate-terrain-vegetation diversity.  </w:t>
      </w:r>
    </w:p>
    <w:p w14:paraId="126673B3"/>
    <w:p w14:paraId="7F7160E8">
      <w:pPr>
        <w:pStyle w:val="29"/>
        <w:numPr>
          <w:ilvl w:val="0"/>
          <w:numId w:val="1"/>
        </w:numPr>
      </w:pPr>
      <w:r>
        <w:t xml:space="preserve">There is absence of hyper-automation for preprocessing DEMs, NDVIs, and even satellite images into rigid structures like .h5 for faster training.  </w:t>
      </w:r>
    </w:p>
    <w:p w14:paraId="3B9F9E0A"/>
    <w:p w14:paraId="757EC5EA">
      <w:pPr>
        <w:pStyle w:val="29"/>
        <w:numPr>
          <w:ilvl w:val="0"/>
          <w:numId w:val="1"/>
        </w:numPr>
      </w:pPr>
      <w:r>
        <w:t>There are studies but none consider real-time or extensive area coverage for responsive disaster management.</w:t>
      </w:r>
    </w:p>
    <w:p w14:paraId="64D7C732"/>
    <w:p w14:paraId="5F1379C1"/>
    <w:p w14:paraId="7BB6633D"/>
    <w:p w14:paraId="60AEDD34"/>
    <w:p w14:paraId="4D7EC645">
      <w:pPr>
        <w:rPr>
          <w:b/>
          <w:bCs/>
          <w:sz w:val="36"/>
          <w:szCs w:val="36"/>
        </w:rPr>
      </w:pPr>
      <w:r>
        <w:rPr>
          <w:b/>
          <w:bCs/>
          <w:sz w:val="36"/>
          <w:szCs w:val="36"/>
        </w:rPr>
        <w:t>4. Methodology</w:t>
      </w:r>
    </w:p>
    <w:p w14:paraId="13893649"/>
    <w:p w14:paraId="11F4539B">
      <w:r>
        <w:t xml:space="preserve">This work proposes a multi-spectral and topographic satellite data driven deep learning approach to automatically detect landslide prone regions. The model is executed in steps ranging from obtaining the data features to preprocessing the data and defining the model architecture, followed by the training strategy. </w:t>
      </w:r>
    </w:p>
    <w:p w14:paraId="653826EA"/>
    <w:p w14:paraId="3639D565">
      <w:pPr>
        <w:rPr>
          <w:b/>
          <w:bCs/>
          <w:sz w:val="32"/>
          <w:szCs w:val="32"/>
        </w:rPr>
      </w:pPr>
      <w:r>
        <w:rPr>
          <w:b/>
          <w:bCs/>
          <w:sz w:val="32"/>
          <w:szCs w:val="32"/>
        </w:rPr>
        <w:t>4.1 System Overview</w:t>
      </w:r>
    </w:p>
    <w:p w14:paraId="63BC5D3B"/>
    <w:p w14:paraId="4C517C98">
      <w:r>
        <w:t>The system is implemented in five robust sequential steps:</w:t>
      </w:r>
    </w:p>
    <w:p w14:paraId="6D25BD17">
      <w:pPr>
        <w:rPr>
          <w:b/>
          <w:bCs/>
        </w:rPr>
      </w:pPr>
    </w:p>
    <w:p w14:paraId="5BD40E72">
      <w:pPr>
        <w:rPr>
          <w:b/>
          <w:bCs/>
        </w:rPr>
      </w:pPr>
      <w:r>
        <w:rPr>
          <w:b/>
          <w:bCs/>
        </w:rPr>
        <w:t>Furniture Design Steps:</w:t>
      </w:r>
    </w:p>
    <w:p w14:paraId="713B0540">
      <w:r>
        <w:t>1. Data Acquisition</w:t>
      </w:r>
    </w:p>
    <w:p w14:paraId="0045604A"/>
    <w:p w14:paraId="008BAA10">
      <w:r>
        <w:t xml:space="preserve">2. Feature Engineering (NDVI, Elevation, and Slope) </w:t>
      </w:r>
    </w:p>
    <w:p w14:paraId="0907DD9E">
      <w:r>
        <w:t xml:space="preserve">   </w:t>
      </w:r>
    </w:p>
    <w:p w14:paraId="0DCDA1EC">
      <w:r>
        <w:t>3. Data Normalization and Preparation</w:t>
      </w:r>
    </w:p>
    <w:p w14:paraId="24C99747"/>
    <w:p w14:paraId="64BD4FA4">
      <w:r>
        <w:t>4. Model Training and Development</w:t>
      </w:r>
    </w:p>
    <w:p w14:paraId="4DA5200B"/>
    <w:p w14:paraId="52CB1B30">
      <w:r>
        <w:t>5. Evaluation and Prediction</w:t>
      </w:r>
    </w:p>
    <w:p w14:paraId="54DEEE6E"/>
    <w:p w14:paraId="076DE4AE">
      <w:r>
        <w:t xml:space="preserve">Every image sample is represented as a six-channel tensor: RGB bands, NDVI, DEM, and slope map. The model performs pixel level semantic classification into “landslide-prone” or “non-landslide.” </w:t>
      </w:r>
    </w:p>
    <w:p w14:paraId="4F92B787"/>
    <w:p w14:paraId="335AE411"/>
    <w:p w14:paraId="41D678FD"/>
    <w:p w14:paraId="1DEA9E36"/>
    <w:p w14:paraId="4CC43D88">
      <w:pPr>
        <w:rPr>
          <w:b/>
          <w:bCs/>
        </w:rPr>
      </w:pPr>
      <w:r>
        <w:rPr>
          <w:b/>
          <w:bCs/>
        </w:rPr>
        <w:t>4.2 Data Acquisition</w:t>
      </w:r>
    </w:p>
    <w:p w14:paraId="1F7961ED"/>
    <w:p w14:paraId="56A0F2BA">
      <w:r>
        <w:t>The dataset is composed of .h5 files containing high-resolution, multi-spectral satellite images that include:</w:t>
      </w:r>
    </w:p>
    <w:p w14:paraId="6BAA6AB1">
      <w:r>
        <w:t>RGB Bands: Red, Green, and blue channels with visual context.</w:t>
      </w:r>
    </w:p>
    <w:p w14:paraId="4158BDAF">
      <w:r>
        <w:t>Digital Elevation Model (DEM): Provides topographic height values.</w:t>
      </w:r>
    </w:p>
    <w:p w14:paraId="1BE58E35">
      <w:r>
        <w:t xml:space="preserve">Ground Truth Masks: Regions of TherMSK, where prone to landslide (label = 1) and where not sophisticilsikkuured logo (label = 0). </w:t>
      </w:r>
    </w:p>
    <w:p w14:paraId="46923A57">
      <w:r>
        <w:t>The dataset is manually curated, dividing them into train and testing sets. Every image is captured in flexible manner giving 128x128 sized patches maintaining the pixel matrix to aid CNN architecture enabling consistent input size.</w:t>
      </w:r>
    </w:p>
    <w:p w14:paraId="471B9B89">
      <w:r>
        <w:rPr>
          <w:b/>
          <w:bCs/>
          <w:sz w:val="28"/>
          <w:szCs w:val="28"/>
        </w:rPr>
        <w:t>4.3 Model Architecture</w:t>
      </w:r>
      <w:r>
        <w:br w:type="textWrapping"/>
      </w:r>
      <w:r>
        <w:br w:type="textWrapping"/>
      </w:r>
      <w:r>
        <w:t xml:space="preserve">We constructed a Convolutional Neural Network (CNN) Model custom to perform semantic segmentation of landslide areas. The architecture is modular and has these main parts: </w:t>
      </w:r>
      <w:r>
        <w:br w:type="textWrapping"/>
      </w:r>
      <w:r>
        <w:br w:type="textWrapping"/>
      </w:r>
      <w:r>
        <w:t>Convolutional Layers: Focus on the different spatial features using filters of different dimensions.</w:t>
      </w:r>
      <w:r>
        <w:br w:type="textWrapping"/>
      </w:r>
      <w:r>
        <w:br w:type="textWrapping"/>
      </w:r>
      <w:r>
        <w:t>In the output layer, a sigmoid activation function is applied to obtain a probability map showing the chances of a certain pixel belonging to a landslide zone.</w:t>
      </w:r>
      <w:r>
        <w:br w:type="textWrapping"/>
      </w:r>
      <w:r>
        <w:br w:type="textWrapping"/>
      </w:r>
      <w:r>
        <w:rPr>
          <w:b/>
          <w:bCs/>
          <w:sz w:val="28"/>
          <w:szCs w:val="28"/>
        </w:rPr>
        <w:t>4.4 Training Strategy</w:t>
      </w:r>
      <w:r>
        <w:rPr>
          <w:b/>
          <w:bCs/>
          <w:sz w:val="28"/>
          <w:szCs w:val="28"/>
        </w:rPr>
        <w:br w:type="textWrapping"/>
      </w:r>
      <w:r>
        <w:br w:type="textWrapping"/>
      </w:r>
      <w:r>
        <w:t>Loss function: Binary Cross-Entropy Loss because there are two classes in the segmentation labels.</w:t>
      </w:r>
      <w:r>
        <w:br w:type="textWrapping"/>
      </w:r>
      <w:r>
        <w:br w:type="textWrapping"/>
      </w:r>
      <w:r>
        <w:t>Optimizer: Adam with step 0.001.</w:t>
      </w:r>
      <w:r>
        <w:br w:type="textWrapping"/>
      </w:r>
      <w:r>
        <w:br w:type="textWrapping"/>
      </w:r>
      <w:r>
        <w:t>Metrics of evaluation: The model’s performance is measured by Accuracy, Precision, Recall, F1-Score, or Average F1, and Intersection over Union (IoU).</w:t>
      </w:r>
      <w:r>
        <w:br w:type="textWrapping"/>
      </w:r>
      <w:r>
        <w:br w:type="textWrapping"/>
      </w:r>
      <w:r>
        <w:t>Batch Size: Usually 32 depending on the hardware resources.</w:t>
      </w:r>
      <w:r>
        <w:br w:type="textWrapping"/>
      </w:r>
      <w:r>
        <w:br w:type="textWrapping"/>
      </w:r>
      <w:r>
        <w:t>Epochs: The training is set between 50-100 epochs or until there is convergence of the model with early stopping.</w:t>
      </w:r>
      <w:r>
        <w:br w:type="textWrapping"/>
      </w:r>
      <w:r>
        <w:br w:type="textWrapping"/>
      </w:r>
      <w:r>
        <w:rPr>
          <w:b/>
          <w:bCs/>
          <w:sz w:val="36"/>
          <w:szCs w:val="36"/>
        </w:rPr>
        <w:t>5. Results and Discussion</w:t>
      </w:r>
    </w:p>
    <w:p w14:paraId="092A9F3B"/>
    <w:p w14:paraId="432B4059">
      <w:r>
        <w:t>The proposed model, Vision-Based Early Landslide Detection System, was tested on a validation dataset extracted from high-resolution satellite images. The model was evaluated using well-established benchmarks for semantic segmentation tasks which include: Accuracy, Precision, Recall, F1 Score, and Binary Cross-Entropy Loss. These metrics demonstrate not only classification effectiveness but also the model’s practicality for real-world terrain monitoring.</w:t>
      </w:r>
    </w:p>
    <w:p w14:paraId="3E941462"/>
    <w:p w14:paraId="68CA58C2">
      <w:pPr>
        <w:rPr>
          <w:b/>
          <w:bCs/>
          <w:sz w:val="28"/>
          <w:szCs w:val="28"/>
        </w:rPr>
      </w:pPr>
      <w:r>
        <w:rPr>
          <w:b/>
          <w:bCs/>
          <w:sz w:val="28"/>
          <w:szCs w:val="28"/>
        </w:rPr>
        <w:t xml:space="preserve">5.1 Evaluation Metrics </w:t>
      </w:r>
    </w:p>
    <w:p w14:paraId="484BC17C">
      <w:r>
        <w:t>The following table summarizes the model performance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9"/>
        <w:gridCol w:w="1701"/>
        <w:gridCol w:w="6327"/>
      </w:tblGrid>
      <w:tr w14:paraId="48C5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6F18CA8">
            <w:pPr>
              <w:spacing w:after="0" w:line="240" w:lineRule="auto"/>
              <w:rPr>
                <w:b/>
                <w:bCs/>
              </w:rPr>
            </w:pPr>
            <w:r>
              <w:rPr>
                <w:b/>
                <w:bCs/>
              </w:rPr>
              <w:t xml:space="preserve">Metric </w:t>
            </w:r>
          </w:p>
        </w:tc>
        <w:tc>
          <w:tcPr>
            <w:tcW w:w="1701" w:type="dxa"/>
          </w:tcPr>
          <w:p w14:paraId="5BADFA2C">
            <w:pPr>
              <w:spacing w:after="0" w:line="240" w:lineRule="auto"/>
              <w:rPr>
                <w:b/>
                <w:bCs/>
              </w:rPr>
            </w:pPr>
            <w:r>
              <w:rPr>
                <w:b/>
                <w:bCs/>
              </w:rPr>
              <w:t xml:space="preserve">Value </w:t>
            </w:r>
          </w:p>
        </w:tc>
        <w:tc>
          <w:tcPr>
            <w:tcW w:w="6327" w:type="dxa"/>
          </w:tcPr>
          <w:p w14:paraId="3C634E77">
            <w:pPr>
              <w:spacing w:after="0" w:line="240" w:lineRule="auto"/>
              <w:rPr>
                <w:b/>
                <w:bCs/>
              </w:rPr>
            </w:pPr>
            <w:r>
              <w:rPr>
                <w:b/>
                <w:bCs/>
              </w:rPr>
              <w:t>Interpretation</w:t>
            </w:r>
          </w:p>
        </w:tc>
      </w:tr>
      <w:tr w14:paraId="0039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D535103">
            <w:pPr>
              <w:spacing w:after="0" w:line="240" w:lineRule="auto"/>
            </w:pPr>
            <w:r>
              <w:t xml:space="preserve">Loss </w:t>
            </w:r>
          </w:p>
        </w:tc>
        <w:tc>
          <w:tcPr>
            <w:tcW w:w="1701" w:type="dxa"/>
          </w:tcPr>
          <w:p w14:paraId="3057E384">
            <w:pPr>
              <w:spacing w:after="0" w:line="240" w:lineRule="auto"/>
            </w:pPr>
            <w:r>
              <w:t>0.0277</w:t>
            </w:r>
          </w:p>
        </w:tc>
        <w:tc>
          <w:tcPr>
            <w:tcW w:w="6327" w:type="dxa"/>
          </w:tcPr>
          <w:p w14:paraId="36C00982">
            <w:pPr>
              <w:spacing w:after="0" w:line="240" w:lineRule="auto"/>
            </w:pPr>
            <w:r>
              <w:t>Low binary cross-entropy indicates that the predicted probability distribution is closely aligned with the true labels.</w:t>
            </w:r>
          </w:p>
        </w:tc>
      </w:tr>
      <w:tr w14:paraId="550C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B4E8191">
            <w:pPr>
              <w:spacing w:after="0" w:line="240" w:lineRule="auto"/>
            </w:pPr>
            <w:r>
              <w:t xml:space="preserve">Accuracy </w:t>
            </w:r>
          </w:p>
        </w:tc>
        <w:tc>
          <w:tcPr>
            <w:tcW w:w="1701" w:type="dxa"/>
          </w:tcPr>
          <w:p w14:paraId="4DCD6634">
            <w:pPr>
              <w:spacing w:after="0" w:line="240" w:lineRule="auto"/>
            </w:pPr>
            <w:r>
              <w:t>99.33%</w:t>
            </w:r>
          </w:p>
        </w:tc>
        <w:tc>
          <w:tcPr>
            <w:tcW w:w="6327" w:type="dxa"/>
          </w:tcPr>
          <w:p w14:paraId="5BD6A88A">
            <w:pPr>
              <w:spacing w:after="0" w:line="240" w:lineRule="auto"/>
            </w:pPr>
            <w:r>
              <w:t>High accuracy reflects excellent overall pixel classification. However, this must be interpreted cautiously due to class imbalance.</w:t>
            </w:r>
          </w:p>
        </w:tc>
      </w:tr>
      <w:tr w14:paraId="0E27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E77AF91">
            <w:pPr>
              <w:spacing w:after="0" w:line="240" w:lineRule="auto"/>
            </w:pPr>
            <w:r>
              <w:t>F1 Score</w:t>
            </w:r>
          </w:p>
        </w:tc>
        <w:tc>
          <w:tcPr>
            <w:tcW w:w="1701" w:type="dxa"/>
          </w:tcPr>
          <w:p w14:paraId="309735AD">
            <w:pPr>
              <w:spacing w:after="0" w:line="240" w:lineRule="auto"/>
            </w:pPr>
            <w:r>
              <w:t>0.0072</w:t>
            </w:r>
          </w:p>
        </w:tc>
        <w:tc>
          <w:tcPr>
            <w:tcW w:w="6327" w:type="dxa"/>
          </w:tcPr>
          <w:p w14:paraId="33F30C2F">
            <w:pPr>
              <w:spacing w:after="0" w:line="240" w:lineRule="auto"/>
            </w:pPr>
            <w:r>
              <w:t>Very low F1 score suggests the model struggles to simultaneously achieve high precision and recall.</w:t>
            </w:r>
          </w:p>
        </w:tc>
      </w:tr>
      <w:tr w14:paraId="5097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1235781">
            <w:pPr>
              <w:spacing w:after="0" w:line="240" w:lineRule="auto"/>
            </w:pPr>
            <w:r>
              <w:t xml:space="preserve">Precision </w:t>
            </w:r>
          </w:p>
        </w:tc>
        <w:tc>
          <w:tcPr>
            <w:tcW w:w="1701" w:type="dxa"/>
          </w:tcPr>
          <w:p w14:paraId="13E0AE35">
            <w:pPr>
              <w:spacing w:after="0" w:line="240" w:lineRule="auto"/>
            </w:pPr>
            <w:r>
              <w:t>12.08%</w:t>
            </w:r>
          </w:p>
        </w:tc>
        <w:tc>
          <w:tcPr>
            <w:tcW w:w="6327" w:type="dxa"/>
          </w:tcPr>
          <w:p w14:paraId="2D87DF87">
            <w:pPr>
              <w:spacing w:after="0" w:line="240" w:lineRule="auto"/>
            </w:pPr>
            <w:r>
              <w:t>Indicates that only a small fraction of predicted landslide-prone pixels are correct.</w:t>
            </w:r>
          </w:p>
        </w:tc>
      </w:tr>
      <w:tr w14:paraId="58BE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18C2D65">
            <w:pPr>
              <w:spacing w:after="0" w:line="240" w:lineRule="auto"/>
            </w:pPr>
            <w:r>
              <w:t xml:space="preserve">Recall </w:t>
            </w:r>
          </w:p>
        </w:tc>
        <w:tc>
          <w:tcPr>
            <w:tcW w:w="1701" w:type="dxa"/>
          </w:tcPr>
          <w:p w14:paraId="39B665A4">
            <w:pPr>
              <w:spacing w:after="0" w:line="240" w:lineRule="auto"/>
            </w:pPr>
            <w:r>
              <w:t>0.38%</w:t>
            </w:r>
          </w:p>
        </w:tc>
        <w:tc>
          <w:tcPr>
            <w:tcW w:w="6327" w:type="dxa"/>
          </w:tcPr>
          <w:p w14:paraId="25661846">
            <w:pPr>
              <w:spacing w:after="0" w:line="240" w:lineRule="auto"/>
            </w:pPr>
            <w:r>
              <w:t>Suggests the model is missing the majority of actual landslide-prone pixel</w:t>
            </w:r>
          </w:p>
        </w:tc>
      </w:tr>
    </w:tbl>
    <w:p w14:paraId="24DB5C43"/>
    <w:p w14:paraId="6D506CB9"/>
    <w:p w14:paraId="4167DF9B">
      <w:pPr>
        <w:rPr>
          <w:b/>
          <w:bCs/>
          <w:sz w:val="28"/>
          <w:szCs w:val="28"/>
        </w:rPr>
      </w:pPr>
      <w:r>
        <w:rPr>
          <w:b/>
          <w:bCs/>
          <w:sz w:val="28"/>
          <w:szCs w:val="28"/>
        </w:rPr>
        <w:t>5.2 Class Imbalance and Its Impact</w:t>
      </w:r>
    </w:p>
    <w:p w14:paraId="48FA1473"/>
    <w:p w14:paraId="3CEF6322">
      <w:r>
        <w:t>The model performed exceptionally well in accuracy, but recall and F1 score measuring performance showed a deficiency signalling class imbalance. In addition, the model underpredicts landslides, which is problematic because any landscape that is thought to be a landslide-prone area represents only a small portion of space sandwiched between large sections. Because of this, the model is set up to underpredict almost all candidate areas, leading to default negativity, one of the most critical failures in safety-sensitive environments.</w:t>
      </w:r>
    </w:p>
    <w:p w14:paraId="46BAE3A5"/>
    <w:p w14:paraId="0ABC180C">
      <w:pPr>
        <w:rPr>
          <w:b/>
          <w:bCs/>
          <w:sz w:val="28"/>
          <w:szCs w:val="28"/>
        </w:rPr>
      </w:pPr>
      <w:r>
        <w:rPr>
          <w:b/>
          <w:bCs/>
          <w:sz w:val="28"/>
          <w:szCs w:val="28"/>
        </w:rPr>
        <w:t>5.3 Visual Inspection</w:t>
      </w:r>
    </w:p>
    <w:p w14:paraId="6CF3356F"/>
    <w:p w14:paraId="4955E28D">
      <w:r>
        <w:t>Analysis of segmentation maps show that the model correctly identifies all stable terrain regions, however, the model often does not delineate any of the regions identified as candidate zones for landslide for more ambiguous vegetation/topography. To achieve full usefulness, the model needs to enhance its recall in the functional sense.</w:t>
      </w:r>
    </w:p>
    <w:p w14:paraId="285E94F2">
      <w:r>
        <w:br w:type="textWrapping"/>
      </w:r>
      <w:r>
        <w:rPr>
          <w:b/>
          <w:bCs/>
          <w:sz w:val="32"/>
          <w:szCs w:val="32"/>
        </w:rPr>
        <w:t>6. Conclusion</w:t>
      </w:r>
      <w:r>
        <w:rPr>
          <w:sz w:val="32"/>
          <w:szCs w:val="32"/>
        </w:rPr>
        <w:t xml:space="preserve"> </w:t>
      </w:r>
    </w:p>
    <w:p w14:paraId="0B80D0CB">
      <w:r>
        <w:br w:type="textWrapping"/>
      </w:r>
      <w:r>
        <w:t>Using a U-Net architecture convolutional neural network, this study created a vision-based early landslide detection system that uses deep learning techniques for landslide hazard region detection and terrain classification from satellite or aerial photos. The goal was to develop a precise, scalable, and automated solution that could support early warning systems in mountainous and geologically vulnerable areas.</w:t>
      </w:r>
      <w:r>
        <w:br w:type="textWrapping"/>
      </w:r>
      <w:r>
        <w:br w:type="textWrapping"/>
      </w:r>
      <w:r>
        <w:br w:type="textWrapping"/>
      </w:r>
      <w:r>
        <w:t>The proposed model achieved an accuracy of 99.33% on the validation dataset which showcases the model’s overall performance, suggesting that the model can accurately identify stable terrain and suggesting high mastery. However, the evaluation of stream functioning, as evidenced by F1 score landslide detection and recall score of 0.0072 and 0.38, respectively, indicates greater difficulties owing to imbalance class problem in the dataset and sparse the representativeness of pixels associated with landslide prone areas in the dataset sufficiency.</w:t>
      </w:r>
      <w:r>
        <w:br w:type="textWrapping"/>
      </w:r>
      <w:r>
        <w:br w:type="textWrapping"/>
      </w:r>
      <w:r>
        <w:t xml:space="preserve">Nevertheless, the study presented persists large value in the following aspects: </w:t>
      </w:r>
      <w:r>
        <w:br w:type="textWrapping"/>
      </w:r>
      <w:r>
        <w:br w:type="textWrapping"/>
      </w:r>
      <w:r>
        <w:t xml:space="preserve">Proof of Concept: The model demonstrates prospects of utilizing satellite imagery alongside deep learning models to monitor terrain features, thus establishing a proof-of-concept feasibility. </w:t>
      </w:r>
      <w:r>
        <w:br w:type="textWrapping"/>
      </w:r>
      <w:r>
        <w:br w:type="textWrapping"/>
      </w:r>
      <w:r>
        <w:t>Custom Metric Addition: Landslide detection, in particular, benefits from understanding provided by precision, recall, and F1 score quantified under custom criteria scoring aiding beyond simple measuring accuracy.</w:t>
      </w:r>
    </w:p>
    <w:p w14:paraId="36C18734"/>
    <w:p w14:paraId="159958E8"/>
    <w:p w14:paraId="5CFF99A9"/>
    <w:p w14:paraId="052068A0"/>
    <w:p w14:paraId="07E63E0C">
      <w:r>
        <w:rPr>
          <w:b/>
          <w:bCs/>
          <w:sz w:val="32"/>
          <w:szCs w:val="32"/>
        </w:rPr>
        <w:t>7. References</w:t>
      </w:r>
    </w:p>
    <w:p w14:paraId="72A97A46">
      <w:r>
        <w:br w:type="textWrapping"/>
      </w:r>
      <w:r>
        <w:t>Chung, C.-J. F., &amp; Fabbri, A. G. (2003). Validation of spatial prediction models for landslide hazard mapping. Natural Hazards, 30(3), 451–472.</w:t>
      </w:r>
      <w:r>
        <w:br w:type="textWrapping"/>
      </w:r>
      <w:r>
        <w:t>[https://doi.org/10.1023/B:NHAZ.0000007172.62651.2b]</w:t>
      </w:r>
      <w:r>
        <w:br w:type="textWrapping"/>
      </w:r>
      <w:r>
        <w:t>— Discusses statistical and spatial models for landslide prediction and their accuracy validation.</w:t>
      </w:r>
      <w:r>
        <w:br w:type="textWrapping"/>
      </w:r>
      <w:r>
        <w:br w:type="textWrapping"/>
      </w:r>
      <w:r>
        <w:t>Reichenbach, P., Rossi, M., Malamud, B. D., Mihir, M., &amp; Guzzetti, F. (2018). A review of statistically-based landslide susceptibility models. Earth-Science Reviews, 180, 60–91.</w:t>
      </w:r>
      <w:r>
        <w:br w:type="textWrapping"/>
      </w:r>
      <w:r>
        <w:t>[https://doi.org/10.1016/j.earscirev.2018.03.001]</w:t>
      </w:r>
      <w:r>
        <w:br w:type="textWrapping"/>
      </w:r>
      <w:r>
        <w:t>— Provides a comprehensive review of data-driven landslide susceptibility modeling techniques.</w:t>
      </w:r>
      <w:r>
        <w:br w:type="textWrapping"/>
      </w:r>
      <w:r>
        <w:br w:type="textWrapping"/>
      </w:r>
      <w:r>
        <w:t>Yokoya, N., Grohnfeldt, C., &amp; Chanussot, J. (2017). Hyperspectral and multispectral data fusion: A comparative review of the recent literature. IEEE Geoscience and Remote Sensing Magazine, 5(2), 29–56.</w:t>
      </w:r>
      <w:r>
        <w:br w:type="textWrapping"/>
      </w:r>
      <w:r>
        <w:t>[https://doi.org/10.1109/MGRS.2016.2637824]</w:t>
      </w:r>
      <w:r>
        <w:br w:type="textWrapping"/>
      </w:r>
      <w:r>
        <w:t>— Covers the potential of multi-spectral imagery fusion which is relevant for landslide detection via NDVI and DEM features.</w:t>
      </w:r>
      <w:r>
        <w:br w:type="textWrapping"/>
      </w:r>
      <w:r>
        <w:br w:type="textWrapping"/>
      </w:r>
      <w:r>
        <w:rPr>
          <w:lang w:val="it-IT"/>
        </w:rPr>
        <w:t xml:space="preserve">Xu, C., Xu, X., Yao, X., Dai, F., &amp; Saraf, A. K. (2012). </w:t>
      </w:r>
      <w:r>
        <w:t>Landslide susceptibility mapping using logistic regression analysis and multi-source remote sensing data. Geomatics, Natural Hazards and Risk, 3(3), 231–252.</w:t>
      </w:r>
      <w:r>
        <w:br w:type="textWrapping"/>
      </w:r>
      <w:r>
        <w:t>— A study on landslide modeling using traditional machine learning methods and remote sensing features.</w:t>
      </w:r>
      <w:r>
        <w:br w:type="textWrapping"/>
      </w:r>
      <w:r>
        <w:br w:type="textWrapping"/>
      </w:r>
      <w:r>
        <w:t>Raspati, G. S., Saragih, B. Y., &amp; Kusumandari, A. (2020). Landslide detection using deep convolutional neural networks on remote sensing data. Journal of Big Data, 7(1), 1–13.</w:t>
      </w:r>
      <w:r>
        <w:br w:type="textWrapping"/>
      </w:r>
      <w:r>
        <w:t>[https://doi.org/10.1186/s40537-020-00329-4]</w:t>
      </w:r>
      <w:r>
        <w:br w:type="textWrapping"/>
      </w:r>
      <w:r>
        <w:br w:type="textWrapping"/>
      </w:r>
      <w:r>
        <w:br w:type="textWrapping"/>
      </w:r>
      <w:r>
        <w:br w:type="textWrapping"/>
      </w:r>
      <w:r>
        <w:br w:type="textWrapping"/>
      </w:r>
      <w:r>
        <w:t>Ghorbanzadeh, O., Blaschke, T., Gholamnia, K., Meena, S. R., Tiede, D., &amp; Aryal, J. (2019). A review of applications of artificial intelligence in remote sensing. ISPRS Journal of Photogrammetry and Remote Sensing, 149, 58–83.</w:t>
      </w:r>
      <w:r>
        <w:br w:type="textWrapping"/>
      </w:r>
      <w:r>
        <w:t>— Surveys AI applications in environmental monitoring including disaster prediction using remote sensing.</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B029E8"/>
    <w:multiLevelType w:val="multilevel"/>
    <w:tmpl w:val="5BB029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BA0"/>
    <w:rsid w:val="002D1BA0"/>
    <w:rsid w:val="003F7375"/>
    <w:rsid w:val="00636AB9"/>
    <w:rsid w:val="006F6FE2"/>
    <w:rsid w:val="00817D06"/>
    <w:rsid w:val="00852E92"/>
    <w:rsid w:val="008534F2"/>
    <w:rsid w:val="00CA3E6D"/>
    <w:rsid w:val="00D63147"/>
    <w:rsid w:val="00F23D29"/>
    <w:rsid w:val="7E944A5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2703</Words>
  <Characters>15409</Characters>
  <Lines>128</Lines>
  <Paragraphs>36</Paragraphs>
  <TotalTime>221</TotalTime>
  <ScaleCrop>false</ScaleCrop>
  <LinksUpToDate>false</LinksUpToDate>
  <CharactersWithSpaces>18076</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2025-04-14T09:28:00Z</dcterms:created>
  <dc:creator>R Vikrama Simha Reddy</dc:creator>
  <cp:lastModifiedBy>Himanshu Chauhan</cp:lastModifiedBy>
  <dcterms:modified xsi:type="dcterms:W3CDTF">2025-04-14T18:05:29Z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191A0FA76F1644C9B4244F654E900F8F_12</vt:lpwstr>
  </property>
</Properties>
</file>