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a6qx7wwnuwl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AI-Assisted Dashboard Development and Deadlock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jvge69641t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Use of AI and Generative AI Tools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encouraged to use AI-assisted development tools to support the design, implementation, testing, and documentation of the Deadlock Analysis and Resource Allocation Dashboard.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qvwmtgiyynp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Suggested AI Tools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may use any suitable tool, including: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ChatGPT / Google Gemini / Claude:</w:t>
      </w:r>
      <w:r w:rsidDel="00000000" w:rsidR="00000000" w:rsidRPr="00000000">
        <w:rPr>
          <w:sz w:val="24"/>
          <w:szCs w:val="24"/>
          <w:rtl w:val="0"/>
        </w:rPr>
        <w:t xml:space="preserve"> To understand deadlock concepts, generate algorithm pseudocode, develop test cases, review code, and explain Banker’s Algorithm.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Lovable / Bolt.new:</w:t>
      </w:r>
      <w:r w:rsidDel="00000000" w:rsidR="00000000" w:rsidRPr="00000000">
        <w:rPr>
          <w:sz w:val="24"/>
          <w:szCs w:val="24"/>
          <w:rtl w:val="0"/>
        </w:rPr>
        <w:t xml:space="preserve"> To generate dashboard interfaces and interactive web application prototypes.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Copilot / Cursor:</w:t>
      </w:r>
      <w:r w:rsidDel="00000000" w:rsidR="00000000" w:rsidRPr="00000000">
        <w:rPr>
          <w:sz w:val="24"/>
          <w:szCs w:val="24"/>
          <w:rtl w:val="0"/>
        </w:rPr>
        <w:t xml:space="preserve"> To assist with code completion, debugging, and refactoring.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Streamlit:</w:t>
      </w:r>
      <w:r w:rsidDel="00000000" w:rsidR="00000000" w:rsidRPr="00000000">
        <w:rPr>
          <w:sz w:val="24"/>
          <w:szCs w:val="24"/>
          <w:rtl w:val="0"/>
        </w:rPr>
        <w:t xml:space="preserve"> To implement interactive dashboards using Python.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Canva:</w:t>
      </w:r>
      <w:r w:rsidDel="00000000" w:rsidR="00000000" w:rsidRPr="00000000">
        <w:rPr>
          <w:sz w:val="24"/>
          <w:szCs w:val="24"/>
          <w:rtl w:val="0"/>
        </w:rPr>
        <w:t xml:space="preserve"> To prepare diagrams, presentation slides, and visual explanations of deadlock conditions.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may combine multiple tools or use another instructor-approved platform.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nwghaybkz80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Guidelines for Responsible AI Usage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may use AI tools to generate initial code, UI layouts, pseudocode, test data, and explanations.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code must be reviewed, tested, and modified by the students as required.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independently verify the correctness of the Banker’s Algorithm, safe-sequence calculation, and resource-request decisions.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not assume that AI-generated explanations or outputs are correct without testing them.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group must mention the AI tools used and briefly describe their contribution.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be able to explain and modify their implementation during the demonstration or viva without depending entirely on AI-generated output.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upload confidential institutional information, credentials, or sensitive data to external AI tools.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Usage Record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group must document: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4.3753294675803"/>
        <w:gridCol w:w="3483.4791776489196"/>
        <w:gridCol w:w="2092.0611491829204"/>
        <w:gridCol w:w="2240.0843437005797"/>
        <w:tblGridChange w:id="0">
          <w:tblGrid>
            <w:gridCol w:w="1544.3753294675803"/>
            <w:gridCol w:w="3483.4791776489196"/>
            <w:gridCol w:w="2092.0611491829204"/>
            <w:gridCol w:w="2240.0843437005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Algorithm/code assistance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Test-case generation or debugging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9xjvsqnq62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Analytical Evaluation of Deadlock Test Cases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addition to demonstrating the dashboard, students must analyze the behavior of the system under different resource-allocation conditions. The analysis must explain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sz w:val="24"/>
          <w:szCs w:val="24"/>
          <w:rtl w:val="0"/>
        </w:rPr>
        <w:t xml:space="preserve"> a request is granted, delayed, rejected, or identified as unsafe.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d34a745jvp6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Required Analysis Scenarios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A: Safe State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processes, resource instances, Allocation matrix, Maximum matrix, and Available vector so that the Banker’s Algorithm finds a safe sequence.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Need matrix.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process that can complete with the currently available resources.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Work vector after each process completes.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complete safe sequence.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why the state is safe.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B: Request Exceeds Available Resources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 valid request that does not exceed the process's remaining Need but exceeds the currently Available resources.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explain why the request cannot be granted immediately and verify that the current allocation remains unchanged.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C: Request Produces an Unsafe State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 request that satisfies both the process's remaining Need and the currently Available vector, but would make the system unsafe if granted.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Temporarily simulate the allocation.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safety algorithm.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no complete safe sequence exists.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Deny the request and restore the original state.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why an unsafe state is not necessarily a deadlocked state.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D: Deadlock Detection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a separate resource-allocation scenario in which processes are waiting for resources held by one another.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relevant resource-allocation relationships.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a circular wait or a suitable deadlock-detection result.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distinction between a potential circular wait and confirmed deadlock under the stated resource assumptions.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one recovery action, such as terminating a process and releasing its resources.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E: Deadlock Prevention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resource-allocation policy to prevent at least one necessary condition of deadlock.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include imposing a fixed resource-acquisition order to prevent circular wait or requiring processes to request all needed resources before execution to eliminate hold and wait.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compare the original and modified scenarios and discuss the trade-offs, such as lower resource utilization or reduced concurrency.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F: Boundary and Invalid Inputs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zero available resources, a process with zero remaining Need, invalid process identifiers, negative requests, and allocations exceeding declared maximum demands.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distinguish valid boundary cases from invalid input and explain how the dashboard handles each case.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07sndc9q8fi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Required Analytical Results Table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following table using actual dashboard outputs.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6.8753206772705"/>
        <w:gridCol w:w="2093.8737814263727"/>
        <w:gridCol w:w="1243.8378655720883"/>
        <w:gridCol w:w="3260.8722421754746"/>
        <w:gridCol w:w="1834.5407901487943"/>
        <w:tblGridChange w:id="0">
          <w:tblGrid>
            <w:gridCol w:w="926.8753206772705"/>
            <w:gridCol w:w="2093.8737814263727"/>
            <w:gridCol w:w="1243.8378655720883"/>
            <w:gridCol w:w="3260.8722421754746"/>
            <w:gridCol w:w="1834.54079014879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System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Analysis / 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Safe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Safe sequence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exceeds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not granted immediately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makes state unsafe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denied; state unchanged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Deadlocked 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Deadlock identified by the selected detection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Prevention policy applied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 deadlock condition eliminated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Boundary and invalid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handling or validation 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must distinguish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safe, unsafe, deadlocked, and invalid-input states</w:t>
      </w:r>
      <w:r w:rsidDel="00000000" w:rsidR="00000000" w:rsidRPr="00000000">
        <w:rPr>
          <w:sz w:val="24"/>
          <w:szCs w:val="24"/>
          <w:rtl w:val="0"/>
        </w:rPr>
        <w:t xml:space="preserve"> wherever applicable. An unsafe state must not automatically be labelled as deadlock, and an unavailable request must not automatically be treated as an invalid request.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aozmsigl45zh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Additional Assessment Expectations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total remains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marks</w:t>
      </w:r>
      <w:r w:rsidDel="00000000" w:rsidR="00000000" w:rsidRPr="00000000">
        <w:rPr>
          <w:sz w:val="24"/>
          <w:szCs w:val="24"/>
          <w:rtl w:val="0"/>
        </w:rPr>
        <w:t xml:space="preserve">. AI usage is not a separate bonus category; it is evaluated within the existing criteria.</w:t>
      </w:r>
    </w:p>
    <w:tbl>
      <w:tblPr>
        <w:tblStyle w:val="Table3"/>
        <w:tblW w:w="11145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990"/>
        <w:gridCol w:w="6330"/>
        <w:tblGridChange w:id="0">
          <w:tblGrid>
            <w:gridCol w:w="3825"/>
            <w:gridCol w:w="990"/>
            <w:gridCol w:w="6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Additional Expectation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design and 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Interactive, clear, and appropriately visualized interface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Deadlock concepts and handling strategies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explanation of prevention, avoidance, detection, and recovery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Banker’s Algorithm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Need calculation, safety check, request validation, and safe sequence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coverage and analytical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results, reasoning, edge cases, and distinction between unsafe and deadlocked states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Demonstration, individual understanding, and Q&amp;A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code, validate AI-generated contributions, and justify decisions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xx0i24q6zwr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Final Instruction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group must submit a working dashboard, source code, the completed test-case analysis, and an AI usage record where applicable. During the six-minute demonstration, each group must show at least one safe state, one denied resource request, and one deadlock-related scenario. All four students must understand the complete solution and be prepared to explain the correctness of the results.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recommendation: Give particular weight to the distinction between deadlock avoidance and deadlock detection. The Banker’s Algorithm checks whether granting a request preserves a safe state; it does not, by itself, detect an existing deadlock. Students should demonstrate these as separate functions in their dashboard.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