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C3F" w:rsidRPr="00135F7B" w:rsidRDefault="00135F7B">
      <w:pPr>
        <w:rPr>
          <w:b/>
          <w:bCs/>
          <w:sz w:val="28"/>
          <w:szCs w:val="28"/>
        </w:rPr>
      </w:pPr>
      <w:r w:rsidRPr="00135F7B">
        <w:rPr>
          <w:b/>
          <w:bCs/>
          <w:sz w:val="28"/>
          <w:szCs w:val="28"/>
        </w:rPr>
        <w:t>Dashboard Provides That Data</w:t>
      </w:r>
    </w:p>
    <w:p w:rsidR="00135F7B" w:rsidRPr="00135F7B" w:rsidRDefault="00135F7B" w:rsidP="00135F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5F7B">
        <w:rPr>
          <w:b/>
          <w:bCs/>
          <w:sz w:val="24"/>
          <w:szCs w:val="24"/>
        </w:rPr>
        <w:t>Revenue by Country</w:t>
      </w:r>
      <w:r w:rsidRPr="00135F7B">
        <w:rPr>
          <w:sz w:val="24"/>
          <w:szCs w:val="24"/>
        </w:rPr>
        <w:t>: Top-performing regions with corresponding revenue</w:t>
      </w:r>
    </w:p>
    <w:p w:rsidR="00135F7B" w:rsidRPr="00135F7B" w:rsidRDefault="00135F7B" w:rsidP="00135F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5F7B">
        <w:rPr>
          <w:b/>
          <w:bCs/>
          <w:sz w:val="24"/>
          <w:szCs w:val="24"/>
        </w:rPr>
        <w:t>Revenue by Date and Year</w:t>
      </w:r>
      <w:r w:rsidRPr="00135F7B">
        <w:rPr>
          <w:sz w:val="24"/>
          <w:szCs w:val="24"/>
        </w:rPr>
        <w:t>: Comparative trends</w:t>
      </w:r>
    </w:p>
    <w:p w:rsidR="00135F7B" w:rsidRPr="00135F7B" w:rsidRDefault="00135F7B" w:rsidP="00135F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5F7B">
        <w:rPr>
          <w:b/>
          <w:bCs/>
          <w:sz w:val="24"/>
          <w:szCs w:val="24"/>
        </w:rPr>
        <w:t>Profit and Unit Sales Year-over-Year(YOY) Change</w:t>
      </w:r>
      <w:r w:rsidRPr="00135F7B">
        <w:rPr>
          <w:sz w:val="24"/>
          <w:szCs w:val="24"/>
        </w:rPr>
        <w:t>: High- level summary of YOY growth</w:t>
      </w:r>
    </w:p>
    <w:p w:rsidR="00135F7B" w:rsidRPr="00135F7B" w:rsidRDefault="00135F7B" w:rsidP="00135F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5F7B">
        <w:rPr>
          <w:b/>
          <w:bCs/>
          <w:sz w:val="24"/>
          <w:szCs w:val="24"/>
        </w:rPr>
        <w:t>Revenue Breakdown by Discount Band</w:t>
      </w:r>
      <w:r w:rsidRPr="00135F7B">
        <w:rPr>
          <w:sz w:val="24"/>
          <w:szCs w:val="24"/>
        </w:rPr>
        <w:t>: Distribution of revenue across different discount categories.</w:t>
      </w:r>
    </w:p>
    <w:p w:rsidR="00135F7B" w:rsidRPr="00135F7B" w:rsidRDefault="00135F7B" w:rsidP="00135F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35F7B">
        <w:rPr>
          <w:b/>
          <w:bCs/>
          <w:sz w:val="24"/>
          <w:szCs w:val="24"/>
        </w:rPr>
        <w:t>Detailed Table View</w:t>
      </w:r>
      <w:r w:rsidRPr="00135F7B">
        <w:rPr>
          <w:sz w:val="24"/>
          <w:szCs w:val="24"/>
        </w:rPr>
        <w:t>: Reve</w:t>
      </w:r>
      <w:bookmarkStart w:id="0" w:name="_GoBack"/>
      <w:bookmarkEnd w:id="0"/>
      <w:r w:rsidRPr="00135F7B">
        <w:rPr>
          <w:sz w:val="24"/>
          <w:szCs w:val="24"/>
        </w:rPr>
        <w:t>nue and profit detail by country and year</w:t>
      </w:r>
    </w:p>
    <w:sectPr w:rsidR="00135F7B" w:rsidRPr="00135F7B" w:rsidSect="00135F7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8010A"/>
    <w:multiLevelType w:val="hybridMultilevel"/>
    <w:tmpl w:val="338023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F7B"/>
    <w:rsid w:val="00135F7B"/>
    <w:rsid w:val="00AD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3CA0"/>
  <w15:chartTrackingRefBased/>
  <w15:docId w15:val="{F8A5908E-4CC4-450C-9281-47307D3E8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Himas</dc:creator>
  <cp:keywords/>
  <dc:description/>
  <cp:lastModifiedBy>Himas</cp:lastModifiedBy>
  <cp:revision>1</cp:revision>
  <dcterms:created xsi:type="dcterms:W3CDTF">2024-12-04T12:37:00Z</dcterms:created>
  <dcterms:modified xsi:type="dcterms:W3CDTF">2024-12-04T12:45:00Z</dcterms:modified>
</cp:coreProperties>
</file>