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34DEE7B" w14:textId="53F4332F" w:rsidR="00797908" w:rsidRPr="00651E3D" w:rsidRDefault="0039057C" w:rsidP="0039057C">
      <w:pPr>
        <w:jc w:val="center"/>
      </w:pPr>
      <w:r w:rsidRPr="00651E3D">
        <w:t>Discussion 6</w:t>
      </w:r>
    </w:p>
    <w:p w14:paraId="2A33F8AF" w14:textId="335E978F" w:rsidR="0039057C" w:rsidRPr="00651E3D" w:rsidRDefault="0039057C" w:rsidP="0039057C">
      <w:pPr>
        <w:ind w:firstLine="720"/>
      </w:pPr>
      <w:r w:rsidRPr="00651E3D">
        <w:t>Monoliths vs. Microservices refers to two different approaches to software architecture, specifically how an application is structured and how its components interact.</w:t>
      </w:r>
      <w:r w:rsidRPr="00651E3D">
        <w:t xml:space="preserve"> </w:t>
      </w:r>
      <w:r w:rsidRPr="00651E3D">
        <w:t>A monolithic architecture refers to a traditional approach where all parts of an application</w:t>
      </w:r>
      <w:r w:rsidRPr="00651E3D">
        <w:t xml:space="preserve"> </w:t>
      </w:r>
      <w:r w:rsidRPr="00651E3D">
        <w:t>are tightly integrated into a single codebase. In a monolithic system, all the components of the application are typically deployed together as a single unit.</w:t>
      </w:r>
      <w:r w:rsidRPr="00651E3D">
        <w:t xml:space="preserve"> Monoliths is single codebase meaning that all components are tightly coupled and live within one codebase and they are also single deployment units. The whole application is built, tested and deployed as one unit. One would typically use in small to medium sized applications. </w:t>
      </w:r>
    </w:p>
    <w:p w14:paraId="5EFCE72B" w14:textId="73169B78" w:rsidR="0039057C" w:rsidRPr="00651E3D" w:rsidRDefault="0039057C" w:rsidP="0039057C">
      <w:pPr>
        <w:ind w:firstLine="720"/>
      </w:pPr>
      <w:r w:rsidRPr="00651E3D">
        <w:t>A microservices architecture breaks down the application into a collection of loosely coupled, independently deployable services, each responsible for a specific business function. Each microservice typically has its own database and communicates with other services through well-defined APIs</w:t>
      </w:r>
      <w:r w:rsidRPr="00651E3D">
        <w:t xml:space="preserve">. Each service is focused on a specific business function and can be developed, deployed and scaled independently. Each microservice often ahs its own database which allows for independent management of data. You would typically utilize this architecture when the application is large and has </w:t>
      </w:r>
      <w:r w:rsidR="00651E3D" w:rsidRPr="00651E3D">
        <w:t xml:space="preserve">distinct domains or business functions that can be separated into independent services. </w:t>
      </w:r>
    </w:p>
    <w:p w14:paraId="41B4DC3B" w14:textId="3A4021A7" w:rsidR="00651E3D" w:rsidRPr="00651E3D" w:rsidRDefault="00651E3D" w:rsidP="0039057C">
      <w:pPr>
        <w:ind w:firstLine="720"/>
      </w:pPr>
      <w:r w:rsidRPr="00651E3D">
        <w:t>Choosing between monoliths and microservices depends on the project's scope, complexity, and future scalability needs. Monoliths are often simpler for smaller projects or MVPs, allowing teams to quickly iterate on a unified codebase. However, as applications grow and require scaling or frequent updates, microservices offer greater flexibility, enabling independent scaling, resilience, and technology choices for each service. That said, the transition from a monolithic to a microservices architecture is not trivial and comes with its own set of challenges, including managing distributed systems, service communication, and data consistency. It's essential to carefully consider the trade-offs in terms of both the technical and organizational aspects before choosing an architecture.</w:t>
      </w:r>
    </w:p>
    <w:sectPr w:rsidR="00651E3D" w:rsidRPr="00651E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altName w:val="Calibri"/>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altName w:val="Calibri"/>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78DD"/>
    <w:rsid w:val="002728C7"/>
    <w:rsid w:val="0039057C"/>
    <w:rsid w:val="00651E3D"/>
    <w:rsid w:val="00797908"/>
    <w:rsid w:val="00C278DD"/>
    <w:rsid w:val="00D02B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CF661C"/>
  <w15:chartTrackingRefBased/>
  <w15:docId w15:val="{B6FE47B6-1A5C-4739-8F57-5D03DB89E9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324</Words>
  <Characters>1851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Trinh</dc:creator>
  <cp:keywords/>
  <dc:description/>
  <cp:lastModifiedBy>Matthew Trinh</cp:lastModifiedBy>
  <cp:revision>2</cp:revision>
  <dcterms:created xsi:type="dcterms:W3CDTF">2024-11-25T07:05:00Z</dcterms:created>
  <dcterms:modified xsi:type="dcterms:W3CDTF">2024-11-25T07:16:00Z</dcterms:modified>
</cp:coreProperties>
</file>