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rowser-manager-deployment-guide"/>
    <w:p>
      <w:pPr>
        <w:pStyle w:val="Heading1"/>
      </w:pPr>
      <w:r>
        <w:t xml:space="preserve">Browser Manager — Deployment Guide</w:t>
      </w:r>
    </w:p>
    <w:p>
      <w:pPr>
        <w:pStyle w:val="FirstParagraph"/>
      </w:pPr>
      <w:r>
        <w:t xml:space="preserve">This guide explains how to install and deploy the</w:t>
      </w:r>
      <w:r>
        <w:t xml:space="preserve"> </w:t>
      </w:r>
      <w:r>
        <w:rPr>
          <w:bCs/>
          <w:b/>
        </w:rPr>
        <w:t xml:space="preserve">Browser Manager</w:t>
      </w:r>
      <w:r>
        <w:t xml:space="preserve"> </w:t>
      </w:r>
      <w:r>
        <w:t xml:space="preserve">Chrome</w:t>
      </w:r>
      <w:r>
        <w:t xml:space="preserve"> </w:t>
      </w:r>
      <w:r>
        <w:t xml:space="preserve">extension — locally for testing, via the Chrome Web Store, or across an</w:t>
      </w:r>
      <w:r>
        <w:t xml:space="preserve"> </w:t>
      </w:r>
      <w:r>
        <w:t xml:space="preserve">organization with the Google Admin Console.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Chrome 110+</w:t>
      </w:r>
      <w:r>
        <w:t xml:space="preserve"> </w:t>
      </w:r>
      <w:r>
        <w:t xml:space="preserve">(the extension targets Manifest V3).</w:t>
      </w:r>
    </w:p>
    <w:p>
      <w:pPr>
        <w:numPr>
          <w:ilvl w:val="0"/>
          <w:numId w:val="1001"/>
        </w:numPr>
        <w:pStyle w:val="Compact"/>
      </w:pPr>
      <w:r>
        <w:t xml:space="preserve">For Web Store publishing: a</w:t>
      </w:r>
      <w:r>
        <w:t xml:space="preserve"> </w:t>
      </w:r>
      <w:r>
        <w:rPr>
          <w:bCs/>
          <w:b/>
        </w:rPr>
        <w:t xml:space="preserve">Chrome Web Store developer account</w:t>
      </w:r>
      <w:r>
        <w:t xml:space="preserve"> </w:t>
      </w:r>
      <w:r>
        <w:t xml:space="preserve">($5 one-time registration fee).</w:t>
      </w:r>
    </w:p>
    <w:p>
      <w:pPr>
        <w:numPr>
          <w:ilvl w:val="0"/>
          <w:numId w:val="1001"/>
        </w:numPr>
        <w:pStyle w:val="Compact"/>
      </w:pPr>
      <w:r>
        <w:t xml:space="preserve">For managed rollout:</w:t>
      </w:r>
      <w:r>
        <w:t xml:space="preserve"> </w:t>
      </w:r>
      <w:r>
        <w:rPr>
          <w:bCs/>
          <w:b/>
        </w:rPr>
        <w:t xml:space="preserve">Google Workspace admin access</w:t>
      </w:r>
      <w:r>
        <w:t xml:space="preserve"> </w:t>
      </w:r>
      <w:r>
        <w:t xml:space="preserve">with permission to</w:t>
      </w:r>
      <w:r>
        <w:t xml:space="preserve"> </w:t>
      </w:r>
      <w:r>
        <w:t xml:space="preserve">manage Chrome apps &amp; extensions.</w:t>
      </w:r>
    </w:p>
    <w:p>
      <w:r>
        <w:pict>
          <v:rect style="width:0;height:1.5pt" o:hralign="center" o:hrstd="t" o:hr="t"/>
        </w:pict>
      </w:r>
    </w:p>
    <w:bookmarkEnd w:id="20"/>
    <w:bookmarkStart w:id="21" w:name="configure-the-admin-password"/>
    <w:p>
      <w:pPr>
        <w:pStyle w:val="Heading2"/>
      </w:pPr>
      <w:r>
        <w:t xml:space="preserve">1. Configure the admin password</w:t>
      </w:r>
    </w:p>
    <w:p>
      <w:pPr>
        <w:pStyle w:val="FirstParagraph"/>
      </w:pPr>
      <w:r>
        <w:t xml:space="preserve">The advanced settings (Performance / Privacy / Settings tabs) are protected by</w:t>
      </w:r>
      <w:r>
        <w:t xml:space="preserve"> </w:t>
      </w:r>
      <w:r>
        <w:t xml:space="preserve">a simple password gate. Before packaging, set your own password: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popup.js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 ADMIN_PASSWORD = "YOUR_PASSWORD_HERE";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options.js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 ADMIN_PASSWORD = "YOUR_PASSWORD_HERE";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 client-side extension cannot truly hide a secret — a determined</w:t>
      </w:r>
      <w:r>
        <w:t xml:space="preserve"> </w:t>
      </w:r>
      <w:r>
        <w:t xml:space="preserve">user can read this value in the source. The gate is a deterrent against</w:t>
      </w:r>
      <w:r>
        <w:t xml:space="preserve"> </w:t>
      </w:r>
      <w:r>
        <w:t xml:space="preserve">casual/accidental changes, not a security boundary. For hard enforcement,</w:t>
      </w:r>
      <w:r>
        <w:t xml:space="preserve"> </w:t>
      </w:r>
      <w:r>
        <w:t xml:space="preserve">use Chrome Enterprise policies via the Admin Console.</w:t>
      </w:r>
    </w:p>
    <w:p>
      <w:r>
        <w:pict>
          <v:rect style="width:0;height:1.5pt" o:hralign="center" o:hrstd="t" o:hr="t"/>
        </w:pict>
      </w:r>
    </w:p>
    <w:bookmarkEnd w:id="21"/>
    <w:bookmarkStart w:id="22" w:name="load-locally-for-testing-unpacked"/>
    <w:p>
      <w:pPr>
        <w:pStyle w:val="Heading2"/>
      </w:pPr>
      <w:r>
        <w:t xml:space="preserve">2. Load locally for testing (unpacked)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in Chrome.</w:t>
      </w:r>
    </w:p>
    <w:p>
      <w:pPr>
        <w:numPr>
          <w:ilvl w:val="0"/>
          <w:numId w:val="1003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Developer mode</w:t>
      </w:r>
      <w:r>
        <w:t xml:space="preserve"> </w:t>
      </w:r>
      <w:r>
        <w:t xml:space="preserve">(top-right toggle).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Load unpacked</w:t>
      </w:r>
      <w:r>
        <w:t xml:space="preserve"> </w:t>
      </w:r>
      <w:r>
        <w:t xml:space="preserve">and select this project folder.</w:t>
      </w:r>
    </w:p>
    <w:p>
      <w:pPr>
        <w:numPr>
          <w:ilvl w:val="0"/>
          <w:numId w:val="1003"/>
        </w:numPr>
        <w:pStyle w:val="Compact"/>
      </w:pPr>
      <w:r>
        <w:t xml:space="preserve">The extension appears in your toolbar. Pin it for quick access.</w:t>
      </w:r>
    </w:p>
    <w:p>
      <w:pPr>
        <w:pStyle w:val="FirstParagraph"/>
      </w:pPr>
      <w:r>
        <w:t xml:space="preserve">This is the fastest way to try changes — no packaging or signing required.</w:t>
      </w:r>
    </w:p>
    <w:p>
      <w:r>
        <w:pict>
          <v:rect style="width:0;height:1.5pt" o:hralign="center" o:hrstd="t" o:hr="t"/>
        </w:pict>
      </w:r>
    </w:p>
    <w:bookmarkEnd w:id="22"/>
    <w:bookmarkStart w:id="23" w:name="package-the-extension"/>
    <w:p>
      <w:pPr>
        <w:pStyle w:val="Heading2"/>
      </w:pPr>
      <w:r>
        <w:t xml:space="preserve">3. Package the extension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of the extension’s</w:t>
      </w:r>
      <w: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(not the parent folder):</w:t>
      </w:r>
    </w:p>
    <w:p>
      <w:pPr>
        <w:pStyle w:val="SourceCode"/>
      </w:pPr>
      <w:r>
        <w:rPr>
          <w:rStyle w:val="CommentTok"/>
        </w:rPr>
        <w:t xml:space="preserve"># From the project directory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browser-manager.zip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manifest.json background.js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popup.html popup.css popup.js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options.html options.js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assets/ icons/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"*.DS_Store"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"*/.git/*"</w:t>
      </w:r>
    </w:p>
    <w:p>
      <w:pPr>
        <w:pStyle w:val="BlockText"/>
      </w:pPr>
      <w:r>
        <w:t xml:space="preserve">When you unzip the archive,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must sit at the root — not inside</w:t>
      </w:r>
      <w:r>
        <w:t xml:space="preserve"> </w:t>
      </w:r>
      <w:r>
        <w:t xml:space="preserve">a nested folder.</w:t>
      </w:r>
    </w:p>
    <w:p>
      <w:pPr>
        <w:pStyle w:val="FirstParagraph"/>
      </w:pPr>
      <w:r>
        <w:t xml:space="preserve">A helper script,</w:t>
      </w:r>
      <w:r>
        <w:t xml:space="preserve"> </w:t>
      </w:r>
      <w:r>
        <w:rPr>
          <w:rStyle w:val="VerbatimChar"/>
        </w:rPr>
        <w:t xml:space="preserve">package-for-deployment.sh</w:t>
      </w:r>
      <w:r>
        <w:t xml:space="preserve">, is included and produces the same</w:t>
      </w:r>
      <w:r>
        <w:t xml:space="preserve"> </w:t>
      </w:r>
      <w:r>
        <w:t xml:space="preserve">archive automatically.</w:t>
      </w:r>
    </w:p>
    <w:p>
      <w:r>
        <w:pict>
          <v:rect style="width:0;height:1.5pt" o:hralign="center" o:hrstd="t" o:hr="t"/>
        </w:pict>
      </w:r>
    </w:p>
    <w:bookmarkEnd w:id="23"/>
    <w:bookmarkStart w:id="25" w:name="X8ef79713930d95accac13c484815711d13a4458"/>
    <w:p>
      <w:pPr>
        <w:pStyle w:val="Heading2"/>
      </w:pPr>
      <w:r>
        <w:t xml:space="preserve">4. Publish to the Chrome Web Store (recommended)</w:t>
      </w:r>
    </w:p>
    <w:p>
      <w:pPr>
        <w:numPr>
          <w:ilvl w:val="0"/>
          <w:numId w:val="1004"/>
        </w:numPr>
        <w:pStyle w:val="Compact"/>
      </w:pPr>
      <w:r>
        <w:t xml:space="preserve">Go to the</w:t>
      </w:r>
      <w:r>
        <w:t xml:space="preserve"> </w:t>
      </w:r>
      <w:hyperlink r:id="rId24">
        <w:r>
          <w:rPr>
            <w:rStyle w:val="Hyperlink"/>
          </w:rPr>
          <w:t xml:space="preserve">Chrome Web Store Developer Dashboard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Sign in and pay the one-time $5 registration fee if you haven’t already.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Item</w:t>
      </w:r>
      <w:r>
        <w:t xml:space="preserve"> </w:t>
      </w:r>
      <w:r>
        <w:t xml:space="preserve">and upload</w:t>
      </w:r>
      <w:r>
        <w:t xml:space="preserve"> </w:t>
      </w:r>
      <w:r>
        <w:rPr>
          <w:rStyle w:val="VerbatimChar"/>
        </w:rPr>
        <w:t xml:space="preserve">browser-manager.zip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Fill in the store listing: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Browser Manager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Summary:</w:t>
      </w:r>
      <w:r>
        <w:t xml:space="preserve"> </w:t>
      </w:r>
      <w:r>
        <w:t xml:space="preserve">One-click cache clearing plus performance and privacy controls.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Productivity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Screenshots:</w:t>
      </w:r>
      <w:r>
        <w:t xml:space="preserve"> </w:t>
      </w:r>
      <w:r>
        <w:t xml:space="preserve">at least one (1280×800 or 640×400).</w:t>
      </w:r>
    </w:p>
    <w:p>
      <w:pPr>
        <w:numPr>
          <w:ilvl w:val="0"/>
          <w:numId w:val="1004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Privacy</w:t>
      </w:r>
      <w:r>
        <w:t xml:space="preserve">, justify each permission: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browsingData</w:t>
      </w:r>
      <w:r>
        <w:t xml:space="preserve"> </w:t>
      </w:r>
      <w:r>
        <w:t xml:space="preserve">— clear cache and cookies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storage</w:t>
      </w:r>
      <w:r>
        <w:t xml:space="preserve"> </w:t>
      </w:r>
      <w:r>
        <w:t xml:space="preserve">— persist settings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tabs</w:t>
      </w:r>
      <w:r>
        <w:t xml:space="preserve"> </w:t>
      </w:r>
      <w:r>
        <w:t xml:space="preserve">— Tab Hibernation and quick actions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privacy</w:t>
      </w:r>
      <w:r>
        <w:t xml:space="preserve"> </w:t>
      </w:r>
      <w:r>
        <w:t xml:space="preserve">— Do Not Track and WebRTC settings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contentSettings</w:t>
      </w:r>
      <w:r>
        <w:t xml:space="preserve"> </w:t>
      </w:r>
      <w:r>
        <w:t xml:space="preserve">— block third-party cookies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alarms</w:t>
      </w:r>
      <w:r>
        <w:t xml:space="preserve"> </w:t>
      </w:r>
      <w:r>
        <w:t xml:space="preserve">— schedule automated tab management</w:t>
      </w:r>
    </w:p>
    <w:p>
      <w:pPr>
        <w:numPr>
          <w:ilvl w:val="0"/>
          <w:numId w:val="1004"/>
        </w:numPr>
        <w:pStyle w:val="Compact"/>
      </w:pPr>
      <w:r>
        <w:t xml:space="preserve">Choose a</w:t>
      </w:r>
      <w:r>
        <w:t xml:space="preserve"> </w:t>
      </w:r>
      <w:r>
        <w:rPr>
          <w:bCs/>
          <w:b/>
        </w:rPr>
        <w:t xml:space="preserve">visibility</w:t>
      </w:r>
      <w:r>
        <w:t xml:space="preserve"> </w:t>
      </w:r>
      <w:r>
        <w:t xml:space="preserve">level: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Unlisted</w:t>
      </w:r>
      <w:r>
        <w:t xml:space="preserve"> </w:t>
      </w:r>
      <w:r>
        <w:t xml:space="preserve">— installable only via a direct link (not searchable).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Private</w:t>
      </w:r>
      <w:r>
        <w:t xml:space="preserve"> </w:t>
      </w:r>
      <w:r>
        <w:t xml:space="preserve">— restricted to a specific Google Workspace domain.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Public</w:t>
      </w:r>
      <w:r>
        <w:t xml:space="preserve"> </w:t>
      </w:r>
      <w:r>
        <w:t xml:space="preserve">— listed publicly (only if you intend a general release).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for Review</w:t>
      </w:r>
      <w:r>
        <w:t xml:space="preserve">. Review usually takes 1–3 business days. Once</w:t>
      </w:r>
      <w:r>
        <w:t xml:space="preserve"> </w:t>
      </w:r>
      <w:r>
        <w:t xml:space="preserve">approved, note the</w:t>
      </w:r>
      <w:r>
        <w:t xml:space="preserve"> </w:t>
      </w:r>
      <w:r>
        <w:rPr>
          <w:bCs/>
          <w:b/>
        </w:rPr>
        <w:t xml:space="preserve">Extension 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X8dade702b4cf06918a0f0643e38ee7adddf2c2d"/>
    <w:p>
      <w:pPr>
        <w:pStyle w:val="Heading2"/>
      </w:pPr>
      <w:r>
        <w:t xml:space="preserve">5. Managed rollout via Google Admin Console (optional)</w:t>
      </w:r>
    </w:p>
    <w:p>
      <w:pPr>
        <w:pStyle w:val="FirstParagraph"/>
      </w:pPr>
      <w:r>
        <w:t xml:space="preserve">Once the item is live in the Web Store:</w:t>
      </w:r>
    </w:p>
    <w:p>
      <w:pPr>
        <w:numPr>
          <w:ilvl w:val="0"/>
          <w:numId w:val="1008"/>
        </w:numPr>
        <w:pStyle w:val="Compact"/>
      </w:pPr>
      <w:r>
        <w:t xml:space="preserve">Sign in to</w:t>
      </w:r>
      <w:r>
        <w:t xml:space="preserve"> </w:t>
      </w:r>
      <w:hyperlink r:id="rId26">
        <w:r>
          <w:rPr>
            <w:rStyle w:val="Hyperlink"/>
          </w:rPr>
          <w:t xml:space="preserve">admin.google.com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Devices → Chrome → Apps &amp; extensions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Chrome app or extension</w:t>
      </w:r>
      <w:r>
        <w:t xml:space="preserve">, paste the</w:t>
      </w:r>
      <w:r>
        <w:t xml:space="preserve"> </w:t>
      </w:r>
      <w:r>
        <w:rPr>
          <w:bCs/>
          <w:b/>
        </w:rPr>
        <w:t xml:space="preserve">Extension ID</w:t>
      </w:r>
      <w:r>
        <w:t xml:space="preserve">, and select it.</w:t>
      </w:r>
    </w:p>
    <w:p>
      <w:pPr>
        <w:numPr>
          <w:ilvl w:val="0"/>
          <w:numId w:val="1008"/>
        </w:numPr>
        <w:pStyle w:val="Compact"/>
      </w:pPr>
      <w:r>
        <w:t xml:space="preserve">Choose the target</w:t>
      </w:r>
      <w:r>
        <w:t xml:space="preserve"> </w:t>
      </w:r>
      <w:r>
        <w:rPr>
          <w:bCs/>
          <w:b/>
        </w:rPr>
        <w:t xml:space="preserve">organizational unit</w:t>
      </w:r>
      <w:r>
        <w:t xml:space="preserve"> </w:t>
      </w:r>
      <w:r>
        <w:t xml:space="preserve">(all users or specific groups).</w:t>
      </w:r>
    </w:p>
    <w:p>
      <w:pPr>
        <w:numPr>
          <w:ilvl w:val="0"/>
          <w:numId w:val="1008"/>
        </w:numPr>
        <w:pStyle w:val="Compact"/>
      </w:pPr>
      <w:r>
        <w:t xml:space="preserve">Set the</w:t>
      </w:r>
      <w:r>
        <w:t xml:space="preserve"> </w:t>
      </w:r>
      <w:r>
        <w:rPr>
          <w:bCs/>
          <w:b/>
        </w:rPr>
        <w:t xml:space="preserve">installation policy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Force install</w:t>
      </w:r>
      <w:r>
        <w:t xml:space="preserve"> </w:t>
      </w:r>
      <w:r>
        <w:t xml:space="preserve">— installs automatically; users cannot remove it.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Allow install</w:t>
      </w:r>
      <w:r>
        <w:t xml:space="preserve"> </w:t>
      </w:r>
      <w:r>
        <w:t xml:space="preserve">— users may add it themselves.</w:t>
      </w:r>
    </w:p>
    <w:p>
      <w:pPr>
        <w:numPr>
          <w:ilvl w:val="0"/>
          <w:numId w:val="1008"/>
        </w:numPr>
        <w:pStyle w:val="Compact"/>
      </w:pPr>
      <w:r>
        <w:t xml:space="preserve">(Optional) Set</w:t>
      </w:r>
      <w:r>
        <w:t xml:space="preserve"> </w:t>
      </w:r>
      <w:r>
        <w:rPr>
          <w:bCs/>
          <w:b/>
        </w:rPr>
        <w:t xml:space="preserve">Toolbar pin → Force pinned</w:t>
      </w:r>
      <w:r>
        <w:t xml:space="preserve"> </w:t>
      </w:r>
      <w:r>
        <w:t xml:space="preserve">so the icon is always visible.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 Policy changes can take up to 24 hours to propagate; users can</w:t>
      </w:r>
      <w:r>
        <w:t xml:space="preserve"> </w:t>
      </w:r>
      <w:r>
        <w:t xml:space="preserve">speed this up via</w:t>
      </w:r>
      <w:r>
        <w:t xml:space="preserve"> </w:t>
      </w:r>
      <w:r>
        <w:rPr>
          <w:rStyle w:val="VerbatimChar"/>
        </w:rPr>
        <w:t xml:space="preserve">chrome://policy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Reload policies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self-hosted-deployment-advanced"/>
    <w:p>
      <w:pPr>
        <w:pStyle w:val="Heading2"/>
      </w:pPr>
      <w:r>
        <w:t xml:space="preserve">6. Self-hosted deployment (advanced)</w:t>
      </w:r>
    </w:p>
    <w:p>
      <w:pPr>
        <w:pStyle w:val="FirstParagraph"/>
      </w:pPr>
      <w:r>
        <w:t xml:space="preserve">If you prefer not to use the Web Store:</w:t>
      </w:r>
    </w:p>
    <w:p>
      <w:pPr>
        <w:numPr>
          <w:ilvl w:val="0"/>
          <w:numId w:val="1010"/>
        </w:numPr>
      </w:pPr>
      <w:r>
        <w:t xml:space="preserve">Pack a signed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Pack extension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Host the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manifest on an HTTPS server: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'1.0'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'UTF-8'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gupdate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'http://www.google.com/update2/response'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app</w:t>
      </w:r>
      <w:r>
        <w:rPr>
          <w:rStyle w:val="OtherTok"/>
        </w:rPr>
        <w:t xml:space="preserve"> appid=</w:t>
      </w:r>
      <w:r>
        <w:rPr>
          <w:rStyle w:val="StringTok"/>
        </w:rPr>
        <w:t xml:space="preserve">'YOUR_EXTENSION_ID'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updatecheck</w:t>
      </w:r>
      <w:r>
        <w:rPr>
          <w:rStyle w:val="OtherTok"/>
        </w:rPr>
        <w:t xml:space="preserve"> codebase=</w:t>
      </w:r>
      <w:r>
        <w:rPr>
          <w:rStyle w:val="StringTok"/>
        </w:rPr>
        <w:t xml:space="preserve">'https://your-host.example/browser-manager.crx'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gupdate</w:t>
      </w:r>
      <w:r>
        <w:rPr>
          <w:rStyle w:val="NormalTok"/>
        </w:rPr>
        <w:t xml:space="preserve">&gt;</w:t>
      </w:r>
    </w:p>
    <w:p>
      <w:pPr>
        <w:numPr>
          <w:ilvl w:val="0"/>
          <w:numId w:val="1010"/>
        </w:numPr>
      </w:pPr>
      <w:r>
        <w:t xml:space="preserve">In the Admin Console, add a</w:t>
      </w:r>
      <w:r>
        <w:t xml:space="preserve"> </w:t>
      </w:r>
      <w:r>
        <w:rPr>
          <w:bCs/>
          <w:b/>
        </w:rPr>
        <w:t xml:space="preserve">custom app</w:t>
      </w:r>
      <w:r>
        <w:t xml:space="preserve"> </w:t>
      </w:r>
      <w:r>
        <w:t xml:space="preserve">using the update URL and set the</w:t>
      </w:r>
      <w:r>
        <w:t xml:space="preserve"> </w:t>
      </w:r>
      <w:r>
        <w:t xml:space="preserve">installation policy to</w:t>
      </w:r>
      <w:r>
        <w:t xml:space="preserve"> </w:t>
      </w:r>
      <w:r>
        <w:rPr>
          <w:bCs/>
          <w:b/>
        </w:rPr>
        <w:t xml:space="preserve">Force install</w:t>
      </w:r>
      <w:r>
        <w:t xml:space="preserve">.</w:t>
      </w:r>
    </w:p>
    <w:p>
      <w:pPr>
        <w:pStyle w:val="FirstParagraph"/>
      </w:pPr>
      <w:r>
        <w:t xml:space="preserve">Trade-offs: no Web Store account needed, but you manage updates and hosting</w:t>
      </w:r>
      <w:r>
        <w:t xml:space="preserve"> </w:t>
      </w:r>
      <w:r>
        <w:t xml:space="preserve">yourself, and Google does not scan the package.</w:t>
      </w:r>
    </w:p>
    <w:p>
      <w:r>
        <w:pict>
          <v:rect style="width:0;height:1.5pt" o:hralign="center" o:hrstd="t" o:hr="t"/>
        </w:pict>
      </w:r>
    </w:p>
    <w:bookmarkEnd w:id="28"/>
    <w:bookmarkStart w:id="29" w:name="updating"/>
    <w:p>
      <w:pPr>
        <w:pStyle w:val="Heading2"/>
      </w:pPr>
      <w:r>
        <w:t xml:space="preserve">7. Updating</w:t>
      </w:r>
    </w:p>
    <w:p>
      <w:pPr>
        <w:numPr>
          <w:ilvl w:val="0"/>
          <w:numId w:val="1011"/>
        </w:numPr>
        <w:pStyle w:val="Compact"/>
      </w:pPr>
      <w:r>
        <w:t xml:space="preserve">Make your changes and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1.0.0 → 1.0.1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Re-package the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(or rebuild the</w:t>
      </w:r>
      <w:r>
        <w:t xml:space="preserve"> </w:t>
      </w:r>
      <w:r>
        <w:rPr>
          <w:rStyle w:val="VerbatimChar"/>
        </w:rPr>
        <w:t xml:space="preserve">.crx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Web Store:</w:t>
      </w:r>
      <w:r>
        <w:t xml:space="preserve"> </w:t>
      </w:r>
      <w:r>
        <w:t xml:space="preserve">upload the new package to the same listing and submit for</w:t>
      </w:r>
      <w:r>
        <w:t xml:space="preserve"> </w:t>
      </w:r>
      <w:r>
        <w:t xml:space="preserve">review — updates roll out automatically once approved.</w:t>
      </w:r>
      <w:r>
        <w:t xml:space="preserve"> </w:t>
      </w:r>
      <w:r>
        <w:rPr>
          <w:bCs/>
          <w:b/>
        </w:rPr>
        <w:t xml:space="preserve">Self-hosted: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with the new version and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URL;</w:t>
      </w:r>
      <w:r>
        <w:t xml:space="preserve"> </w:t>
      </w:r>
      <w:r>
        <w:t xml:space="preserve">Chrome checks periodically and updates on its own.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not installing (managed)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user is in the target OU and the policy is</w:t>
            </w:r>
            <w:r>
              <w:t xml:space="preserve"> </w:t>
            </w:r>
            <w:r>
              <w:rPr>
                <w:bCs/>
                <w:b/>
              </w:rPr>
              <w:t xml:space="preserve">Force install</w:t>
            </w:r>
            <w:r>
              <w:t xml:space="preserve">; reload policies at</w:t>
            </w:r>
            <w:r>
              <w:t xml:space="preserve"> </w:t>
            </w:r>
            <w:r>
              <w:rPr>
                <w:rStyle w:val="VerbatimChar"/>
              </w:rPr>
              <w:t xml:space="preserve">chrome://policy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can remove the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Force install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Cs/>
                <w:b/>
              </w:rPr>
              <w:t xml:space="preserve">Allow install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not persisting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use</w:t>
            </w:r>
            <w:r>
              <w:t xml:space="preserve"> </w:t>
            </w:r>
            <w:r>
              <w:rPr>
                <w:rStyle w:val="VerbatimChar"/>
              </w:rPr>
              <w:t xml:space="preserve">chrome.storage.local</w:t>
            </w:r>
            <w:r>
              <w:t xml:space="preserve">, tied to the Chrome profile. Guest/temporary profiles won’t retain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password visible in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for client-side extensions. Use Chrome Enterprise policies for hard enforcement.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12"/>
        </w:numPr>
        <w:pStyle w:val="Compact"/>
      </w:pPr>
      <w:hyperlink r:id="rId31">
        <w:r>
          <w:rPr>
            <w:rStyle w:val="Hyperlink"/>
          </w:rPr>
          <w:t xml:space="preserve">Chrome Web Store developer docs</w:t>
        </w:r>
      </w:hyperlink>
    </w:p>
    <w:p>
      <w:pPr>
        <w:numPr>
          <w:ilvl w:val="0"/>
          <w:numId w:val="1012"/>
        </w:numPr>
        <w:pStyle w:val="Compact"/>
      </w:pPr>
      <w:hyperlink r:id="rId32">
        <w:r>
          <w:rPr>
            <w:rStyle w:val="Hyperlink"/>
          </w:rPr>
          <w:t xml:space="preserve">Chrome Enterprise policy list</w:t>
        </w:r>
      </w:hyperlink>
    </w:p>
    <w:p>
      <w:pPr>
        <w:numPr>
          <w:ilvl w:val="0"/>
          <w:numId w:val="1012"/>
        </w:numPr>
        <w:pStyle w:val="Compact"/>
      </w:pPr>
      <w:hyperlink r:id="rId33">
        <w:r>
          <w:rPr>
            <w:rStyle w:val="Hyperlink"/>
          </w:rPr>
          <w:t xml:space="preserve">Manage Chrome apps (Google Workspace admin)</w:t>
        </w:r>
      </w:hyperlink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dmin.google.com" TargetMode="External" /><Relationship Type="http://schemas.openxmlformats.org/officeDocument/2006/relationships/hyperlink" Id="rId24" Target="https://chrome.google.com/webstore/devconsole" TargetMode="External" /><Relationship Type="http://schemas.openxmlformats.org/officeDocument/2006/relationships/hyperlink" Id="rId32" Target="https://chromeenterprise.google/policies/" TargetMode="External" /><Relationship Type="http://schemas.openxmlformats.org/officeDocument/2006/relationships/hyperlink" Id="rId31" Target="https://developer.chrome.com/docs/webstore/" TargetMode="External" /><Relationship Type="http://schemas.openxmlformats.org/officeDocument/2006/relationships/hyperlink" Id="rId33" Target="https://support.google.com/chrome/a/answer/26572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dmin.google.com" TargetMode="External" /><Relationship Type="http://schemas.openxmlformats.org/officeDocument/2006/relationships/hyperlink" Id="rId24" Target="https://chrome.google.com/webstore/devconsole" TargetMode="External" /><Relationship Type="http://schemas.openxmlformats.org/officeDocument/2006/relationships/hyperlink" Id="rId32" Target="https://chromeenterprise.google/policies/" TargetMode="External" /><Relationship Type="http://schemas.openxmlformats.org/officeDocument/2006/relationships/hyperlink" Id="rId31" Target="https://developer.chrome.com/docs/webstore/" TargetMode="External" /><Relationship Type="http://schemas.openxmlformats.org/officeDocument/2006/relationships/hyperlink" Id="rId33" Target="https://support.google.com/chrome/a/answer/26572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2026-07-30T20:09:44Z</dcterms:created>
  <dcterms:modified xsi:type="dcterms:W3CDTF">2026-07-30T20:09:44Z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