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988E" w14:textId="53ECC002" w:rsidR="00A46B58" w:rsidRDefault="00A46B58">
      <w:r>
        <w:t xml:space="preserve">PDB File: 4TQL </w:t>
      </w:r>
    </w:p>
    <w:p w14:paraId="3C8EE286" w14:textId="2EFF5E99" w:rsidR="00A46B58" w:rsidRDefault="00F450F9">
      <w:r>
        <w:t xml:space="preserve">Question: How many and which residues can we put </w:t>
      </w:r>
      <w:r w:rsidR="00D43CA5">
        <w:t xml:space="preserve">fluorescent tags on to maximize fluorescent readout and minimize quenching? </w:t>
      </w:r>
    </w:p>
    <w:p w14:paraId="3DA76CDC" w14:textId="3444F430" w:rsidR="00D43CA5" w:rsidRDefault="00D43CA5">
      <w:r>
        <w:t>Parameters</w:t>
      </w:r>
    </w:p>
    <w:p w14:paraId="5458A6F5" w14:textId="15624D26" w:rsidR="00D43CA5" w:rsidRDefault="00D43CA5" w:rsidP="00D43CA5">
      <w:pPr>
        <w:pStyle w:val="ListParagraph"/>
        <w:numPr>
          <w:ilvl w:val="0"/>
          <w:numId w:val="1"/>
        </w:numPr>
      </w:pPr>
      <w:r>
        <w:t>How far apart (distance) do tags need to be to avoid self-quenching?</w:t>
      </w:r>
    </w:p>
    <w:p w14:paraId="77365CB4" w14:textId="752DEEFD" w:rsidR="00D43CA5" w:rsidRDefault="00D43CA5" w:rsidP="00D43CA5">
      <w:pPr>
        <w:pStyle w:val="ListParagraph"/>
        <w:numPr>
          <w:ilvl w:val="0"/>
          <w:numId w:val="1"/>
        </w:numPr>
      </w:pPr>
      <w:r>
        <w:t>At what angle do tags need to be adjacent from each other to avoid self-quenching?</w:t>
      </w:r>
    </w:p>
    <w:p w14:paraId="03EF8F45" w14:textId="7D8821EF" w:rsidR="003E3E3D" w:rsidRDefault="003E3E3D" w:rsidP="00A545C4">
      <w:r>
        <w:t>Optimization</w:t>
      </w:r>
    </w:p>
    <w:p w14:paraId="6A8AC1BC" w14:textId="533930CE" w:rsidR="003E3E3D" w:rsidRDefault="003E3E3D" w:rsidP="003E3E3D">
      <w:pPr>
        <w:pStyle w:val="ListParagraph"/>
        <w:numPr>
          <w:ilvl w:val="0"/>
          <w:numId w:val="6"/>
        </w:numPr>
      </w:pPr>
      <w:r>
        <w:t>Maximum number of cysteines that can attach fluorescent cargo</w:t>
      </w:r>
    </w:p>
    <w:p w14:paraId="54123EC7" w14:textId="0A37854B" w:rsidR="003E3E3D" w:rsidRDefault="003E3E3D" w:rsidP="003E3E3D">
      <w:pPr>
        <w:pStyle w:val="ListParagraph"/>
        <w:numPr>
          <w:ilvl w:val="0"/>
          <w:numId w:val="6"/>
        </w:numPr>
      </w:pPr>
      <w:r>
        <w:t xml:space="preserve">Minimum quenching </w:t>
      </w:r>
    </w:p>
    <w:p w14:paraId="26BC8975" w14:textId="401C9B55" w:rsidR="001F67AA" w:rsidRDefault="00B95457" w:rsidP="00A545C4">
      <w:r>
        <w:t>Other Vars</w:t>
      </w:r>
    </w:p>
    <w:p w14:paraId="57E459CA" w14:textId="2B339F70" w:rsidR="001F67AA" w:rsidRDefault="001F67AA" w:rsidP="00B95457">
      <w:pPr>
        <w:pStyle w:val="ListParagraph"/>
        <w:numPr>
          <w:ilvl w:val="0"/>
          <w:numId w:val="7"/>
        </w:numPr>
      </w:pPr>
      <w:r>
        <w:t>Rigi</w:t>
      </w:r>
      <w:r w:rsidR="00B95457">
        <w:t>d backbone</w:t>
      </w:r>
    </w:p>
    <w:p w14:paraId="7E365312" w14:textId="2648A4CA" w:rsidR="00D43CA5" w:rsidRDefault="00D37F3C" w:rsidP="00A545C4">
      <w:r>
        <w:t>Constraints</w:t>
      </w:r>
    </w:p>
    <w:p w14:paraId="22EB40A7" w14:textId="7BCBCA72" w:rsidR="00D37F3C" w:rsidRDefault="00D37F3C" w:rsidP="00D37F3C">
      <w:pPr>
        <w:pStyle w:val="ListParagraph"/>
        <w:numPr>
          <w:ilvl w:val="0"/>
          <w:numId w:val="5"/>
        </w:numPr>
      </w:pPr>
      <w:r>
        <w:t>Mutations must maintain functionality of 3HB</w:t>
      </w:r>
    </w:p>
    <w:p w14:paraId="1273849B" w14:textId="71F8DDE7" w:rsidR="00D37F3C" w:rsidRDefault="00CC58D8" w:rsidP="00D37F3C">
      <w:pPr>
        <w:pStyle w:val="ListParagraph"/>
        <w:numPr>
          <w:ilvl w:val="0"/>
          <w:numId w:val="5"/>
        </w:numPr>
      </w:pPr>
      <w:r>
        <w:t>Avoid forming disulfide bonds</w:t>
      </w:r>
      <w:r w:rsidR="006B7FB8">
        <w:t xml:space="preserve"> – will not occur in the current variants bc rigid backbone – no intracellular disulfides but perhaps intercellularly may have some</w:t>
      </w:r>
    </w:p>
    <w:p w14:paraId="191D3BEA" w14:textId="77777777" w:rsidR="00D37F3C" w:rsidRDefault="00D37F3C" w:rsidP="00A545C4"/>
    <w:p w14:paraId="5D5DD8B5" w14:textId="1953A0FA" w:rsidR="00A545C4" w:rsidRDefault="00A545C4" w:rsidP="00A545C4">
      <w:r>
        <w:t>Preliminary Data to Guide Computational Design:</w:t>
      </w:r>
    </w:p>
    <w:p w14:paraId="02EFACC2" w14:textId="668ED105" w:rsidR="00481737" w:rsidRDefault="00481737" w:rsidP="00A545C4">
      <w:pPr>
        <w:pStyle w:val="ListParagraph"/>
        <w:numPr>
          <w:ilvl w:val="0"/>
          <w:numId w:val="3"/>
        </w:numPr>
      </w:pPr>
      <w:r>
        <w:t>Experimental i</w:t>
      </w:r>
      <w:r w:rsidR="00A545C4">
        <w:t>ncorporated cysteine residue</w:t>
      </w:r>
      <w:r>
        <w:t xml:space="preserve"> mutants that worked and fluorescent readout for each</w:t>
      </w:r>
    </w:p>
    <w:p w14:paraId="7F52100A" w14:textId="62D55795" w:rsidR="00481737" w:rsidRDefault="00A545C4" w:rsidP="00481737">
      <w:pPr>
        <w:pStyle w:val="ListParagraph"/>
        <w:numPr>
          <w:ilvl w:val="1"/>
          <w:numId w:val="3"/>
        </w:numPr>
      </w:pPr>
      <w:r>
        <w:t>4a</w:t>
      </w:r>
      <w:r w:rsidR="00481737">
        <w:t>-</w:t>
      </w:r>
      <w:r>
        <w:t>b, 6a</w:t>
      </w:r>
      <w:r w:rsidR="00481737">
        <w:t>-</w:t>
      </w:r>
      <w:r>
        <w:t>b, 8a</w:t>
      </w:r>
      <w:r w:rsidR="00481737">
        <w:t>-</w:t>
      </w:r>
      <w:r>
        <w:t>b</w:t>
      </w:r>
    </w:p>
    <w:p w14:paraId="052F3A56" w14:textId="39849427" w:rsidR="00481737" w:rsidRDefault="00481737" w:rsidP="00481737">
      <w:pPr>
        <w:pStyle w:val="ListParagraph"/>
        <w:numPr>
          <w:ilvl w:val="0"/>
          <w:numId w:val="3"/>
        </w:numPr>
      </w:pPr>
      <w:r>
        <w:t>Experimental incorporated cysteine residue mutants that self-quenched and fluorescent readout for each</w:t>
      </w:r>
    </w:p>
    <w:p w14:paraId="65B5AC11" w14:textId="4231204B" w:rsidR="00481737" w:rsidRDefault="00481737" w:rsidP="00481737">
      <w:pPr>
        <w:pStyle w:val="ListParagraph"/>
        <w:numPr>
          <w:ilvl w:val="1"/>
          <w:numId w:val="3"/>
        </w:numPr>
      </w:pPr>
      <w:r>
        <w:t>?</w:t>
      </w:r>
    </w:p>
    <w:p w14:paraId="71B0B6C8" w14:textId="4068BD6E" w:rsidR="00481737" w:rsidRDefault="00481737" w:rsidP="00481737">
      <w:pPr>
        <w:pStyle w:val="ListParagraph"/>
        <w:numPr>
          <w:ilvl w:val="0"/>
          <w:numId w:val="3"/>
        </w:numPr>
      </w:pPr>
      <w:r>
        <w:t>Theoretical distance for quenching</w:t>
      </w:r>
    </w:p>
    <w:p w14:paraId="4205B2C5" w14:textId="18341BD8" w:rsidR="00481737" w:rsidRDefault="00481737" w:rsidP="00481737">
      <w:pPr>
        <w:pStyle w:val="ListParagraph"/>
        <w:numPr>
          <w:ilvl w:val="0"/>
          <w:numId w:val="3"/>
        </w:numPr>
      </w:pPr>
      <w:r>
        <w:t>Theoretical angle that quenches</w:t>
      </w:r>
    </w:p>
    <w:p w14:paraId="221CE7FD" w14:textId="3B4F022E" w:rsidR="00E00ECE" w:rsidRDefault="00E00ECE" w:rsidP="00E00ECE"/>
    <w:p w14:paraId="61136E6F" w14:textId="342D131A" w:rsidR="00E00ECE" w:rsidRDefault="00E00ECE" w:rsidP="00E00ECE">
      <w:r>
        <w:t>Guide for how to approach the problem</w:t>
      </w:r>
    </w:p>
    <w:p w14:paraId="40429E31" w14:textId="630A1AC5" w:rsidR="00E00ECE" w:rsidRDefault="00E00ECE" w:rsidP="00E00ECE">
      <w:pPr>
        <w:pStyle w:val="ListParagraph"/>
        <w:numPr>
          <w:ilvl w:val="0"/>
          <w:numId w:val="4"/>
        </w:numPr>
      </w:pPr>
      <w:r>
        <w:t>Create PDB files for each of the mutants (introduced cysteines)</w:t>
      </w:r>
    </w:p>
    <w:p w14:paraId="4D3D8C12" w14:textId="6873DE70" w:rsidR="0076298F" w:rsidRDefault="0076298F" w:rsidP="00C15778">
      <w:pPr>
        <w:pStyle w:val="ListParagraph"/>
        <w:numPr>
          <w:ilvl w:val="0"/>
          <w:numId w:val="4"/>
        </w:numPr>
      </w:pPr>
      <w:r>
        <w:t>Data input of successful mutants</w:t>
      </w:r>
    </w:p>
    <w:p w14:paraId="6CC8A75C" w14:textId="442B53E0" w:rsidR="00C15778" w:rsidRDefault="00C15778" w:rsidP="0076298F">
      <w:pPr>
        <w:pStyle w:val="ListParagraph"/>
        <w:numPr>
          <w:ilvl w:val="1"/>
          <w:numId w:val="4"/>
        </w:numPr>
      </w:pPr>
      <w:r>
        <w:t>Use R to tabulate individual distances and angles of cysteines from each other</w:t>
      </w:r>
      <w:r w:rsidR="009779F3">
        <w:t xml:space="preserve"> (reading in the PDB files)</w:t>
      </w:r>
      <w:r w:rsidR="008E446D">
        <w:t xml:space="preserve"> (e.g. 1-2, 1-3, 1-4, 2-3, 2-4, 3-4…) for cys introductions 1-4</w:t>
      </w:r>
    </w:p>
    <w:p w14:paraId="5D1FCC32" w14:textId="402950C5" w:rsidR="00C15778" w:rsidRDefault="00C15778" w:rsidP="0076298F">
      <w:pPr>
        <w:pStyle w:val="ListParagraph"/>
        <w:numPr>
          <w:ilvl w:val="1"/>
          <w:numId w:val="4"/>
        </w:numPr>
      </w:pPr>
      <w:r>
        <w:t>Use R to tabulate an average distance and angles of cys from each other against fluorescent readout</w:t>
      </w:r>
      <w:r w:rsidR="008E446D">
        <w:t xml:space="preserve"> (take avg of 2)</w:t>
      </w:r>
    </w:p>
    <w:p w14:paraId="0C0C667E" w14:textId="49BEB418" w:rsidR="0076298F" w:rsidRDefault="0076298F" w:rsidP="0076298F">
      <w:pPr>
        <w:pStyle w:val="ListParagraph"/>
        <w:numPr>
          <w:ilvl w:val="0"/>
          <w:numId w:val="4"/>
        </w:numPr>
      </w:pPr>
      <w:r>
        <w:t>Data input of unsuccessful mutants</w:t>
      </w:r>
    </w:p>
    <w:p w14:paraId="67FEB8E5" w14:textId="41D820B3" w:rsidR="00C15778" w:rsidRDefault="00345084" w:rsidP="0076298F">
      <w:pPr>
        <w:pStyle w:val="ListParagraph"/>
        <w:numPr>
          <w:ilvl w:val="1"/>
          <w:numId w:val="4"/>
        </w:numPr>
      </w:pPr>
      <w:r>
        <w:t xml:space="preserve">Redo 2-3 tabulation but for </w:t>
      </w:r>
      <w:r w:rsidR="0076298F">
        <w:t xml:space="preserve">mutants that quenched </w:t>
      </w:r>
    </w:p>
    <w:p w14:paraId="0CAF655F" w14:textId="37752D10" w:rsidR="00303B3A" w:rsidRDefault="00D97FAF" w:rsidP="00303B3A">
      <w:pPr>
        <w:pStyle w:val="ListParagraph"/>
        <w:numPr>
          <w:ilvl w:val="0"/>
          <w:numId w:val="4"/>
        </w:numPr>
      </w:pPr>
      <w:r>
        <w:t xml:space="preserve">Optimization strategy in R </w:t>
      </w:r>
    </w:p>
    <w:p w14:paraId="254E9B20" w14:textId="25EABD2D" w:rsidR="00CC58D8" w:rsidRDefault="00CC58D8" w:rsidP="00CC58D8">
      <w:pPr>
        <w:pStyle w:val="ListParagraph"/>
        <w:numPr>
          <w:ilvl w:val="1"/>
          <w:numId w:val="4"/>
        </w:numPr>
      </w:pPr>
      <w:r>
        <w:lastRenderedPageBreak/>
        <w:t>Get the Bio3D Package in R (reads structures)</w:t>
      </w:r>
    </w:p>
    <w:p w14:paraId="39682FCE" w14:textId="77777777" w:rsidR="001F67AA" w:rsidRDefault="001F67AA" w:rsidP="001F67AA"/>
    <w:sectPr w:rsidR="001F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4E8"/>
    <w:multiLevelType w:val="hybridMultilevel"/>
    <w:tmpl w:val="8A3A528C"/>
    <w:lvl w:ilvl="0" w:tplc="A2202B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7766"/>
    <w:multiLevelType w:val="hybridMultilevel"/>
    <w:tmpl w:val="00CCF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43462"/>
    <w:multiLevelType w:val="hybridMultilevel"/>
    <w:tmpl w:val="D0167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773CC"/>
    <w:multiLevelType w:val="hybridMultilevel"/>
    <w:tmpl w:val="F5625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63C9C"/>
    <w:multiLevelType w:val="hybridMultilevel"/>
    <w:tmpl w:val="3B1AB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96784"/>
    <w:multiLevelType w:val="hybridMultilevel"/>
    <w:tmpl w:val="58A65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115CD"/>
    <w:multiLevelType w:val="hybridMultilevel"/>
    <w:tmpl w:val="51EC4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85"/>
    <w:rsid w:val="001F67AA"/>
    <w:rsid w:val="00303B3A"/>
    <w:rsid w:val="00345084"/>
    <w:rsid w:val="003E3E3D"/>
    <w:rsid w:val="00481737"/>
    <w:rsid w:val="005977C9"/>
    <w:rsid w:val="005F5161"/>
    <w:rsid w:val="006B7FB8"/>
    <w:rsid w:val="0076298F"/>
    <w:rsid w:val="008E446D"/>
    <w:rsid w:val="009779F3"/>
    <w:rsid w:val="00A46B58"/>
    <w:rsid w:val="00A545C4"/>
    <w:rsid w:val="00B95457"/>
    <w:rsid w:val="00C15778"/>
    <w:rsid w:val="00CC58D8"/>
    <w:rsid w:val="00D37F3C"/>
    <w:rsid w:val="00D43CA5"/>
    <w:rsid w:val="00D45F85"/>
    <w:rsid w:val="00D97FAF"/>
    <w:rsid w:val="00E00ECE"/>
    <w:rsid w:val="00F450F9"/>
    <w:rsid w:val="00F8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E1EA"/>
  <w15:chartTrackingRefBased/>
  <w15:docId w15:val="{E9B49B56-7447-4D0F-A757-1F8F2020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Murali</dc:creator>
  <cp:keywords/>
  <dc:description/>
  <cp:lastModifiedBy>Shruthi Murali</cp:lastModifiedBy>
  <cp:revision>20</cp:revision>
  <dcterms:created xsi:type="dcterms:W3CDTF">2021-09-28T17:38:00Z</dcterms:created>
  <dcterms:modified xsi:type="dcterms:W3CDTF">2021-09-30T15:17:00Z</dcterms:modified>
</cp:coreProperties>
</file>