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20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«Московский государственный технический университет имени Н.Э. Баумана» </w:t>
        <w:br w:type="textWrapping"/>
        <w:t xml:space="preserve">(МГТУ им. Н.Э. Баумана)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Система публикации блогов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Попутников И.В.  гр. ИУ7-22М</w:t>
      </w:r>
    </w:p>
    <w:p w:rsidR="00000000" w:rsidDel="00000000" w:rsidP="00000000" w:rsidRDefault="00000000" w:rsidRPr="00000000" w14:paraId="0000001C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Глоссарий</w:t>
      </w:r>
    </w:p>
    <w:tbl>
      <w:tblPr>
        <w:tblStyle w:val="Table1"/>
        <w:tblW w:w="9571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6628"/>
        <w:tblGridChange w:id="0">
          <w:tblGrid>
            <w:gridCol w:w="2943"/>
            <w:gridCol w:w="66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Блог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(англ. blog, от web log — интернет-журнал событий, интернет-дневник, онлайн-дневник) — веб-сайт, основное содержимое которого — регулярно добавляемые записи, содержащие текст, изображения или мультимедиа.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Модерированние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Модификация или удаление опубликованной на портале информации с целью соблюдения установленных правил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Валидация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на корректность, полноту и непротиворечивость входных, выходных и обрабатываемых данных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WEB-сервис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идентифицируемая веб-адресом программная система со стандартизированными интерфейсами.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предоставление определённому лицу или группе лиц прав на выполнение определённых действий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Аутентификация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процедура проверки легальности пользователя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Валидация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на корректность, полноту и непротиворечивость входных, выходных и обрабатываемых данных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СОА (SOA)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Сервис-ориентированная архитектура (Service Oriented Architecture), </w:t>
            </w:r>
            <w:hyperlink r:id="rId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модульный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подход к разработке </w:t>
            </w:r>
            <w:hyperlink r:id="rId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программного обеспечения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основанный на использовании </w:t>
            </w:r>
            <w:hyperlink r:id="rId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распределённых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слабо связанных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заменяемых компонентов, оснащённых стандартизированными </w:t>
            </w:r>
            <w:hyperlink r:id="rId10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интерфейсами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для взаимодействия по стандартизированным </w:t>
            </w:r>
            <w:hyperlink r:id="rId11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протоколам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Процедура создания записи пользователя, необходимая для последующей его аутентификации и авторизации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WEB-интерфейс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Интерфейс пользователя, предоставляемой системой через Web-браузер</w:t>
            </w:r>
          </w:p>
        </w:tc>
      </w:tr>
    </w:tbl>
    <w:p w:rsidR="00000000" w:rsidDel="00000000" w:rsidP="00000000" w:rsidRDefault="00000000" w:rsidRPr="00000000" w14:paraId="000000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Принятые сокращения</w:t>
      </w:r>
    </w:p>
    <w:tbl>
      <w:tblPr>
        <w:tblStyle w:val="Table2"/>
        <w:tblW w:w="9571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6628"/>
        <w:tblGridChange w:id="0">
          <w:tblGrid>
            <w:gridCol w:w="2943"/>
            <w:gridCol w:w="66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Сокращение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Расшифровка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Операционная система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</w:tr>
    </w:tbl>
    <w:p w:rsidR="00000000" w:rsidDel="00000000" w:rsidP="00000000" w:rsidRDefault="00000000" w:rsidRPr="00000000" w14:paraId="0000004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Данное техническое задание составляется для проектирования ПО «</w:t>
      </w:r>
      <w:r w:rsidDel="00000000" w:rsidR="00000000" w:rsidRPr="00000000">
        <w:rPr>
          <w:sz w:val="24"/>
          <w:szCs w:val="24"/>
          <w:rtl w:val="0"/>
        </w:rPr>
        <w:t xml:space="preserve">Система публикации блогов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 Техническое задание выполняется в соответствии со стандартом ГОСТ 19.201-78 «ЕСПД. Техническое задание, требования к содержанию и оформлению».</w:t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 предметной области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Появление сети Интернет позволило рядовым пользователям публиковать свои заметки и мнения обо всём, что происходит вокруг: выход нового фильма, обзор прочитанной книги или вовсе размышления о жизни. Также большой интерес вызывает получение обратной связи через комментирование публикаций и выставление оценок. Таким образом большой поток записей требует механизмов хранения как самих статей, так и комментариев к ним, а также способы отсеивания бесполезных, плохих и даже оскорбительных заметок.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Существующие аналоги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аналогов проектируемого программного обеспечения можно выделить следующие программные решения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«Живой Журнал»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блоги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«StopGame»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В большинстве систем, в частности в системе онлайн-дневников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«Живой Журнал», оценивание весьма примитивно: можно пометить материал как хороший или не помечать. На других платформах оценивание происходит по некоторой шкале (пятибалльной, например)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Несколь</w:t>
      </w:r>
      <w:r w:rsidDel="00000000" w:rsidR="00000000" w:rsidRPr="00000000">
        <w:rPr>
          <w:sz w:val="24"/>
          <w:szCs w:val="24"/>
          <w:rtl w:val="0"/>
        </w:rPr>
        <w:t xml:space="preserve">ко сложнее система рейтинга устроена на портале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«StopGame». Пользователь может дать материалу оценку +1 или -1 (все оценки складываются, формируя общий рейтинг публикации). При этом оценка влияет на рейтинг самого автора с учётом веса оценивающего пользователя. Тем самым оценки признанных участников сообщества весомее, а авторы плохих публикаций получают отрицательный рейтинг и лишаются права оставлять заметки в дальнейшем. Однако и эта система не лишена недостатков. Зачастую новички быстро получают плохие отметки от старожилов и теряют как возможность создавать новые материалы, так и желание.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системы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Главное назначение ПО «Система публикации блогов» – предоставление пользователю возможности </w:t>
      </w:r>
      <w:r w:rsidDel="00000000" w:rsidR="00000000" w:rsidRPr="00000000">
        <w:rPr>
          <w:sz w:val="24"/>
          <w:szCs w:val="24"/>
          <w:rtl w:val="0"/>
        </w:rPr>
        <w:t xml:space="preserve">публиковать свои блоги и читать публикации других авторов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Также требуется </w:t>
      </w:r>
      <w:r w:rsidDel="00000000" w:rsidR="00000000" w:rsidRPr="00000000">
        <w:rPr>
          <w:sz w:val="24"/>
          <w:szCs w:val="24"/>
          <w:rtl w:val="0"/>
        </w:rPr>
        <w:t xml:space="preserve">разработать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реализовать систему оценивания </w:t>
      </w:r>
      <w:r w:rsidDel="00000000" w:rsidR="00000000" w:rsidRPr="00000000">
        <w:rPr>
          <w:sz w:val="24"/>
          <w:szCs w:val="24"/>
          <w:rtl w:val="0"/>
        </w:rPr>
        <w:t xml:space="preserve">материалов и их авторов, с целью пресечения появления плохих, бесполезных и оскорбительных публикаций.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sz w:val="24"/>
          <w:szCs w:val="24"/>
          <w:rtl w:val="0"/>
        </w:rPr>
        <w:t xml:space="preserve">«Система публикации блогов»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предназначена </w:t>
      </w:r>
      <w:r w:rsidDel="00000000" w:rsidR="00000000" w:rsidRPr="00000000">
        <w:rPr>
          <w:sz w:val="24"/>
          <w:szCs w:val="24"/>
          <w:rtl w:val="0"/>
        </w:rPr>
        <w:t xml:space="preserve">публикации заметок пользователей, их оценивания и комментирования.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Разрабатываемое программное обеспечение должно обеспечивать функционирование системы в режиме 24/7/365 со среднегодовым временем доступности не менее 99.9%.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восстановления системы после сбоя не должно превышать 20 минут.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поддерживать возможность «горячего» переконфигурирования системы. Необходимо поддержать возможность добавления нового узла во время работы системы без рестарта.</w:t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результатам работы модуля сбора статистики медиана времени отклика системы на запросы, добавляющие или изменяющие информацию на портале не должна превышать 10 секунд без учета латентности географического расположения узла.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Портал должен обеспечивать возможность запуска в современных настольных браузерах: не менее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5% пользователей Интернета должны иметь возможность пользоваться порталом без какой-либо деградации функционала.</w:t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реализации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Пароли учётных записей должны подвергаться хешированию.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предоставлять как минимум два интерфейса – интерфейс пользователя и администратора.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хранения данных о пользователях, </w:t>
      </w:r>
      <w:r w:rsidDel="00000000" w:rsidR="00000000" w:rsidRPr="00000000">
        <w:rPr>
          <w:sz w:val="24"/>
          <w:szCs w:val="24"/>
          <w:rtl w:val="0"/>
        </w:rPr>
        <w:t xml:space="preserve">публикациях, комментариях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 СУБД </w:t>
      </w:r>
      <w:r w:rsidDel="00000000" w:rsidR="00000000" w:rsidRPr="00000000">
        <w:rPr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 к системе с точки зрения пользователя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должна обеспечивать реализацию следующих функций: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обеспечивать регистрацию и авторизацию пользователей с учётной записью </w:t>
      </w:r>
      <w:r w:rsidDel="00000000" w:rsidR="00000000" w:rsidRPr="00000000">
        <w:rPr>
          <w:sz w:val="24"/>
          <w:szCs w:val="24"/>
          <w:rtl w:val="0"/>
        </w:rPr>
        <w:t xml:space="preserve">google.com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обеспечивать аутентификацию пользователей.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обеспечивать разделение пользователей на </w:t>
      </w:r>
      <w:r w:rsidDel="00000000" w:rsidR="00000000" w:rsidRPr="00000000">
        <w:rPr>
          <w:sz w:val="24"/>
          <w:szCs w:val="24"/>
          <w:rtl w:val="0"/>
        </w:rPr>
        <w:t xml:space="preserve">три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роли: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гость;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предоставлять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следующие функции: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изменение публикаций;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удаление публикаций;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информации о пользователе;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блокировка учетной записи пользователя за строгие нарушения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удаления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отчетов статистики.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предоставлять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следующие функции: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</w:t>
      </w:r>
      <w:r w:rsidDel="00000000" w:rsidR="00000000" w:rsidRPr="00000000">
        <w:rPr>
          <w:sz w:val="24"/>
          <w:szCs w:val="24"/>
          <w:rtl w:val="0"/>
        </w:rPr>
        <w:t xml:space="preserve"> 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создание 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изменение своих 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удаление своих 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комментирование и оценка 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предоставлять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гостю </w:t>
      </w:r>
      <w:r w:rsidDel="00000000" w:rsidR="00000000" w:rsidRPr="00000000">
        <w:rPr>
          <w:sz w:val="24"/>
          <w:szCs w:val="24"/>
          <w:rtl w:val="0"/>
        </w:rPr>
        <w:t xml:space="preserve">следующие функции: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просмотр публикаций;</w:t>
      </w:r>
    </w:p>
    <w:p w:rsidR="00000000" w:rsidDel="00000000" w:rsidP="00000000" w:rsidRDefault="00000000" w:rsidRPr="00000000" w14:paraId="0000007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параметры системы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0" w:right="0" w:hanging="44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содержать следующую информацию о пользователях: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учётное имя пользователя в системе (необходимо для идентификации);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ароль в хешированном виде по алгоритму SHA256;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пользователя, который может быть следующим: администратор, пользователь;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пользователя;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 пользователя;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  краткая информация о пользователе;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рейтинг пользователя;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0" w:right="0" w:hanging="44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содержать следующую информацию о</w:t>
      </w:r>
      <w:r w:rsidDel="00000000" w:rsidR="00000000" w:rsidRPr="00000000">
        <w:rPr>
          <w:sz w:val="24"/>
          <w:szCs w:val="24"/>
          <w:rtl w:val="0"/>
        </w:rPr>
        <w:t xml:space="preserve"> публикациях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0" w:right="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название публикации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0" w:right="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текст публикации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0" w:right="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ключевые слова для поиска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логотип публикации (титульное изображение)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0" w:right="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дата публикации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0" w:right="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рейтинг публикации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0" w:right="0" w:hanging="44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содержать следующую информацию о </w:t>
      </w:r>
      <w:r w:rsidDel="00000000" w:rsidR="00000000" w:rsidRPr="00000000">
        <w:rPr>
          <w:sz w:val="24"/>
          <w:szCs w:val="24"/>
          <w:rtl w:val="0"/>
        </w:rPr>
        <w:t xml:space="preserve">комментариях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идентификатор комментируемого блога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текст комментарию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идентификатор автора комментария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дата публикации комментария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2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рейтинг комментария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Выходные параметры системы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Выходными параметрами системы являются веб-страницы. Доступность веб-страниц определяется ролью пользователя: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имеет доступ к веб-страницам: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модерирования публикаций;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модерирования комментариев;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модерирования пользователей;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отчетов статистики;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получает доступ к веб-страницам: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списком </w:t>
      </w:r>
      <w:r w:rsidDel="00000000" w:rsidR="00000000" w:rsidRPr="00000000">
        <w:rPr>
          <w:sz w:val="24"/>
          <w:szCs w:val="24"/>
          <w:rtl w:val="0"/>
        </w:rPr>
        <w:t xml:space="preserve">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просмотра публикации;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просмотра информации о пользователе;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Зарегистрированный пользователь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имеет доступ к веб-страницам: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 списком публикаций;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просмотра публикации;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просмотра информации о пользователе;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публикации собственных блогов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1"/>
        <w:keepLines w:val="1"/>
        <w:spacing w:before="200" w:line="360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2jxsxqh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Минимальные требования к компьютерам для развертывания: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тактовая частота не менее 1.7 ГГц;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оперативная память не менее 4 Гб;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ОС версии не ниже Linux ubuntu 14.04 lts;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свободное пространство на жестком диске не менее 40 Гб для ОС;</w:t>
      </w:r>
    </w:p>
    <w:p w:rsidR="00000000" w:rsidDel="00000000" w:rsidP="00000000" w:rsidRDefault="00000000" w:rsidRPr="00000000" w14:paraId="000000A3">
      <w:pPr>
        <w:keepNext w:val="1"/>
        <w:keepLines w:val="1"/>
        <w:spacing w:before="480" w:line="360" w:lineRule="auto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A4">
      <w:pPr>
        <w:spacing w:line="360" w:lineRule="auto"/>
        <w:ind w:firstLine="70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Документация должна включать: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руководство по развертыванию системы;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руководство по использованию системы для администратора;</w:t>
      </w:r>
    </w:p>
    <w:p w:rsidR="00000000" w:rsidDel="00000000" w:rsidP="00000000" w:rsidRDefault="00000000" w:rsidRPr="00000000" w14:paraId="000000A7">
      <w:pPr>
        <w:pStyle w:val="Heading2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по реализации со стороны заказчика.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использовать СОА (сервис-ориентированную архитектуру).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состоит из микросервисов, отвечающих за свой элемент бизнес-логики.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между сервисам осуществляется посредством HTTP-запросов и/или очереди сообщений.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обеспечить возможность регистрации и авторизации пользователей с использованием аккаунта </w:t>
      </w:r>
      <w:r w:rsidDel="00000000" w:rsidR="00000000" w:rsidRPr="00000000">
        <w:rPr>
          <w:sz w:val="24"/>
          <w:szCs w:val="24"/>
          <w:rtl w:val="0"/>
        </w:rPr>
        <w:t xml:space="preserve">google.com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реализовать один веб-интерфейс для фронтенда. Интерфейс должен быть доступен через тонкий клиент – браузер.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Запрещается непосредственное обращение одного сервиса к базам данных других сервисов.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Сервисы (кроме сервиса агрегации)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недоступны пользователю, это реализуется их расположением во внутренней сети.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Валидация входных данных должна производиться и на стороне пользователя с помощью JavaScript скриптов, и на стороне </w:t>
      </w:r>
      <w:r w:rsidDel="00000000" w:rsidR="00000000" w:rsidRPr="00000000">
        <w:rPr>
          <w:sz w:val="24"/>
          <w:szCs w:val="24"/>
          <w:rtl w:val="0"/>
        </w:rPr>
        <w:t xml:space="preserve">сервиса агрегации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Остальные сервисы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должны валидировать входные данные.</w:t>
      </w:r>
    </w:p>
    <w:p w:rsidR="00000000" w:rsidDel="00000000" w:rsidP="00000000" w:rsidRDefault="00000000" w:rsidRPr="00000000" w14:paraId="000000B1">
      <w:pPr>
        <w:spacing w:line="36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2965" cy="345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Топология ПО «Система публикации блогов».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рисунке 1 приведена топология ПО «Система публикации блогов».  ПО  состоит из следующих частей: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spacing w:line="360" w:lineRule="auto"/>
        <w:ind w:left="1429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агрегации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line="360" w:lineRule="auto"/>
        <w:ind w:left="1429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пользователей</w:t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spacing w:line="360" w:lineRule="auto"/>
        <w:ind w:left="1429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публикаций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line="360" w:lineRule="auto"/>
        <w:ind w:left="1429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комментариев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line="360" w:lineRule="auto"/>
        <w:ind w:left="1429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статистики</w:t>
      </w:r>
    </w:p>
    <w:p w:rsidR="00000000" w:rsidDel="00000000" w:rsidP="00000000" w:rsidRDefault="00000000" w:rsidRPr="00000000" w14:paraId="000000BA">
      <w:pPr>
        <w:keepNext w:val="1"/>
        <w:keepLines w:val="1"/>
        <w:spacing w:before="200" w:line="360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1t3h5sf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Сервис агрегации </w:t>
      </w:r>
    </w:p>
    <w:p w:rsidR="00000000" w:rsidDel="00000000" w:rsidP="00000000" w:rsidRDefault="00000000" w:rsidRPr="00000000" w14:paraId="000000BB">
      <w:pPr>
        <w:spacing w:line="360" w:lineRule="auto"/>
        <w:ind w:firstLine="70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Основное назначение сервис агрегации заключается в сборе и обработке информации, собираемой от других сервисов. Также им предоставляется WEB-интерфейс для удобства работы с порталом.</w:t>
      </w:r>
    </w:p>
    <w:p w:rsidR="00000000" w:rsidDel="00000000" w:rsidP="00000000" w:rsidRDefault="00000000" w:rsidRPr="00000000" w14:paraId="000000BC">
      <w:pPr>
        <w:keepNext w:val="1"/>
        <w:keepLines w:val="1"/>
        <w:spacing w:before="200"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Сервис пользователей</w:t>
      </w:r>
    </w:p>
    <w:p w:rsidR="00000000" w:rsidDel="00000000" w:rsidP="00000000" w:rsidRDefault="00000000" w:rsidRPr="00000000" w14:paraId="000000BD">
      <w:pPr>
        <w:spacing w:line="360" w:lineRule="auto"/>
        <w:ind w:firstLine="70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Предназначен для выполнения регистрации, аутентификации и авторизации пользователей.</w:t>
      </w:r>
    </w:p>
    <w:p w:rsidR="00000000" w:rsidDel="00000000" w:rsidP="00000000" w:rsidRDefault="00000000" w:rsidRPr="00000000" w14:paraId="000000BE">
      <w:pPr>
        <w:keepNext w:val="1"/>
        <w:keepLines w:val="1"/>
        <w:spacing w:before="200"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Сервис публикаций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Предназначен для создания, изменения и выдачи публикаций.</w:t>
      </w:r>
    </w:p>
    <w:p w:rsidR="00000000" w:rsidDel="00000000" w:rsidP="00000000" w:rsidRDefault="00000000" w:rsidRPr="00000000" w14:paraId="000000C0">
      <w:pPr>
        <w:keepNext w:val="1"/>
        <w:keepLines w:val="1"/>
        <w:spacing w:before="200"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Сервис комментариев</w:t>
      </w:r>
    </w:p>
    <w:p w:rsidR="00000000" w:rsidDel="00000000" w:rsidP="00000000" w:rsidRDefault="00000000" w:rsidRPr="00000000" w14:paraId="000000C1">
      <w:pPr>
        <w:spacing w:line="360" w:lineRule="auto"/>
        <w:ind w:firstLine="70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Предназначен для создания, изменения и выдачи комментариев к публикациям.</w:t>
      </w:r>
    </w:p>
    <w:p w:rsidR="00000000" w:rsidDel="00000000" w:rsidP="00000000" w:rsidRDefault="00000000" w:rsidRPr="00000000" w14:paraId="000000C2">
      <w:pPr>
        <w:keepNext w:val="1"/>
        <w:keepLines w:val="1"/>
        <w:spacing w:before="200"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Сервис статистики</w:t>
      </w:r>
    </w:p>
    <w:p w:rsidR="00000000" w:rsidDel="00000000" w:rsidP="00000000" w:rsidRDefault="00000000" w:rsidRPr="00000000" w14:paraId="000000C3">
      <w:pPr>
        <w:spacing w:line="360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sz w:val="24"/>
          <w:szCs w:val="24"/>
          <w:rtl w:val="0"/>
        </w:rPr>
        <w:t xml:space="preserve">Предназначенная для формирования статистических отчетов о действиях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rozpluu546h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Функциональные требования к сервисам.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Сервис агрегации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это  серверное приложение, при разработк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которого необходимо учитывать следующие факторы: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фронтенд должен принимать запросы по протоколу HTTP и формировать ответы пользователям портала в формате HTML или JSON;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зависимости от типа запроса фронтенд  должен отправлять последовательные запросы в соответствующие </w:t>
      </w:r>
      <w:r w:rsidDel="00000000" w:rsidR="00000000" w:rsidRPr="00000000">
        <w:rPr>
          <w:sz w:val="24"/>
          <w:szCs w:val="24"/>
          <w:rtl w:val="0"/>
        </w:rPr>
        <w:t xml:space="preserve">сервисы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запросы к бекендам  необходимо осуществляет по протоколу HTTP. Данные необходимо передавать в формате JSON. Данный текстовый формат обмена данными удобен для чтения;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ервис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это  серверное приложение, которое должно отвечать следующим требованиям по разработке.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должен принимать и возвращать  данные в формате JSON по протоколу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Выполнять авторизацию пользователей, проверять и удалять сессию, а также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регистрировать  пользователей.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Поддерживать  авторизацию и регистрацию пользователей через </w:t>
      </w:r>
      <w:r w:rsidDel="00000000" w:rsidR="00000000" w:rsidRPr="00000000">
        <w:rPr>
          <w:sz w:val="24"/>
          <w:szCs w:val="24"/>
          <w:rtl w:val="0"/>
        </w:rPr>
        <w:t xml:space="preserve">google.com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База данных, содержащая  информацию о сессиях, должна находиться на этом же сервере.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Сервис 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должен быть серверным приложением, которое: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  принимать и отвечать на запросы в формате JSON по протоколу HTTP;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Поддерживать функции создания, просмотра, обновления и удаления </w:t>
      </w:r>
      <w:r w:rsidDel="00000000" w:rsidR="00000000" w:rsidRPr="00000000">
        <w:rPr>
          <w:sz w:val="24"/>
          <w:szCs w:val="24"/>
          <w:rtl w:val="0"/>
        </w:rPr>
        <w:t xml:space="preserve">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Предоставлять список </w:t>
      </w:r>
      <w:r w:rsidDel="00000000" w:rsidR="00000000" w:rsidRPr="00000000">
        <w:rPr>
          <w:sz w:val="24"/>
          <w:szCs w:val="24"/>
          <w:rtl w:val="0"/>
        </w:rPr>
        <w:t xml:space="preserve">публикаций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формате JSON с пагинацией.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Сервис комментариев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должен быть серверным приложением, которое: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line="360" w:lineRule="auto"/>
        <w:ind w:left="106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Должно  принимать и отвечать на запросы в формате JSON по протоколу HTTP;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line="360" w:lineRule="auto"/>
        <w:ind w:left="106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Поддерживать функции создания, просмотра, обновления и удаления комментариев.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line="360" w:lineRule="auto"/>
        <w:ind w:left="106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Предоставлять список публикаций в формате JSON с пагинацией.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Сервис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должен быть серверным приложением, которое: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принимает и отвечает на запросы в формате JSON по протоколу HTTP;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обрабатывает запросы на создание записи о действиях пользователя;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предоставляет список действий по фильтру только администратору;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Москва 2018г.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1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9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1%D0%B5%D1%82%D0%B5%D0%B2%D0%BE%D0%B9_%D0%BF%D1%80%D0%BE%D1%82%D0%BE%D0%BA%D0%BE%D0%BB" TargetMode="External"/><Relationship Id="rId1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/index.php?title=%D0%A1%D0%BB%D0%B0%D0%B1%D0%BE%D0%B5_%D1%81%D0%B2%D1%8F%D0%B7%D1%8B%D0%B2%D0%B0%D0%BD%D0%B8%D0%B5&amp;action=edit&amp;redlink=1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C%D0%BE%D0%B4%D1%83%D0%BB%D1%8C%D0%BD%D0%BE%D1%81%D1%82%D1%8C_(%D0%BF%D1%80%D0%BE%D0%B3%D1%80%D0%B0%D0%BC%D0%BC%D0%B8%D1%80%D0%BE%D0%B2%D0%B0%D0%BD%D0%B8%D0%B5)" TargetMode="Externa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8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