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2AFB9" w14:textId="755CAADB" w:rsidR="007C7F78" w:rsidRPr="00F16C74" w:rsidRDefault="007C7F78" w:rsidP="003450D6">
      <w:pPr>
        <w:rPr>
          <w:rFonts w:cs="Times New Roman"/>
          <w:szCs w:val="24"/>
        </w:rPr>
      </w:pPr>
    </w:p>
    <w:sdt>
      <w:sdtPr>
        <w:rPr>
          <w:rFonts w:cs="Times New Roman"/>
          <w:szCs w:val="24"/>
        </w:rPr>
        <w:id w:val="-602957831"/>
        <w:docPartObj>
          <w:docPartGallery w:val="Cover Pages"/>
          <w:docPartUnique/>
        </w:docPartObj>
      </w:sdtPr>
      <w:sdtContent>
        <w:p w14:paraId="62A9C73D" w14:textId="2B0E6394" w:rsidR="00D35B9B" w:rsidRPr="00F16C74" w:rsidRDefault="0051748B" w:rsidP="003450D6">
          <w:pPr>
            <w:rPr>
              <w:rFonts w:cs="Times New Roman"/>
              <w:szCs w:val="24"/>
            </w:rPr>
          </w:pPr>
          <w:r w:rsidRPr="00F16C74">
            <w:rPr>
              <w:rFonts w:cs="Times New Roman"/>
              <w:noProof/>
              <w:szCs w:val="24"/>
            </w:rPr>
            <w:drawing>
              <wp:anchor distT="0" distB="0" distL="114300" distR="114300" simplePos="0" relativeHeight="251663360" behindDoc="1" locked="0" layoutInCell="1" allowOverlap="1" wp14:anchorId="0B983458" wp14:editId="2B49A67C">
                <wp:simplePos x="0" y="0"/>
                <wp:positionH relativeFrom="page">
                  <wp:align>right</wp:align>
                </wp:positionH>
                <wp:positionV relativeFrom="page">
                  <wp:align>top</wp:align>
                </wp:positionV>
                <wp:extent cx="7591142" cy="107467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ronautics_TEMPLATE_POSTER2_forWord.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1142" cy="10746740"/>
                        </a:xfrm>
                        <a:prstGeom prst="rect">
                          <a:avLst/>
                        </a:prstGeom>
                      </pic:spPr>
                    </pic:pic>
                  </a:graphicData>
                </a:graphic>
                <wp14:sizeRelH relativeFrom="margin">
                  <wp14:pctWidth>0</wp14:pctWidth>
                </wp14:sizeRelH>
                <wp14:sizeRelV relativeFrom="margin">
                  <wp14:pctHeight>0</wp14:pctHeight>
                </wp14:sizeRelV>
              </wp:anchor>
            </w:drawing>
          </w:r>
        </w:p>
        <w:p w14:paraId="264D4B66" w14:textId="3295BE84" w:rsidR="00D35B9B" w:rsidRPr="00F16C74" w:rsidRDefault="00E4116D" w:rsidP="003450D6">
          <w:pPr>
            <w:rPr>
              <w:rFonts w:cs="Times New Roman"/>
              <w:szCs w:val="24"/>
            </w:rPr>
          </w:pPr>
          <w:r w:rsidRPr="00F16C74">
            <w:rPr>
              <w:rFonts w:cs="Times New Roman"/>
              <w:noProof/>
              <w:szCs w:val="24"/>
            </w:rPr>
            <mc:AlternateContent>
              <mc:Choice Requires="wps">
                <w:drawing>
                  <wp:anchor distT="0" distB="0" distL="114300" distR="114300" simplePos="0" relativeHeight="251659264" behindDoc="0" locked="0" layoutInCell="1" allowOverlap="1" wp14:anchorId="3F40A24D" wp14:editId="707C760D">
                    <wp:simplePos x="0" y="0"/>
                    <wp:positionH relativeFrom="margin">
                      <wp:align>center</wp:align>
                    </wp:positionH>
                    <wp:positionV relativeFrom="page">
                      <wp:posOffset>2445247</wp:posOffset>
                    </wp:positionV>
                    <wp:extent cx="4657725" cy="202247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4657725" cy="2022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04EE" w14:textId="77777777" w:rsidR="00522C11" w:rsidRPr="00982AF2" w:rsidRDefault="00522C11" w:rsidP="00522C11">
                                <w:pPr>
                                  <w:ind w:left="-1701"/>
                                  <w:jc w:val="center"/>
                                  <w:rPr>
                                    <w:rFonts w:cstheme="majorBidi"/>
                                    <w:sz w:val="48"/>
                                    <w:szCs w:val="48"/>
                                  </w:rPr>
                                </w:pPr>
                                <w:r w:rsidRPr="00982AF2">
                                  <w:rPr>
                                    <w:rFonts w:cstheme="majorBidi"/>
                                    <w:sz w:val="48"/>
                                    <w:szCs w:val="48"/>
                                  </w:rPr>
                                  <w:t>Profile Drag and Wake Momentum</w:t>
                                </w:r>
                              </w:p>
                              <w:p w14:paraId="2003A991" w14:textId="2298A2F4" w:rsidR="00522C11" w:rsidRPr="00982AF2" w:rsidRDefault="00522C11" w:rsidP="00522C11">
                                <w:pPr>
                                  <w:ind w:left="-1701"/>
                                  <w:jc w:val="center"/>
                                  <w:rPr>
                                    <w:rFonts w:cstheme="majorBidi"/>
                                    <w:sz w:val="48"/>
                                    <w:szCs w:val="48"/>
                                  </w:rPr>
                                </w:pPr>
                                <w:r w:rsidRPr="00982AF2">
                                  <w:rPr>
                                    <w:rFonts w:cstheme="majorBidi"/>
                                    <w:sz w:val="48"/>
                                    <w:szCs w:val="48"/>
                                  </w:rPr>
                                  <w:t>Deficit Lab Report</w:t>
                                </w:r>
                              </w:p>
                              <w:p w14:paraId="700BB7F8" w14:textId="2F57EE5F" w:rsidR="00E8431B" w:rsidRDefault="00B94378" w:rsidP="00E4116D">
                                <w:pPr>
                                  <w:ind w:left="-1701"/>
                                  <w:jc w:val="center"/>
                                  <w:rPr>
                                    <w:rFonts w:cstheme="majorBidi"/>
                                    <w:szCs w:val="24"/>
                                  </w:rPr>
                                </w:pPr>
                                <w:r>
                                  <w:rPr>
                                    <w:rFonts w:cstheme="majorBidi"/>
                                    <w:szCs w:val="24"/>
                                  </w:rPr>
                                  <w:t>Lab Group</w:t>
                                </w:r>
                                <w:r w:rsidR="00E4116D">
                                  <w:rPr>
                                    <w:rFonts w:cstheme="majorBidi"/>
                                    <w:szCs w:val="24"/>
                                  </w:rPr>
                                  <w:t xml:space="preserve"> 07</w:t>
                                </w:r>
                                <w:r w:rsidR="00B6076A">
                                  <w:rPr>
                                    <w:rFonts w:cstheme="majorBidi"/>
                                    <w:szCs w:val="24"/>
                                  </w:rPr>
                                  <w:t>:</w:t>
                                </w:r>
                                <w:r>
                                  <w:rPr>
                                    <w:rFonts w:cstheme="majorBidi"/>
                                    <w:szCs w:val="24"/>
                                  </w:rPr>
                                  <w:t xml:space="preserve"> </w:t>
                                </w:r>
                                <w:r w:rsidR="00522C11" w:rsidRPr="00982AF2">
                                  <w:rPr>
                                    <w:rFonts w:cstheme="majorBidi"/>
                                    <w:szCs w:val="24"/>
                                  </w:rPr>
                                  <w:t>Himmat Kaul</w:t>
                                </w:r>
                                <w:r w:rsidR="00B6076A">
                                  <w:rPr>
                                    <w:rFonts w:cstheme="majorBidi"/>
                                    <w:szCs w:val="24"/>
                                  </w:rPr>
                                  <w:t>, Brendan Frain,</w:t>
                                </w:r>
                                <w:r w:rsidR="00E4116D">
                                  <w:rPr>
                                    <w:rFonts w:cstheme="majorBidi"/>
                                    <w:szCs w:val="24"/>
                                  </w:rPr>
                                  <w:t xml:space="preserve"> Emre Aslan, Yujie Hao, Suhail Halaby, Nicolas Zhou. </w:t>
                                </w:r>
                                <w:r w:rsidR="00B6076A">
                                  <w:rPr>
                                    <w:rFonts w:cstheme="majorBidi"/>
                                    <w:szCs w:val="24"/>
                                  </w:rPr>
                                  <w:t xml:space="preserve"> </w:t>
                                </w:r>
                              </w:p>
                              <w:p w14:paraId="3FCA2559" w14:textId="2C37B446" w:rsidR="00E8431B" w:rsidRPr="00E8431B" w:rsidRDefault="00522C11" w:rsidP="00E8431B">
                                <w:pPr>
                                  <w:ind w:left="-1701"/>
                                  <w:jc w:val="center"/>
                                  <w:rPr>
                                    <w:rFonts w:cstheme="majorBidi"/>
                                    <w:szCs w:val="24"/>
                                  </w:rPr>
                                </w:pPr>
                                <w:r w:rsidRPr="00982AF2">
                                  <w:rPr>
                                    <w:rFonts w:cstheme="majorBidi"/>
                                    <w:szCs w:val="24"/>
                                  </w:rPr>
                                  <w:t>CID: 02376386</w:t>
                                </w:r>
                              </w:p>
                              <w:p w14:paraId="49ED46A8" w14:textId="4907B015" w:rsidR="00D17FE8" w:rsidRDefault="00D17FE8" w:rsidP="00B93E50">
                                <w:pPr>
                                  <w:ind w:left="-1701"/>
                                  <w:jc w:val="center"/>
                                  <w:rPr>
                                    <w:rFonts w:cstheme="majorBidi"/>
                                    <w:szCs w:val="24"/>
                                  </w:rPr>
                                </w:pPr>
                              </w:p>
                              <w:p w14:paraId="42983AB0" w14:textId="77777777" w:rsidR="00E8431B" w:rsidRDefault="00E8431B" w:rsidP="00B93E50">
                                <w:pPr>
                                  <w:ind w:left="-1701"/>
                                  <w:jc w:val="center"/>
                                  <w:rPr>
                                    <w:rFonts w:cstheme="majorBidi"/>
                                    <w:szCs w:val="24"/>
                                  </w:rPr>
                                </w:pPr>
                              </w:p>
                              <w:p w14:paraId="392D18AB" w14:textId="77777777" w:rsidR="00E8431B" w:rsidRPr="00982AF2" w:rsidRDefault="00E8431B" w:rsidP="00B93E50">
                                <w:pPr>
                                  <w:ind w:left="-1701"/>
                                  <w:jc w:val="center"/>
                                  <w:rPr>
                                    <w:rFonts w:cstheme="majorBidi"/>
                                    <w:smallCaps/>
                                    <w:szCs w:val="2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40A24D" id="_x0000_t202" coordsize="21600,21600" o:spt="202" path="m,l,21600r21600,l21600,xe">
                    <v:stroke joinstyle="miter"/>
                    <v:path gradientshapeok="t" o:connecttype="rect"/>
                  </v:shapetype>
                  <v:shape id="Text Box 154" o:spid="_x0000_s1026" type="#_x0000_t202" style="position:absolute;left:0;text-align:left;margin-left:0;margin-top:192.55pt;width:366.75pt;height:15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" filled="f" stroked="f" strokeweight=".5pt">
                    <v:textbox inset="126pt,0,54pt,0">
                      <w:txbxContent>
                        <w:p w14:paraId="202204EE" w14:textId="77777777" w:rsidR="00522C11" w:rsidRPr="00982AF2" w:rsidRDefault="00522C11" w:rsidP="00522C11">
                          <w:pPr>
                            <w:ind w:left="-1701"/>
                            <w:jc w:val="center"/>
                            <w:rPr>
                              <w:rFonts w:cstheme="majorBidi"/>
                              <w:sz w:val="48"/>
                              <w:szCs w:val="48"/>
                            </w:rPr>
                          </w:pPr>
                          <w:r w:rsidRPr="00982AF2">
                            <w:rPr>
                              <w:rFonts w:cstheme="majorBidi"/>
                              <w:sz w:val="48"/>
                              <w:szCs w:val="48"/>
                            </w:rPr>
                            <w:t>Profile Drag and Wake Momentum</w:t>
                          </w:r>
                        </w:p>
                        <w:p w14:paraId="2003A991" w14:textId="2298A2F4" w:rsidR="00522C11" w:rsidRPr="00982AF2" w:rsidRDefault="00522C11" w:rsidP="00522C11">
                          <w:pPr>
                            <w:ind w:left="-1701"/>
                            <w:jc w:val="center"/>
                            <w:rPr>
                              <w:rFonts w:cstheme="majorBidi"/>
                              <w:sz w:val="48"/>
                              <w:szCs w:val="48"/>
                            </w:rPr>
                          </w:pPr>
                          <w:r w:rsidRPr="00982AF2">
                            <w:rPr>
                              <w:rFonts w:cstheme="majorBidi"/>
                              <w:sz w:val="48"/>
                              <w:szCs w:val="48"/>
                            </w:rPr>
                            <w:t>Deficit Lab Report</w:t>
                          </w:r>
                        </w:p>
                        <w:p w14:paraId="700BB7F8" w14:textId="2F57EE5F" w:rsidR="00E8431B" w:rsidRDefault="00B94378" w:rsidP="00E4116D">
                          <w:pPr>
                            <w:ind w:left="-1701"/>
                            <w:jc w:val="center"/>
                            <w:rPr>
                              <w:rFonts w:cstheme="majorBidi"/>
                              <w:szCs w:val="24"/>
                            </w:rPr>
                          </w:pPr>
                          <w:r>
                            <w:rPr>
                              <w:rFonts w:cstheme="majorBidi"/>
                              <w:szCs w:val="24"/>
                            </w:rPr>
                            <w:t>Lab Group</w:t>
                          </w:r>
                          <w:r w:rsidR="00E4116D">
                            <w:rPr>
                              <w:rFonts w:cstheme="majorBidi"/>
                              <w:szCs w:val="24"/>
                            </w:rPr>
                            <w:t xml:space="preserve"> 07</w:t>
                          </w:r>
                          <w:r w:rsidR="00B6076A">
                            <w:rPr>
                              <w:rFonts w:cstheme="majorBidi"/>
                              <w:szCs w:val="24"/>
                            </w:rPr>
                            <w:t>:</w:t>
                          </w:r>
                          <w:r>
                            <w:rPr>
                              <w:rFonts w:cstheme="majorBidi"/>
                              <w:szCs w:val="24"/>
                            </w:rPr>
                            <w:t xml:space="preserve"> </w:t>
                          </w:r>
                          <w:r w:rsidR="00522C11" w:rsidRPr="00982AF2">
                            <w:rPr>
                              <w:rFonts w:cstheme="majorBidi"/>
                              <w:szCs w:val="24"/>
                            </w:rPr>
                            <w:t>Himmat Kaul</w:t>
                          </w:r>
                          <w:r w:rsidR="00B6076A">
                            <w:rPr>
                              <w:rFonts w:cstheme="majorBidi"/>
                              <w:szCs w:val="24"/>
                            </w:rPr>
                            <w:t>, Brendan Frain,</w:t>
                          </w:r>
                          <w:r w:rsidR="00E4116D">
                            <w:rPr>
                              <w:rFonts w:cstheme="majorBidi"/>
                              <w:szCs w:val="24"/>
                            </w:rPr>
                            <w:t xml:space="preserve"> Emre Aslan, Yujie Hao, Suhail Halaby, Nicolas Zhou. </w:t>
                          </w:r>
                          <w:r w:rsidR="00B6076A">
                            <w:rPr>
                              <w:rFonts w:cstheme="majorBidi"/>
                              <w:szCs w:val="24"/>
                            </w:rPr>
                            <w:t xml:space="preserve"> </w:t>
                          </w:r>
                        </w:p>
                        <w:p w14:paraId="3FCA2559" w14:textId="2C37B446" w:rsidR="00E8431B" w:rsidRPr="00E8431B" w:rsidRDefault="00522C11" w:rsidP="00E8431B">
                          <w:pPr>
                            <w:ind w:left="-1701"/>
                            <w:jc w:val="center"/>
                            <w:rPr>
                              <w:rFonts w:cstheme="majorBidi"/>
                              <w:szCs w:val="24"/>
                            </w:rPr>
                          </w:pPr>
                          <w:r w:rsidRPr="00982AF2">
                            <w:rPr>
                              <w:rFonts w:cstheme="majorBidi"/>
                              <w:szCs w:val="24"/>
                            </w:rPr>
                            <w:t>CID: 02376386</w:t>
                          </w:r>
                        </w:p>
                        <w:p w14:paraId="49ED46A8" w14:textId="4907B015" w:rsidR="00D17FE8" w:rsidRDefault="00D17FE8" w:rsidP="00B93E50">
                          <w:pPr>
                            <w:ind w:left="-1701"/>
                            <w:jc w:val="center"/>
                            <w:rPr>
                              <w:rFonts w:cstheme="majorBidi"/>
                              <w:szCs w:val="24"/>
                            </w:rPr>
                          </w:pPr>
                        </w:p>
                        <w:p w14:paraId="42983AB0" w14:textId="77777777" w:rsidR="00E8431B" w:rsidRDefault="00E8431B" w:rsidP="00B93E50">
                          <w:pPr>
                            <w:ind w:left="-1701"/>
                            <w:jc w:val="center"/>
                            <w:rPr>
                              <w:rFonts w:cstheme="majorBidi"/>
                              <w:szCs w:val="24"/>
                            </w:rPr>
                          </w:pPr>
                        </w:p>
                        <w:p w14:paraId="392D18AB" w14:textId="77777777" w:rsidR="00E8431B" w:rsidRPr="00982AF2" w:rsidRDefault="00E8431B" w:rsidP="00B93E50">
                          <w:pPr>
                            <w:ind w:left="-1701"/>
                            <w:jc w:val="center"/>
                            <w:rPr>
                              <w:rFonts w:cstheme="majorBidi"/>
                              <w:smallCaps/>
                              <w:szCs w:val="24"/>
                            </w:rPr>
                          </w:pPr>
                        </w:p>
                      </w:txbxContent>
                    </v:textbox>
                    <w10:wrap type="square" anchorx="margin" anchory="page"/>
                  </v:shape>
                </w:pict>
              </mc:Fallback>
            </mc:AlternateContent>
          </w:r>
          <w:r w:rsidR="00E8431B" w:rsidRPr="00F16C74">
            <w:rPr>
              <w:rFonts w:cs="Times New Roman"/>
              <w:noProof/>
              <w:szCs w:val="24"/>
            </w:rPr>
            <mc:AlternateContent>
              <mc:Choice Requires="wps">
                <w:drawing>
                  <wp:anchor distT="45720" distB="45720" distL="114300" distR="114300" simplePos="0" relativeHeight="251667456" behindDoc="0" locked="0" layoutInCell="1" allowOverlap="1" wp14:anchorId="1616398F" wp14:editId="60F5B3B3">
                    <wp:simplePos x="0" y="0"/>
                    <wp:positionH relativeFrom="margin">
                      <wp:align>center</wp:align>
                    </wp:positionH>
                    <wp:positionV relativeFrom="page">
                      <wp:posOffset>5040630</wp:posOffset>
                    </wp:positionV>
                    <wp:extent cx="4906800" cy="1404620"/>
                    <wp:effectExtent l="0" t="0" r="825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800" cy="1404620"/>
                            </a:xfrm>
                            <a:prstGeom prst="rect">
                              <a:avLst/>
                            </a:prstGeom>
                            <a:solidFill>
                              <a:srgbClr val="FFFFFF"/>
                            </a:solidFill>
                            <a:ln w="9525">
                              <a:noFill/>
                              <a:miter lim="800000"/>
                              <a:headEnd/>
                              <a:tailEnd/>
                            </a:ln>
                          </wps:spPr>
                          <wps:txbx>
                            <w:txbxContent>
                              <w:p w14:paraId="0F020E17" w14:textId="3FCCC9D5" w:rsidR="005B12C3" w:rsidRPr="00982AF2" w:rsidRDefault="00B94378" w:rsidP="00E8431B">
                                <w:pPr>
                                  <w:jc w:val="center"/>
                                  <w:rPr>
                                    <w:lang w:val="en-US"/>
                                  </w:rPr>
                                </w:pPr>
                                <w:r>
                                  <w:rPr>
                                    <w:lang w:val="en-US"/>
                                  </w:rPr>
                                  <w:t>5</w:t>
                                </w:r>
                                <w:r w:rsidR="00522C11" w:rsidRPr="00982AF2">
                                  <w:rPr>
                                    <w:vertAlign w:val="superscript"/>
                                    <w:lang w:val="en-US"/>
                                  </w:rPr>
                                  <w:t>th</w:t>
                                </w:r>
                                <w:r w:rsidR="00522C11" w:rsidRPr="00982AF2">
                                  <w:rPr>
                                    <w:lang w:val="en-US"/>
                                  </w:rPr>
                                  <w:t xml:space="preserve"> December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6398F" id="Text Box 2" o:spid="_x0000_s1027" type="#_x0000_t202" style="position:absolute;left:0;text-align:left;margin-left:0;margin-top:396.9pt;width:386.3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" stroked="f">
                    <v:textbox style="mso-fit-shape-to-text:t">
                      <w:txbxContent>
                        <w:p w14:paraId="0F020E17" w14:textId="3FCCC9D5" w:rsidR="005B12C3" w:rsidRPr="00982AF2" w:rsidRDefault="00B94378" w:rsidP="00E8431B">
                          <w:pPr>
                            <w:jc w:val="center"/>
                            <w:rPr>
                              <w:lang w:val="en-US"/>
                            </w:rPr>
                          </w:pPr>
                          <w:r>
                            <w:rPr>
                              <w:lang w:val="en-US"/>
                            </w:rPr>
                            <w:t>5</w:t>
                          </w:r>
                          <w:r w:rsidR="00522C11" w:rsidRPr="00982AF2">
                            <w:rPr>
                              <w:vertAlign w:val="superscript"/>
                              <w:lang w:val="en-US"/>
                            </w:rPr>
                            <w:t>th</w:t>
                          </w:r>
                          <w:r w:rsidR="00522C11" w:rsidRPr="00982AF2">
                            <w:rPr>
                              <w:lang w:val="en-US"/>
                            </w:rPr>
                            <w:t xml:space="preserve"> December 2024</w:t>
                          </w:r>
                        </w:p>
                      </w:txbxContent>
                    </v:textbox>
                    <w10:wrap type="square" anchorx="margin" anchory="page"/>
                  </v:shape>
                </w:pict>
              </mc:Fallback>
            </mc:AlternateContent>
          </w:r>
          <w:r w:rsidR="00D35B9B" w:rsidRPr="00F16C74">
            <w:rPr>
              <w:rFonts w:cs="Times New Roman"/>
              <w:szCs w:val="24"/>
            </w:rPr>
            <w:br w:type="page"/>
          </w:r>
        </w:p>
      </w:sdtContent>
    </w:sdt>
    <w:sdt>
      <w:sdtPr>
        <w:rPr>
          <w:rFonts w:cs="Times New Roman"/>
          <w:szCs w:val="24"/>
        </w:rPr>
        <w:id w:val="-1851788933"/>
        <w:docPartObj>
          <w:docPartGallery w:val="Table of Contents"/>
          <w:docPartUnique/>
        </w:docPartObj>
      </w:sdtPr>
      <w:sdtEndPr>
        <w:rPr>
          <w:b/>
          <w:bCs/>
          <w:noProof/>
        </w:rPr>
      </w:sdtEndPr>
      <w:sdtContent>
        <w:p w14:paraId="7E525288" w14:textId="757EA5C4" w:rsidR="00C9163B" w:rsidRPr="00F16C74" w:rsidRDefault="00C9163B" w:rsidP="003450D6">
          <w:pPr>
            <w:rPr>
              <w:rFonts w:cs="Times New Roman"/>
              <w:b/>
              <w:szCs w:val="24"/>
            </w:rPr>
          </w:pPr>
          <w:r w:rsidRPr="00F16C74">
            <w:rPr>
              <w:rFonts w:cs="Times New Roman"/>
              <w:b/>
              <w:szCs w:val="24"/>
            </w:rPr>
            <w:t>Contents</w:t>
          </w:r>
        </w:p>
        <w:p w14:paraId="777F7430" w14:textId="284D624F" w:rsidR="009236B8" w:rsidRDefault="00C9163B">
          <w:pPr>
            <w:pStyle w:val="TOC1"/>
            <w:tabs>
              <w:tab w:val="right" w:leader="dot" w:pos="10456"/>
            </w:tabs>
            <w:rPr>
              <w:rFonts w:asciiTheme="minorHAnsi" w:eastAsiaTheme="minorEastAsia" w:hAnsiTheme="minorHAnsi"/>
              <w:noProof/>
              <w:kern w:val="2"/>
              <w:szCs w:val="24"/>
              <w:lang w:eastAsia="en-GB"/>
              <w14:ligatures w14:val="standardContextual"/>
            </w:rPr>
          </w:pPr>
          <w:r w:rsidRPr="00F16C74">
            <w:rPr>
              <w:rFonts w:cs="Times New Roman"/>
              <w:szCs w:val="24"/>
            </w:rPr>
            <w:fldChar w:fldCharType="begin"/>
          </w:r>
          <w:r w:rsidRPr="00F16C74">
            <w:rPr>
              <w:rFonts w:cs="Times New Roman"/>
              <w:szCs w:val="24"/>
            </w:rPr>
            <w:instrText xml:space="preserve"> TOC \o "1-3" \h \z \u </w:instrText>
          </w:r>
          <w:r w:rsidRPr="00F16C74">
            <w:rPr>
              <w:rFonts w:cs="Times New Roman"/>
              <w:szCs w:val="24"/>
            </w:rPr>
            <w:fldChar w:fldCharType="separate"/>
          </w:r>
          <w:hyperlink w:anchor="_Toc189659437" w:history="1">
            <w:r w:rsidR="009236B8" w:rsidRPr="000D3FB9">
              <w:rPr>
                <w:rStyle w:val="Hyperlink"/>
                <w:rFonts w:cs="Times New Roman"/>
                <w:noProof/>
              </w:rPr>
              <w:t>List of Figures</w:t>
            </w:r>
            <w:r w:rsidR="009236B8">
              <w:rPr>
                <w:noProof/>
                <w:webHidden/>
              </w:rPr>
              <w:tab/>
            </w:r>
            <w:r w:rsidR="009236B8">
              <w:rPr>
                <w:noProof/>
                <w:webHidden/>
              </w:rPr>
              <w:fldChar w:fldCharType="begin"/>
            </w:r>
            <w:r w:rsidR="009236B8">
              <w:rPr>
                <w:noProof/>
                <w:webHidden/>
              </w:rPr>
              <w:instrText xml:space="preserve"> PAGEREF _Toc189659437 \h </w:instrText>
            </w:r>
            <w:r w:rsidR="009236B8">
              <w:rPr>
                <w:noProof/>
                <w:webHidden/>
              </w:rPr>
            </w:r>
            <w:r w:rsidR="009236B8">
              <w:rPr>
                <w:noProof/>
                <w:webHidden/>
              </w:rPr>
              <w:fldChar w:fldCharType="separate"/>
            </w:r>
            <w:r w:rsidR="00B6639C">
              <w:rPr>
                <w:noProof/>
                <w:webHidden/>
              </w:rPr>
              <w:t>2</w:t>
            </w:r>
            <w:r w:rsidR="009236B8">
              <w:rPr>
                <w:noProof/>
                <w:webHidden/>
              </w:rPr>
              <w:fldChar w:fldCharType="end"/>
            </w:r>
          </w:hyperlink>
        </w:p>
        <w:p w14:paraId="6F9943F4" w14:textId="218D612A"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38" w:history="1">
            <w:r w:rsidRPr="000D3FB9">
              <w:rPr>
                <w:rStyle w:val="Hyperlink"/>
                <w:rFonts w:cs="Times New Roman"/>
                <w:noProof/>
              </w:rPr>
              <w:t>List of Tables</w:t>
            </w:r>
            <w:r>
              <w:rPr>
                <w:noProof/>
                <w:webHidden/>
              </w:rPr>
              <w:tab/>
            </w:r>
            <w:r>
              <w:rPr>
                <w:noProof/>
                <w:webHidden/>
              </w:rPr>
              <w:fldChar w:fldCharType="begin"/>
            </w:r>
            <w:r>
              <w:rPr>
                <w:noProof/>
                <w:webHidden/>
              </w:rPr>
              <w:instrText xml:space="preserve"> PAGEREF _Toc189659438 \h </w:instrText>
            </w:r>
            <w:r>
              <w:rPr>
                <w:noProof/>
                <w:webHidden/>
              </w:rPr>
            </w:r>
            <w:r>
              <w:rPr>
                <w:noProof/>
                <w:webHidden/>
              </w:rPr>
              <w:fldChar w:fldCharType="separate"/>
            </w:r>
            <w:r w:rsidR="00B6639C">
              <w:rPr>
                <w:noProof/>
                <w:webHidden/>
              </w:rPr>
              <w:t>2</w:t>
            </w:r>
            <w:r>
              <w:rPr>
                <w:noProof/>
                <w:webHidden/>
              </w:rPr>
              <w:fldChar w:fldCharType="end"/>
            </w:r>
          </w:hyperlink>
        </w:p>
        <w:p w14:paraId="65D0E4D8" w14:textId="5D528B15"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39" w:history="1">
            <w:r w:rsidRPr="000D3FB9">
              <w:rPr>
                <w:rStyle w:val="Hyperlink"/>
                <w:rFonts w:cs="Times New Roman"/>
                <w:noProof/>
              </w:rPr>
              <w:t>List of Symbols</w:t>
            </w:r>
            <w:r>
              <w:rPr>
                <w:noProof/>
                <w:webHidden/>
              </w:rPr>
              <w:tab/>
            </w:r>
            <w:r>
              <w:rPr>
                <w:noProof/>
                <w:webHidden/>
              </w:rPr>
              <w:fldChar w:fldCharType="begin"/>
            </w:r>
            <w:r>
              <w:rPr>
                <w:noProof/>
                <w:webHidden/>
              </w:rPr>
              <w:instrText xml:space="preserve"> PAGEREF _Toc189659439 \h </w:instrText>
            </w:r>
            <w:r>
              <w:rPr>
                <w:noProof/>
                <w:webHidden/>
              </w:rPr>
            </w:r>
            <w:r>
              <w:rPr>
                <w:noProof/>
                <w:webHidden/>
              </w:rPr>
              <w:fldChar w:fldCharType="separate"/>
            </w:r>
            <w:r w:rsidR="00B6639C">
              <w:rPr>
                <w:noProof/>
                <w:webHidden/>
              </w:rPr>
              <w:t>2</w:t>
            </w:r>
            <w:r>
              <w:rPr>
                <w:noProof/>
                <w:webHidden/>
              </w:rPr>
              <w:fldChar w:fldCharType="end"/>
            </w:r>
          </w:hyperlink>
        </w:p>
        <w:p w14:paraId="19E82064" w14:textId="40105B66"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40" w:history="1">
            <w:r w:rsidRPr="000D3FB9">
              <w:rPr>
                <w:rStyle w:val="Hyperlink"/>
                <w:rFonts w:cs="Times New Roman"/>
                <w:noProof/>
              </w:rPr>
              <w:t>1. Objectives</w:t>
            </w:r>
            <w:r>
              <w:rPr>
                <w:noProof/>
                <w:webHidden/>
              </w:rPr>
              <w:tab/>
            </w:r>
            <w:r>
              <w:rPr>
                <w:noProof/>
                <w:webHidden/>
              </w:rPr>
              <w:fldChar w:fldCharType="begin"/>
            </w:r>
            <w:r>
              <w:rPr>
                <w:noProof/>
                <w:webHidden/>
              </w:rPr>
              <w:instrText xml:space="preserve"> PAGEREF _Toc189659440 \h </w:instrText>
            </w:r>
            <w:r>
              <w:rPr>
                <w:noProof/>
                <w:webHidden/>
              </w:rPr>
            </w:r>
            <w:r>
              <w:rPr>
                <w:noProof/>
                <w:webHidden/>
              </w:rPr>
              <w:fldChar w:fldCharType="separate"/>
            </w:r>
            <w:r w:rsidR="00B6639C">
              <w:rPr>
                <w:noProof/>
                <w:webHidden/>
              </w:rPr>
              <w:t>3</w:t>
            </w:r>
            <w:r>
              <w:rPr>
                <w:noProof/>
                <w:webHidden/>
              </w:rPr>
              <w:fldChar w:fldCharType="end"/>
            </w:r>
          </w:hyperlink>
        </w:p>
        <w:p w14:paraId="792F61B5" w14:textId="6412CB89"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41" w:history="1">
            <w:r w:rsidRPr="000D3FB9">
              <w:rPr>
                <w:rStyle w:val="Hyperlink"/>
                <w:rFonts w:cs="Times New Roman"/>
                <w:noProof/>
              </w:rPr>
              <w:t>2. Experimental results</w:t>
            </w:r>
            <w:r>
              <w:rPr>
                <w:noProof/>
                <w:webHidden/>
              </w:rPr>
              <w:tab/>
            </w:r>
            <w:r>
              <w:rPr>
                <w:noProof/>
                <w:webHidden/>
              </w:rPr>
              <w:fldChar w:fldCharType="begin"/>
            </w:r>
            <w:r>
              <w:rPr>
                <w:noProof/>
                <w:webHidden/>
              </w:rPr>
              <w:instrText xml:space="preserve"> PAGEREF _Toc189659441 \h </w:instrText>
            </w:r>
            <w:r>
              <w:rPr>
                <w:noProof/>
                <w:webHidden/>
              </w:rPr>
            </w:r>
            <w:r>
              <w:rPr>
                <w:noProof/>
                <w:webHidden/>
              </w:rPr>
              <w:fldChar w:fldCharType="separate"/>
            </w:r>
            <w:r w:rsidR="00B6639C">
              <w:rPr>
                <w:noProof/>
                <w:webHidden/>
              </w:rPr>
              <w:t>3</w:t>
            </w:r>
            <w:r>
              <w:rPr>
                <w:noProof/>
                <w:webHidden/>
              </w:rPr>
              <w:fldChar w:fldCharType="end"/>
            </w:r>
          </w:hyperlink>
        </w:p>
        <w:p w14:paraId="29C4649A" w14:textId="57E811AE"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42" w:history="1">
            <w:r w:rsidRPr="000D3FB9">
              <w:rPr>
                <w:rStyle w:val="Hyperlink"/>
                <w:noProof/>
              </w:rPr>
              <w:t>2.1.  Chord-wise Pressure Distribution</w:t>
            </w:r>
            <w:r>
              <w:rPr>
                <w:noProof/>
                <w:webHidden/>
              </w:rPr>
              <w:tab/>
            </w:r>
            <w:r>
              <w:rPr>
                <w:noProof/>
                <w:webHidden/>
              </w:rPr>
              <w:fldChar w:fldCharType="begin"/>
            </w:r>
            <w:r>
              <w:rPr>
                <w:noProof/>
                <w:webHidden/>
              </w:rPr>
              <w:instrText xml:space="preserve"> PAGEREF _Toc189659442 \h </w:instrText>
            </w:r>
            <w:r>
              <w:rPr>
                <w:noProof/>
                <w:webHidden/>
              </w:rPr>
            </w:r>
            <w:r>
              <w:rPr>
                <w:noProof/>
                <w:webHidden/>
              </w:rPr>
              <w:fldChar w:fldCharType="separate"/>
            </w:r>
            <w:r w:rsidR="00B6639C">
              <w:rPr>
                <w:noProof/>
                <w:webHidden/>
              </w:rPr>
              <w:t>3</w:t>
            </w:r>
            <w:r>
              <w:rPr>
                <w:noProof/>
                <w:webHidden/>
              </w:rPr>
              <w:fldChar w:fldCharType="end"/>
            </w:r>
          </w:hyperlink>
        </w:p>
        <w:p w14:paraId="6E54278F" w14:textId="49BB6408"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43" w:history="1">
            <w:r w:rsidRPr="000D3FB9">
              <w:rPr>
                <w:rStyle w:val="Hyperlink"/>
                <w:noProof/>
              </w:rPr>
              <w:t>2.2. Thickness-wise Pressure Distribution</w:t>
            </w:r>
            <w:r>
              <w:rPr>
                <w:noProof/>
                <w:webHidden/>
              </w:rPr>
              <w:tab/>
            </w:r>
            <w:r>
              <w:rPr>
                <w:noProof/>
                <w:webHidden/>
              </w:rPr>
              <w:fldChar w:fldCharType="begin"/>
            </w:r>
            <w:r>
              <w:rPr>
                <w:noProof/>
                <w:webHidden/>
              </w:rPr>
              <w:instrText xml:space="preserve"> PAGEREF _Toc189659443 \h </w:instrText>
            </w:r>
            <w:r>
              <w:rPr>
                <w:noProof/>
                <w:webHidden/>
              </w:rPr>
            </w:r>
            <w:r>
              <w:rPr>
                <w:noProof/>
                <w:webHidden/>
              </w:rPr>
              <w:fldChar w:fldCharType="separate"/>
            </w:r>
            <w:r w:rsidR="00B6639C">
              <w:rPr>
                <w:noProof/>
                <w:webHidden/>
              </w:rPr>
              <w:t>4</w:t>
            </w:r>
            <w:r>
              <w:rPr>
                <w:noProof/>
                <w:webHidden/>
              </w:rPr>
              <w:fldChar w:fldCharType="end"/>
            </w:r>
          </w:hyperlink>
        </w:p>
        <w:p w14:paraId="2D7E7AF5" w14:textId="5C7A62A5"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44" w:history="1">
            <w:r w:rsidRPr="000D3FB9">
              <w:rPr>
                <w:rStyle w:val="Hyperlink"/>
                <w:noProof/>
              </w:rPr>
              <w:t>2.3. Wake Momentum Deficit Profile</w:t>
            </w:r>
            <w:r>
              <w:rPr>
                <w:noProof/>
                <w:webHidden/>
              </w:rPr>
              <w:tab/>
            </w:r>
            <w:r>
              <w:rPr>
                <w:noProof/>
                <w:webHidden/>
              </w:rPr>
              <w:fldChar w:fldCharType="begin"/>
            </w:r>
            <w:r>
              <w:rPr>
                <w:noProof/>
                <w:webHidden/>
              </w:rPr>
              <w:instrText xml:space="preserve"> PAGEREF _Toc189659444 \h </w:instrText>
            </w:r>
            <w:r>
              <w:rPr>
                <w:noProof/>
                <w:webHidden/>
              </w:rPr>
            </w:r>
            <w:r>
              <w:rPr>
                <w:noProof/>
                <w:webHidden/>
              </w:rPr>
              <w:fldChar w:fldCharType="separate"/>
            </w:r>
            <w:r w:rsidR="00B6639C">
              <w:rPr>
                <w:noProof/>
                <w:webHidden/>
              </w:rPr>
              <w:t>4</w:t>
            </w:r>
            <w:r>
              <w:rPr>
                <w:noProof/>
                <w:webHidden/>
              </w:rPr>
              <w:fldChar w:fldCharType="end"/>
            </w:r>
          </w:hyperlink>
        </w:p>
        <w:p w14:paraId="683FD2F5" w14:textId="2383BBC2"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45" w:history="1">
            <w:r w:rsidRPr="000D3FB9">
              <w:rPr>
                <w:rStyle w:val="Hyperlink"/>
                <w:noProof/>
              </w:rPr>
              <w:t>2.4. Integrated Experimental Aerodynamic Coefficients</w:t>
            </w:r>
            <w:r>
              <w:rPr>
                <w:noProof/>
                <w:webHidden/>
              </w:rPr>
              <w:tab/>
            </w:r>
            <w:r>
              <w:rPr>
                <w:noProof/>
                <w:webHidden/>
              </w:rPr>
              <w:fldChar w:fldCharType="begin"/>
            </w:r>
            <w:r>
              <w:rPr>
                <w:noProof/>
                <w:webHidden/>
              </w:rPr>
              <w:instrText xml:space="preserve"> PAGEREF _Toc189659445 \h </w:instrText>
            </w:r>
            <w:r>
              <w:rPr>
                <w:noProof/>
                <w:webHidden/>
              </w:rPr>
            </w:r>
            <w:r>
              <w:rPr>
                <w:noProof/>
                <w:webHidden/>
              </w:rPr>
              <w:fldChar w:fldCharType="separate"/>
            </w:r>
            <w:r w:rsidR="00B6639C">
              <w:rPr>
                <w:noProof/>
                <w:webHidden/>
              </w:rPr>
              <w:t>5</w:t>
            </w:r>
            <w:r>
              <w:rPr>
                <w:noProof/>
                <w:webHidden/>
              </w:rPr>
              <w:fldChar w:fldCharType="end"/>
            </w:r>
          </w:hyperlink>
        </w:p>
        <w:p w14:paraId="738CE58E" w14:textId="55C53E8D"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46" w:history="1">
            <w:r w:rsidRPr="000D3FB9">
              <w:rPr>
                <w:rStyle w:val="Hyperlink"/>
                <w:rFonts w:cs="Times New Roman"/>
                <w:noProof/>
              </w:rPr>
              <w:t>3. Error analysis</w:t>
            </w:r>
            <w:r>
              <w:rPr>
                <w:noProof/>
                <w:webHidden/>
              </w:rPr>
              <w:tab/>
            </w:r>
            <w:r>
              <w:rPr>
                <w:noProof/>
                <w:webHidden/>
              </w:rPr>
              <w:fldChar w:fldCharType="begin"/>
            </w:r>
            <w:r>
              <w:rPr>
                <w:noProof/>
                <w:webHidden/>
              </w:rPr>
              <w:instrText xml:space="preserve"> PAGEREF _Toc189659446 \h </w:instrText>
            </w:r>
            <w:r>
              <w:rPr>
                <w:noProof/>
                <w:webHidden/>
              </w:rPr>
            </w:r>
            <w:r>
              <w:rPr>
                <w:noProof/>
                <w:webHidden/>
              </w:rPr>
              <w:fldChar w:fldCharType="separate"/>
            </w:r>
            <w:r w:rsidR="00B6639C">
              <w:rPr>
                <w:noProof/>
                <w:webHidden/>
              </w:rPr>
              <w:t>5</w:t>
            </w:r>
            <w:r>
              <w:rPr>
                <w:noProof/>
                <w:webHidden/>
              </w:rPr>
              <w:fldChar w:fldCharType="end"/>
            </w:r>
          </w:hyperlink>
        </w:p>
        <w:p w14:paraId="7F4F6FA5" w14:textId="3D6C3088"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47" w:history="1">
            <w:r w:rsidRPr="000D3FB9">
              <w:rPr>
                <w:rStyle w:val="Hyperlink"/>
                <w:noProof/>
              </w:rPr>
              <w:t>3.1 Error Propagation</w:t>
            </w:r>
            <w:r>
              <w:rPr>
                <w:noProof/>
                <w:webHidden/>
              </w:rPr>
              <w:tab/>
            </w:r>
            <w:r>
              <w:rPr>
                <w:noProof/>
                <w:webHidden/>
              </w:rPr>
              <w:fldChar w:fldCharType="begin"/>
            </w:r>
            <w:r>
              <w:rPr>
                <w:noProof/>
                <w:webHidden/>
              </w:rPr>
              <w:instrText xml:space="preserve"> PAGEREF _Toc189659447 \h </w:instrText>
            </w:r>
            <w:r>
              <w:rPr>
                <w:noProof/>
                <w:webHidden/>
              </w:rPr>
            </w:r>
            <w:r>
              <w:rPr>
                <w:noProof/>
                <w:webHidden/>
              </w:rPr>
              <w:fldChar w:fldCharType="separate"/>
            </w:r>
            <w:r w:rsidR="00B6639C">
              <w:rPr>
                <w:noProof/>
                <w:webHidden/>
              </w:rPr>
              <w:t>5</w:t>
            </w:r>
            <w:r>
              <w:rPr>
                <w:noProof/>
                <w:webHidden/>
              </w:rPr>
              <w:fldChar w:fldCharType="end"/>
            </w:r>
          </w:hyperlink>
        </w:p>
        <w:p w14:paraId="257AFEE9" w14:textId="4F045948"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48" w:history="1">
            <w:r w:rsidRPr="000D3FB9">
              <w:rPr>
                <w:rStyle w:val="Hyperlink"/>
                <w:noProof/>
              </w:rPr>
              <w:t>3.2 Integration Error</w:t>
            </w:r>
            <w:r>
              <w:rPr>
                <w:noProof/>
                <w:webHidden/>
              </w:rPr>
              <w:tab/>
            </w:r>
            <w:r>
              <w:rPr>
                <w:noProof/>
                <w:webHidden/>
              </w:rPr>
              <w:fldChar w:fldCharType="begin"/>
            </w:r>
            <w:r>
              <w:rPr>
                <w:noProof/>
                <w:webHidden/>
              </w:rPr>
              <w:instrText xml:space="preserve"> PAGEREF _Toc189659448 \h </w:instrText>
            </w:r>
            <w:r>
              <w:rPr>
                <w:noProof/>
                <w:webHidden/>
              </w:rPr>
            </w:r>
            <w:r>
              <w:rPr>
                <w:noProof/>
                <w:webHidden/>
              </w:rPr>
              <w:fldChar w:fldCharType="separate"/>
            </w:r>
            <w:r w:rsidR="00B6639C">
              <w:rPr>
                <w:noProof/>
                <w:webHidden/>
              </w:rPr>
              <w:t>6</w:t>
            </w:r>
            <w:r>
              <w:rPr>
                <w:noProof/>
                <w:webHidden/>
              </w:rPr>
              <w:fldChar w:fldCharType="end"/>
            </w:r>
          </w:hyperlink>
        </w:p>
        <w:p w14:paraId="7A91EEC2" w14:textId="1CC6988D"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49" w:history="1">
            <w:r w:rsidRPr="000D3FB9">
              <w:rPr>
                <w:rStyle w:val="Hyperlink"/>
                <w:rFonts w:cs="Times New Roman"/>
                <w:noProof/>
              </w:rPr>
              <w:t>4. Discussions</w:t>
            </w:r>
            <w:r>
              <w:rPr>
                <w:noProof/>
                <w:webHidden/>
              </w:rPr>
              <w:tab/>
            </w:r>
            <w:r>
              <w:rPr>
                <w:noProof/>
                <w:webHidden/>
              </w:rPr>
              <w:fldChar w:fldCharType="begin"/>
            </w:r>
            <w:r>
              <w:rPr>
                <w:noProof/>
                <w:webHidden/>
              </w:rPr>
              <w:instrText xml:space="preserve"> PAGEREF _Toc189659449 \h </w:instrText>
            </w:r>
            <w:r>
              <w:rPr>
                <w:noProof/>
                <w:webHidden/>
              </w:rPr>
            </w:r>
            <w:r>
              <w:rPr>
                <w:noProof/>
                <w:webHidden/>
              </w:rPr>
              <w:fldChar w:fldCharType="separate"/>
            </w:r>
            <w:r w:rsidR="00B6639C">
              <w:rPr>
                <w:noProof/>
                <w:webHidden/>
              </w:rPr>
              <w:t>6</w:t>
            </w:r>
            <w:r>
              <w:rPr>
                <w:noProof/>
                <w:webHidden/>
              </w:rPr>
              <w:fldChar w:fldCharType="end"/>
            </w:r>
          </w:hyperlink>
        </w:p>
        <w:p w14:paraId="4B817892" w14:textId="1D33DC7E"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50" w:history="1">
            <w:r w:rsidRPr="000D3FB9">
              <w:rPr>
                <w:rStyle w:val="Hyperlink"/>
                <w:noProof/>
              </w:rPr>
              <w:t>4.1. Forms of Drag</w:t>
            </w:r>
            <w:r>
              <w:rPr>
                <w:noProof/>
                <w:webHidden/>
              </w:rPr>
              <w:tab/>
            </w:r>
            <w:r>
              <w:rPr>
                <w:noProof/>
                <w:webHidden/>
              </w:rPr>
              <w:fldChar w:fldCharType="begin"/>
            </w:r>
            <w:r>
              <w:rPr>
                <w:noProof/>
                <w:webHidden/>
              </w:rPr>
              <w:instrText xml:space="preserve"> PAGEREF _Toc189659450 \h </w:instrText>
            </w:r>
            <w:r>
              <w:rPr>
                <w:noProof/>
                <w:webHidden/>
              </w:rPr>
            </w:r>
            <w:r>
              <w:rPr>
                <w:noProof/>
                <w:webHidden/>
              </w:rPr>
              <w:fldChar w:fldCharType="separate"/>
            </w:r>
            <w:r w:rsidR="00B6639C">
              <w:rPr>
                <w:noProof/>
                <w:webHidden/>
              </w:rPr>
              <w:t>6</w:t>
            </w:r>
            <w:r>
              <w:rPr>
                <w:noProof/>
                <w:webHidden/>
              </w:rPr>
              <w:fldChar w:fldCharType="end"/>
            </w:r>
          </w:hyperlink>
        </w:p>
        <w:p w14:paraId="40FB48B0" w14:textId="004D0BE0" w:rsidR="009236B8" w:rsidRDefault="009236B8">
          <w:pPr>
            <w:pStyle w:val="TOC3"/>
            <w:tabs>
              <w:tab w:val="right" w:leader="dot" w:pos="10456"/>
            </w:tabs>
            <w:rPr>
              <w:rFonts w:asciiTheme="minorHAnsi" w:eastAsiaTheme="minorEastAsia" w:hAnsiTheme="minorHAnsi"/>
              <w:noProof/>
              <w:kern w:val="2"/>
              <w:szCs w:val="24"/>
              <w:lang w:eastAsia="en-GB"/>
              <w14:ligatures w14:val="standardContextual"/>
            </w:rPr>
          </w:pPr>
          <w:hyperlink w:anchor="_Toc189659451" w:history="1">
            <w:r w:rsidRPr="000D3FB9">
              <w:rPr>
                <w:rStyle w:val="Hyperlink"/>
                <w:noProof/>
              </w:rPr>
              <w:t>4.1.1. Pressure Drag</w:t>
            </w:r>
            <w:r>
              <w:rPr>
                <w:noProof/>
                <w:webHidden/>
              </w:rPr>
              <w:tab/>
            </w:r>
            <w:r>
              <w:rPr>
                <w:noProof/>
                <w:webHidden/>
              </w:rPr>
              <w:fldChar w:fldCharType="begin"/>
            </w:r>
            <w:r>
              <w:rPr>
                <w:noProof/>
                <w:webHidden/>
              </w:rPr>
              <w:instrText xml:space="preserve"> PAGEREF _Toc189659451 \h </w:instrText>
            </w:r>
            <w:r>
              <w:rPr>
                <w:noProof/>
                <w:webHidden/>
              </w:rPr>
            </w:r>
            <w:r>
              <w:rPr>
                <w:noProof/>
                <w:webHidden/>
              </w:rPr>
              <w:fldChar w:fldCharType="separate"/>
            </w:r>
            <w:r w:rsidR="00B6639C">
              <w:rPr>
                <w:noProof/>
                <w:webHidden/>
              </w:rPr>
              <w:t>6</w:t>
            </w:r>
            <w:r>
              <w:rPr>
                <w:noProof/>
                <w:webHidden/>
              </w:rPr>
              <w:fldChar w:fldCharType="end"/>
            </w:r>
          </w:hyperlink>
        </w:p>
        <w:p w14:paraId="03206501" w14:textId="2B495887" w:rsidR="009236B8" w:rsidRDefault="009236B8">
          <w:pPr>
            <w:pStyle w:val="TOC3"/>
            <w:tabs>
              <w:tab w:val="right" w:leader="dot" w:pos="10456"/>
            </w:tabs>
            <w:rPr>
              <w:rFonts w:asciiTheme="minorHAnsi" w:eastAsiaTheme="minorEastAsia" w:hAnsiTheme="minorHAnsi"/>
              <w:noProof/>
              <w:kern w:val="2"/>
              <w:szCs w:val="24"/>
              <w:lang w:eastAsia="en-GB"/>
              <w14:ligatures w14:val="standardContextual"/>
            </w:rPr>
          </w:pPr>
          <w:hyperlink w:anchor="_Toc189659452" w:history="1">
            <w:r w:rsidRPr="000D3FB9">
              <w:rPr>
                <w:rStyle w:val="Hyperlink"/>
                <w:noProof/>
              </w:rPr>
              <w:t>4.1.2. Skin Friction Drag</w:t>
            </w:r>
            <w:r>
              <w:rPr>
                <w:noProof/>
                <w:webHidden/>
              </w:rPr>
              <w:tab/>
            </w:r>
            <w:r>
              <w:rPr>
                <w:noProof/>
                <w:webHidden/>
              </w:rPr>
              <w:fldChar w:fldCharType="begin"/>
            </w:r>
            <w:r>
              <w:rPr>
                <w:noProof/>
                <w:webHidden/>
              </w:rPr>
              <w:instrText xml:space="preserve"> PAGEREF _Toc189659452 \h </w:instrText>
            </w:r>
            <w:r>
              <w:rPr>
                <w:noProof/>
                <w:webHidden/>
              </w:rPr>
            </w:r>
            <w:r>
              <w:rPr>
                <w:noProof/>
                <w:webHidden/>
              </w:rPr>
              <w:fldChar w:fldCharType="separate"/>
            </w:r>
            <w:r w:rsidR="00B6639C">
              <w:rPr>
                <w:noProof/>
                <w:webHidden/>
              </w:rPr>
              <w:t>6</w:t>
            </w:r>
            <w:r>
              <w:rPr>
                <w:noProof/>
                <w:webHidden/>
              </w:rPr>
              <w:fldChar w:fldCharType="end"/>
            </w:r>
          </w:hyperlink>
        </w:p>
        <w:p w14:paraId="0CCF7B68" w14:textId="254C7EBB"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53" w:history="1">
            <w:r w:rsidRPr="000D3FB9">
              <w:rPr>
                <w:rStyle w:val="Hyperlink"/>
                <w:rFonts w:cs="Times New Roman"/>
                <w:noProof/>
              </w:rPr>
              <w:t>5.  Numerical results</w:t>
            </w:r>
            <w:r>
              <w:rPr>
                <w:noProof/>
                <w:webHidden/>
              </w:rPr>
              <w:tab/>
            </w:r>
            <w:r>
              <w:rPr>
                <w:noProof/>
                <w:webHidden/>
              </w:rPr>
              <w:fldChar w:fldCharType="begin"/>
            </w:r>
            <w:r>
              <w:rPr>
                <w:noProof/>
                <w:webHidden/>
              </w:rPr>
              <w:instrText xml:space="preserve"> PAGEREF _Toc189659453 \h </w:instrText>
            </w:r>
            <w:r>
              <w:rPr>
                <w:noProof/>
                <w:webHidden/>
              </w:rPr>
            </w:r>
            <w:r>
              <w:rPr>
                <w:noProof/>
                <w:webHidden/>
              </w:rPr>
              <w:fldChar w:fldCharType="separate"/>
            </w:r>
            <w:r w:rsidR="00B6639C">
              <w:rPr>
                <w:noProof/>
                <w:webHidden/>
              </w:rPr>
              <w:t>7</w:t>
            </w:r>
            <w:r>
              <w:rPr>
                <w:noProof/>
                <w:webHidden/>
              </w:rPr>
              <w:fldChar w:fldCharType="end"/>
            </w:r>
          </w:hyperlink>
        </w:p>
        <w:p w14:paraId="0EBE066D" w14:textId="4A3E9C20"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54" w:history="1">
            <w:r w:rsidRPr="000D3FB9">
              <w:rPr>
                <w:rStyle w:val="Hyperlink"/>
                <w:noProof/>
              </w:rPr>
              <w:t>5.1.  Solver Setup, Parameters and Tunnel Conditions</w:t>
            </w:r>
            <w:r>
              <w:rPr>
                <w:noProof/>
                <w:webHidden/>
              </w:rPr>
              <w:tab/>
            </w:r>
            <w:r>
              <w:rPr>
                <w:noProof/>
                <w:webHidden/>
              </w:rPr>
              <w:fldChar w:fldCharType="begin"/>
            </w:r>
            <w:r>
              <w:rPr>
                <w:noProof/>
                <w:webHidden/>
              </w:rPr>
              <w:instrText xml:space="preserve"> PAGEREF _Toc189659454 \h </w:instrText>
            </w:r>
            <w:r>
              <w:rPr>
                <w:noProof/>
                <w:webHidden/>
              </w:rPr>
            </w:r>
            <w:r>
              <w:rPr>
                <w:noProof/>
                <w:webHidden/>
              </w:rPr>
              <w:fldChar w:fldCharType="separate"/>
            </w:r>
            <w:r w:rsidR="00B6639C">
              <w:rPr>
                <w:noProof/>
                <w:webHidden/>
              </w:rPr>
              <w:t>7</w:t>
            </w:r>
            <w:r>
              <w:rPr>
                <w:noProof/>
                <w:webHidden/>
              </w:rPr>
              <w:fldChar w:fldCharType="end"/>
            </w:r>
          </w:hyperlink>
        </w:p>
        <w:p w14:paraId="2B092C33" w14:textId="7634F818"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55" w:history="1">
            <w:r w:rsidRPr="000D3FB9">
              <w:rPr>
                <w:rStyle w:val="Hyperlink"/>
                <w:noProof/>
              </w:rPr>
              <w:t>5.2.  Mesh Grid Independence Study</w:t>
            </w:r>
            <w:r>
              <w:rPr>
                <w:noProof/>
                <w:webHidden/>
              </w:rPr>
              <w:tab/>
            </w:r>
            <w:r>
              <w:rPr>
                <w:noProof/>
                <w:webHidden/>
              </w:rPr>
              <w:fldChar w:fldCharType="begin"/>
            </w:r>
            <w:r>
              <w:rPr>
                <w:noProof/>
                <w:webHidden/>
              </w:rPr>
              <w:instrText xml:space="preserve"> PAGEREF _Toc189659455 \h </w:instrText>
            </w:r>
            <w:r>
              <w:rPr>
                <w:noProof/>
                <w:webHidden/>
              </w:rPr>
            </w:r>
            <w:r>
              <w:rPr>
                <w:noProof/>
                <w:webHidden/>
              </w:rPr>
              <w:fldChar w:fldCharType="separate"/>
            </w:r>
            <w:r w:rsidR="00B6639C">
              <w:rPr>
                <w:noProof/>
                <w:webHidden/>
              </w:rPr>
              <w:t>7</w:t>
            </w:r>
            <w:r>
              <w:rPr>
                <w:noProof/>
                <w:webHidden/>
              </w:rPr>
              <w:fldChar w:fldCharType="end"/>
            </w:r>
          </w:hyperlink>
        </w:p>
        <w:p w14:paraId="19F17C5B" w14:textId="57C9D2D3" w:rsidR="009236B8" w:rsidRDefault="009236B8">
          <w:pPr>
            <w:pStyle w:val="TOC2"/>
            <w:tabs>
              <w:tab w:val="right" w:leader="dot" w:pos="10456"/>
            </w:tabs>
            <w:rPr>
              <w:rFonts w:asciiTheme="minorHAnsi" w:eastAsiaTheme="minorEastAsia" w:hAnsiTheme="minorHAnsi"/>
              <w:noProof/>
              <w:kern w:val="2"/>
              <w:szCs w:val="24"/>
              <w:lang w:eastAsia="en-GB"/>
              <w14:ligatures w14:val="standardContextual"/>
            </w:rPr>
          </w:pPr>
          <w:hyperlink w:anchor="_Toc189659456" w:history="1">
            <w:r w:rsidRPr="000D3FB9">
              <w:rPr>
                <w:rStyle w:val="Hyperlink"/>
                <w:noProof/>
              </w:rPr>
              <w:t>5.3. Simulation Results</w:t>
            </w:r>
            <w:r>
              <w:rPr>
                <w:noProof/>
                <w:webHidden/>
              </w:rPr>
              <w:tab/>
            </w:r>
            <w:r>
              <w:rPr>
                <w:noProof/>
                <w:webHidden/>
              </w:rPr>
              <w:fldChar w:fldCharType="begin"/>
            </w:r>
            <w:r>
              <w:rPr>
                <w:noProof/>
                <w:webHidden/>
              </w:rPr>
              <w:instrText xml:space="preserve"> PAGEREF _Toc189659456 \h </w:instrText>
            </w:r>
            <w:r>
              <w:rPr>
                <w:noProof/>
                <w:webHidden/>
              </w:rPr>
            </w:r>
            <w:r>
              <w:rPr>
                <w:noProof/>
                <w:webHidden/>
              </w:rPr>
              <w:fldChar w:fldCharType="separate"/>
            </w:r>
            <w:r w:rsidR="00B6639C">
              <w:rPr>
                <w:noProof/>
                <w:webHidden/>
              </w:rPr>
              <w:t>8</w:t>
            </w:r>
            <w:r>
              <w:rPr>
                <w:noProof/>
                <w:webHidden/>
              </w:rPr>
              <w:fldChar w:fldCharType="end"/>
            </w:r>
          </w:hyperlink>
        </w:p>
        <w:p w14:paraId="603C6664" w14:textId="31A535C8" w:rsidR="009236B8" w:rsidRDefault="009236B8">
          <w:pPr>
            <w:pStyle w:val="TOC1"/>
            <w:tabs>
              <w:tab w:val="right" w:leader="dot" w:pos="10456"/>
            </w:tabs>
            <w:rPr>
              <w:rFonts w:asciiTheme="minorHAnsi" w:eastAsiaTheme="minorEastAsia" w:hAnsiTheme="minorHAnsi"/>
              <w:noProof/>
              <w:kern w:val="2"/>
              <w:szCs w:val="24"/>
              <w:lang w:eastAsia="en-GB"/>
              <w14:ligatures w14:val="standardContextual"/>
            </w:rPr>
          </w:pPr>
          <w:hyperlink w:anchor="_Toc189659457" w:history="1">
            <w:r w:rsidRPr="000D3FB9">
              <w:rPr>
                <w:rStyle w:val="Hyperlink"/>
                <w:noProof/>
              </w:rPr>
              <w:t>6.  Conclusions</w:t>
            </w:r>
            <w:r>
              <w:rPr>
                <w:noProof/>
                <w:webHidden/>
              </w:rPr>
              <w:tab/>
            </w:r>
            <w:r>
              <w:rPr>
                <w:noProof/>
                <w:webHidden/>
              </w:rPr>
              <w:fldChar w:fldCharType="begin"/>
            </w:r>
            <w:r>
              <w:rPr>
                <w:noProof/>
                <w:webHidden/>
              </w:rPr>
              <w:instrText xml:space="preserve"> PAGEREF _Toc189659457 \h </w:instrText>
            </w:r>
            <w:r>
              <w:rPr>
                <w:noProof/>
                <w:webHidden/>
              </w:rPr>
            </w:r>
            <w:r>
              <w:rPr>
                <w:noProof/>
                <w:webHidden/>
              </w:rPr>
              <w:fldChar w:fldCharType="separate"/>
            </w:r>
            <w:r w:rsidR="00B6639C">
              <w:rPr>
                <w:noProof/>
                <w:webHidden/>
              </w:rPr>
              <w:t>8</w:t>
            </w:r>
            <w:r>
              <w:rPr>
                <w:noProof/>
                <w:webHidden/>
              </w:rPr>
              <w:fldChar w:fldCharType="end"/>
            </w:r>
          </w:hyperlink>
        </w:p>
        <w:p w14:paraId="6C5E5A48" w14:textId="0830FCC9" w:rsidR="00D17FE8" w:rsidRPr="00F16C74" w:rsidRDefault="00C9163B" w:rsidP="003450D6">
          <w:pPr>
            <w:rPr>
              <w:rFonts w:cs="Times New Roman"/>
              <w:b/>
              <w:bCs/>
              <w:noProof/>
              <w:szCs w:val="24"/>
            </w:rPr>
          </w:pPr>
          <w:r w:rsidRPr="00F16C74">
            <w:rPr>
              <w:rFonts w:cs="Times New Roman"/>
              <w:b/>
              <w:bCs/>
              <w:noProof/>
              <w:szCs w:val="24"/>
            </w:rPr>
            <w:fldChar w:fldCharType="end"/>
          </w:r>
        </w:p>
      </w:sdtContent>
    </w:sdt>
    <w:p w14:paraId="7ABA63DB" w14:textId="77777777" w:rsidR="00D17FE8" w:rsidRPr="00F16C74" w:rsidRDefault="00D17FE8" w:rsidP="003450D6">
      <w:pPr>
        <w:jc w:val="left"/>
        <w:rPr>
          <w:rFonts w:cs="Times New Roman"/>
          <w:b/>
          <w:bCs/>
          <w:noProof/>
          <w:szCs w:val="24"/>
        </w:rPr>
      </w:pPr>
      <w:r w:rsidRPr="00F16C74">
        <w:rPr>
          <w:rFonts w:cs="Times New Roman"/>
          <w:b/>
          <w:bCs/>
          <w:noProof/>
          <w:szCs w:val="24"/>
        </w:rPr>
        <w:br w:type="page"/>
      </w:r>
    </w:p>
    <w:p w14:paraId="18C2DAF0" w14:textId="1CD60D14" w:rsidR="004010FC" w:rsidRPr="00F16C74" w:rsidRDefault="004010FC" w:rsidP="000253F1">
      <w:pPr>
        <w:pStyle w:val="Heading1"/>
        <w:tabs>
          <w:tab w:val="left" w:pos="9535"/>
        </w:tabs>
        <w:rPr>
          <w:rFonts w:cs="Times New Roman"/>
          <w:sz w:val="24"/>
          <w:szCs w:val="24"/>
        </w:rPr>
      </w:pPr>
      <w:bookmarkStart w:id="0" w:name="_Toc189659437"/>
      <w:r w:rsidRPr="00F16C74">
        <w:rPr>
          <w:rFonts w:cs="Times New Roman"/>
          <w:sz w:val="24"/>
          <w:szCs w:val="24"/>
        </w:rPr>
        <w:lastRenderedPageBreak/>
        <w:t>List of Figures</w:t>
      </w:r>
      <w:bookmarkEnd w:id="0"/>
      <w:r w:rsidR="000253F1">
        <w:rPr>
          <w:rFonts w:cs="Times New Roman"/>
          <w:sz w:val="24"/>
          <w:szCs w:val="24"/>
        </w:rPr>
        <w:tab/>
      </w:r>
    </w:p>
    <w:p w14:paraId="0D5B5A79" w14:textId="74599A2F" w:rsidR="009236B8" w:rsidRDefault="00513721">
      <w:pPr>
        <w:pStyle w:val="TableofFigures"/>
        <w:tabs>
          <w:tab w:val="right" w:leader="dot" w:pos="10456"/>
        </w:tabs>
        <w:rPr>
          <w:rFonts w:asciiTheme="minorHAnsi" w:eastAsiaTheme="minorEastAsia" w:hAnsiTheme="minorHAnsi"/>
          <w:noProof/>
          <w:kern w:val="2"/>
          <w:szCs w:val="24"/>
          <w:lang w:eastAsia="en-GB"/>
          <w14:ligatures w14:val="standardContextual"/>
        </w:rPr>
      </w:pPr>
      <w:r w:rsidRPr="00F16C74">
        <w:rPr>
          <w:rFonts w:cs="Times New Roman"/>
          <w:szCs w:val="24"/>
        </w:rPr>
        <w:fldChar w:fldCharType="begin"/>
      </w:r>
      <w:r w:rsidRPr="00F16C74">
        <w:rPr>
          <w:rFonts w:cs="Times New Roman"/>
          <w:szCs w:val="24"/>
        </w:rPr>
        <w:instrText xml:space="preserve"> TOC \h \z \c "Figure" </w:instrText>
      </w:r>
      <w:r w:rsidRPr="00F16C74">
        <w:rPr>
          <w:rFonts w:cs="Times New Roman"/>
          <w:szCs w:val="24"/>
        </w:rPr>
        <w:fldChar w:fldCharType="separate"/>
      </w:r>
      <w:hyperlink w:anchor="_Toc189659472" w:history="1">
        <w:r w:rsidR="009236B8" w:rsidRPr="00AC651F">
          <w:rPr>
            <w:rStyle w:val="Hyperlink"/>
            <w:noProof/>
          </w:rPr>
          <w:t>Figure 1: Chord-wise Pressure Distribution</w:t>
        </w:r>
        <w:r w:rsidR="009236B8">
          <w:rPr>
            <w:noProof/>
            <w:webHidden/>
          </w:rPr>
          <w:tab/>
        </w:r>
        <w:r w:rsidR="009236B8">
          <w:rPr>
            <w:noProof/>
            <w:webHidden/>
          </w:rPr>
          <w:fldChar w:fldCharType="begin"/>
        </w:r>
        <w:r w:rsidR="009236B8">
          <w:rPr>
            <w:noProof/>
            <w:webHidden/>
          </w:rPr>
          <w:instrText xml:space="preserve"> PAGEREF _Toc189659472 \h </w:instrText>
        </w:r>
        <w:r w:rsidR="009236B8">
          <w:rPr>
            <w:noProof/>
            <w:webHidden/>
          </w:rPr>
        </w:r>
        <w:r w:rsidR="009236B8">
          <w:rPr>
            <w:noProof/>
            <w:webHidden/>
          </w:rPr>
          <w:fldChar w:fldCharType="separate"/>
        </w:r>
        <w:r w:rsidR="00B6639C">
          <w:rPr>
            <w:noProof/>
            <w:webHidden/>
          </w:rPr>
          <w:t>3</w:t>
        </w:r>
        <w:r w:rsidR="009236B8">
          <w:rPr>
            <w:noProof/>
            <w:webHidden/>
          </w:rPr>
          <w:fldChar w:fldCharType="end"/>
        </w:r>
      </w:hyperlink>
    </w:p>
    <w:p w14:paraId="04AA81E4" w14:textId="4E364AC5"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73" w:history="1">
        <w:r w:rsidRPr="00AC651F">
          <w:rPr>
            <w:rStyle w:val="Hyperlink"/>
            <w:noProof/>
          </w:rPr>
          <w:t>Figure 2: Thickness-wise Pressure Distribution</w:t>
        </w:r>
        <w:r>
          <w:rPr>
            <w:noProof/>
            <w:webHidden/>
          </w:rPr>
          <w:tab/>
        </w:r>
        <w:r>
          <w:rPr>
            <w:noProof/>
            <w:webHidden/>
          </w:rPr>
          <w:fldChar w:fldCharType="begin"/>
        </w:r>
        <w:r>
          <w:rPr>
            <w:noProof/>
            <w:webHidden/>
          </w:rPr>
          <w:instrText xml:space="preserve"> PAGEREF _Toc189659473 \h </w:instrText>
        </w:r>
        <w:r>
          <w:rPr>
            <w:noProof/>
            <w:webHidden/>
          </w:rPr>
        </w:r>
        <w:r>
          <w:rPr>
            <w:noProof/>
            <w:webHidden/>
          </w:rPr>
          <w:fldChar w:fldCharType="separate"/>
        </w:r>
        <w:r w:rsidR="00B6639C">
          <w:rPr>
            <w:noProof/>
            <w:webHidden/>
          </w:rPr>
          <w:t>4</w:t>
        </w:r>
        <w:r>
          <w:rPr>
            <w:noProof/>
            <w:webHidden/>
          </w:rPr>
          <w:fldChar w:fldCharType="end"/>
        </w:r>
      </w:hyperlink>
    </w:p>
    <w:p w14:paraId="1C45C892" w14:textId="7655EA87"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74" w:history="1">
        <w:r w:rsidRPr="00AC651F">
          <w:rPr>
            <w:rStyle w:val="Hyperlink"/>
            <w:noProof/>
          </w:rPr>
          <w:t>Figure 3: Integrand Plot</w:t>
        </w:r>
        <w:r>
          <w:rPr>
            <w:noProof/>
            <w:webHidden/>
          </w:rPr>
          <w:tab/>
        </w:r>
        <w:r>
          <w:rPr>
            <w:noProof/>
            <w:webHidden/>
          </w:rPr>
          <w:fldChar w:fldCharType="begin"/>
        </w:r>
        <w:r>
          <w:rPr>
            <w:noProof/>
            <w:webHidden/>
          </w:rPr>
          <w:instrText xml:space="preserve"> PAGEREF _Toc189659474 \h </w:instrText>
        </w:r>
        <w:r>
          <w:rPr>
            <w:noProof/>
            <w:webHidden/>
          </w:rPr>
        </w:r>
        <w:r>
          <w:rPr>
            <w:noProof/>
            <w:webHidden/>
          </w:rPr>
          <w:fldChar w:fldCharType="separate"/>
        </w:r>
        <w:r w:rsidR="00B6639C">
          <w:rPr>
            <w:noProof/>
            <w:webHidden/>
          </w:rPr>
          <w:t>4</w:t>
        </w:r>
        <w:r>
          <w:rPr>
            <w:noProof/>
            <w:webHidden/>
          </w:rPr>
          <w:fldChar w:fldCharType="end"/>
        </w:r>
      </w:hyperlink>
    </w:p>
    <w:p w14:paraId="3C2C3A1E" w14:textId="52580940"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75" w:history="1">
        <w:r w:rsidRPr="00AC651F">
          <w:rPr>
            <w:rStyle w:val="Hyperlink"/>
            <w:noProof/>
          </w:rPr>
          <w:t>Figure 4: Solver Setup</w:t>
        </w:r>
        <w:r>
          <w:rPr>
            <w:noProof/>
            <w:webHidden/>
          </w:rPr>
          <w:tab/>
        </w:r>
        <w:r>
          <w:rPr>
            <w:noProof/>
            <w:webHidden/>
          </w:rPr>
          <w:fldChar w:fldCharType="begin"/>
        </w:r>
        <w:r>
          <w:rPr>
            <w:noProof/>
            <w:webHidden/>
          </w:rPr>
          <w:instrText xml:space="preserve"> PAGEREF _Toc189659475 \h </w:instrText>
        </w:r>
        <w:r>
          <w:rPr>
            <w:noProof/>
            <w:webHidden/>
          </w:rPr>
        </w:r>
        <w:r>
          <w:rPr>
            <w:noProof/>
            <w:webHidden/>
          </w:rPr>
          <w:fldChar w:fldCharType="separate"/>
        </w:r>
        <w:r w:rsidR="00B6639C">
          <w:rPr>
            <w:noProof/>
            <w:webHidden/>
          </w:rPr>
          <w:t>7</w:t>
        </w:r>
        <w:r>
          <w:rPr>
            <w:noProof/>
            <w:webHidden/>
          </w:rPr>
          <w:fldChar w:fldCharType="end"/>
        </w:r>
      </w:hyperlink>
    </w:p>
    <w:p w14:paraId="07BE69C4" w14:textId="258A6D77"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76" w:history="1">
        <w:r w:rsidRPr="00AC651F">
          <w:rPr>
            <w:rStyle w:val="Hyperlink"/>
            <w:noProof/>
          </w:rPr>
          <w:t>Figure 5: Pressure Distribution Base Size Study</w:t>
        </w:r>
        <w:r>
          <w:rPr>
            <w:noProof/>
            <w:webHidden/>
          </w:rPr>
          <w:tab/>
        </w:r>
        <w:r>
          <w:rPr>
            <w:noProof/>
            <w:webHidden/>
          </w:rPr>
          <w:fldChar w:fldCharType="begin"/>
        </w:r>
        <w:r>
          <w:rPr>
            <w:noProof/>
            <w:webHidden/>
          </w:rPr>
          <w:instrText xml:space="preserve"> PAGEREF _Toc189659476 \h </w:instrText>
        </w:r>
        <w:r>
          <w:rPr>
            <w:noProof/>
            <w:webHidden/>
          </w:rPr>
        </w:r>
        <w:r>
          <w:rPr>
            <w:noProof/>
            <w:webHidden/>
          </w:rPr>
          <w:fldChar w:fldCharType="separate"/>
        </w:r>
        <w:r w:rsidR="00B6639C">
          <w:rPr>
            <w:noProof/>
            <w:webHidden/>
          </w:rPr>
          <w:t>7</w:t>
        </w:r>
        <w:r>
          <w:rPr>
            <w:noProof/>
            <w:webHidden/>
          </w:rPr>
          <w:fldChar w:fldCharType="end"/>
        </w:r>
      </w:hyperlink>
    </w:p>
    <w:p w14:paraId="5A897FF9" w14:textId="2EEC4804" w:rsidR="00D17FE8" w:rsidRPr="00F16C74" w:rsidRDefault="00513721" w:rsidP="003450D6">
      <w:pPr>
        <w:rPr>
          <w:rFonts w:cs="Times New Roman"/>
          <w:szCs w:val="24"/>
        </w:rPr>
      </w:pPr>
      <w:r w:rsidRPr="00F16C74">
        <w:rPr>
          <w:rFonts w:cs="Times New Roman"/>
          <w:szCs w:val="24"/>
        </w:rPr>
        <w:fldChar w:fldCharType="end"/>
      </w:r>
    </w:p>
    <w:p w14:paraId="67FF5217" w14:textId="77777777" w:rsidR="004010FC" w:rsidRPr="00F16C74" w:rsidRDefault="004010FC" w:rsidP="003450D6">
      <w:pPr>
        <w:pStyle w:val="Heading1"/>
        <w:rPr>
          <w:rFonts w:cs="Times New Roman"/>
          <w:sz w:val="24"/>
          <w:szCs w:val="24"/>
        </w:rPr>
      </w:pPr>
      <w:bookmarkStart w:id="1" w:name="_Toc189659438"/>
      <w:r w:rsidRPr="00F16C74">
        <w:rPr>
          <w:rFonts w:cs="Times New Roman"/>
          <w:sz w:val="24"/>
          <w:szCs w:val="24"/>
        </w:rPr>
        <w:t>List of Tables</w:t>
      </w:r>
      <w:bookmarkEnd w:id="1"/>
    </w:p>
    <w:p w14:paraId="5B76490A" w14:textId="01D0924B" w:rsidR="009236B8" w:rsidRDefault="00513721">
      <w:pPr>
        <w:pStyle w:val="TableofFigures"/>
        <w:tabs>
          <w:tab w:val="right" w:leader="dot" w:pos="10456"/>
        </w:tabs>
        <w:rPr>
          <w:rFonts w:asciiTheme="minorHAnsi" w:eastAsiaTheme="minorEastAsia" w:hAnsiTheme="minorHAnsi"/>
          <w:noProof/>
          <w:kern w:val="2"/>
          <w:szCs w:val="24"/>
          <w:lang w:eastAsia="en-GB"/>
          <w14:ligatures w14:val="standardContextual"/>
        </w:rPr>
      </w:pPr>
      <w:r w:rsidRPr="00F16C74">
        <w:rPr>
          <w:rFonts w:cs="Times New Roman"/>
          <w:szCs w:val="24"/>
        </w:rPr>
        <w:fldChar w:fldCharType="begin"/>
      </w:r>
      <w:r w:rsidRPr="00F16C74">
        <w:rPr>
          <w:rFonts w:cs="Times New Roman"/>
          <w:szCs w:val="24"/>
        </w:rPr>
        <w:instrText xml:space="preserve"> TOC \h \z \c "Table" </w:instrText>
      </w:r>
      <w:r w:rsidRPr="00F16C74">
        <w:rPr>
          <w:rFonts w:cs="Times New Roman"/>
          <w:szCs w:val="24"/>
        </w:rPr>
        <w:fldChar w:fldCharType="separate"/>
      </w:r>
      <w:hyperlink w:anchor="_Toc189659485" w:history="1">
        <w:r w:rsidR="009236B8" w:rsidRPr="00664137">
          <w:rPr>
            <w:rStyle w:val="Hyperlink"/>
            <w:noProof/>
          </w:rPr>
          <w:t>Table 1: Experimental Conditions</w:t>
        </w:r>
        <w:r w:rsidR="009236B8">
          <w:rPr>
            <w:noProof/>
            <w:webHidden/>
          </w:rPr>
          <w:tab/>
        </w:r>
        <w:r w:rsidR="009236B8">
          <w:rPr>
            <w:noProof/>
            <w:webHidden/>
          </w:rPr>
          <w:fldChar w:fldCharType="begin"/>
        </w:r>
        <w:r w:rsidR="009236B8">
          <w:rPr>
            <w:noProof/>
            <w:webHidden/>
          </w:rPr>
          <w:instrText xml:space="preserve"> PAGEREF _Toc189659485 \h </w:instrText>
        </w:r>
        <w:r w:rsidR="009236B8">
          <w:rPr>
            <w:noProof/>
            <w:webHidden/>
          </w:rPr>
        </w:r>
        <w:r w:rsidR="009236B8">
          <w:rPr>
            <w:noProof/>
            <w:webHidden/>
          </w:rPr>
          <w:fldChar w:fldCharType="separate"/>
        </w:r>
        <w:r w:rsidR="00B6639C">
          <w:rPr>
            <w:noProof/>
            <w:webHidden/>
          </w:rPr>
          <w:t>3</w:t>
        </w:r>
        <w:r w:rsidR="009236B8">
          <w:rPr>
            <w:noProof/>
            <w:webHidden/>
          </w:rPr>
          <w:fldChar w:fldCharType="end"/>
        </w:r>
      </w:hyperlink>
    </w:p>
    <w:p w14:paraId="63DCF207" w14:textId="573DFA6C"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86" w:history="1">
        <w:r w:rsidRPr="00664137">
          <w:rPr>
            <w:rStyle w:val="Hyperlink"/>
            <w:noProof/>
          </w:rPr>
          <w:t>Table 2: Coefficients</w:t>
        </w:r>
        <w:r>
          <w:rPr>
            <w:noProof/>
            <w:webHidden/>
          </w:rPr>
          <w:tab/>
        </w:r>
        <w:r>
          <w:rPr>
            <w:noProof/>
            <w:webHidden/>
          </w:rPr>
          <w:fldChar w:fldCharType="begin"/>
        </w:r>
        <w:r>
          <w:rPr>
            <w:noProof/>
            <w:webHidden/>
          </w:rPr>
          <w:instrText xml:space="preserve"> PAGEREF _Toc189659486 \h </w:instrText>
        </w:r>
        <w:r>
          <w:rPr>
            <w:noProof/>
            <w:webHidden/>
          </w:rPr>
        </w:r>
        <w:r>
          <w:rPr>
            <w:noProof/>
            <w:webHidden/>
          </w:rPr>
          <w:fldChar w:fldCharType="separate"/>
        </w:r>
        <w:r w:rsidR="00B6639C">
          <w:rPr>
            <w:noProof/>
            <w:webHidden/>
          </w:rPr>
          <w:t>5</w:t>
        </w:r>
        <w:r>
          <w:rPr>
            <w:noProof/>
            <w:webHidden/>
          </w:rPr>
          <w:fldChar w:fldCharType="end"/>
        </w:r>
      </w:hyperlink>
    </w:p>
    <w:p w14:paraId="2E3DD7E0" w14:textId="0E52155E"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87" w:history="1">
        <w:r w:rsidRPr="00664137">
          <w:rPr>
            <w:rStyle w:val="Hyperlink"/>
            <w:noProof/>
          </w:rPr>
          <w:t>Table 3: Gaussian Fit Parameters</w:t>
        </w:r>
        <w:r>
          <w:rPr>
            <w:noProof/>
            <w:webHidden/>
          </w:rPr>
          <w:tab/>
        </w:r>
        <w:r>
          <w:rPr>
            <w:noProof/>
            <w:webHidden/>
          </w:rPr>
          <w:fldChar w:fldCharType="begin"/>
        </w:r>
        <w:r>
          <w:rPr>
            <w:noProof/>
            <w:webHidden/>
          </w:rPr>
          <w:instrText xml:space="preserve"> PAGEREF _Toc189659487 \h </w:instrText>
        </w:r>
        <w:r>
          <w:rPr>
            <w:noProof/>
            <w:webHidden/>
          </w:rPr>
        </w:r>
        <w:r>
          <w:rPr>
            <w:noProof/>
            <w:webHidden/>
          </w:rPr>
          <w:fldChar w:fldCharType="separate"/>
        </w:r>
        <w:r w:rsidR="00B6639C">
          <w:rPr>
            <w:noProof/>
            <w:webHidden/>
          </w:rPr>
          <w:t>5</w:t>
        </w:r>
        <w:r>
          <w:rPr>
            <w:noProof/>
            <w:webHidden/>
          </w:rPr>
          <w:fldChar w:fldCharType="end"/>
        </w:r>
      </w:hyperlink>
    </w:p>
    <w:p w14:paraId="158F8458" w14:textId="702AD37C"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88" w:history="1">
        <w:r w:rsidRPr="00664137">
          <w:rPr>
            <w:rStyle w:val="Hyperlink"/>
            <w:noProof/>
          </w:rPr>
          <w:t>Table 4: Measurement Errors</w:t>
        </w:r>
        <w:r>
          <w:rPr>
            <w:noProof/>
            <w:webHidden/>
          </w:rPr>
          <w:tab/>
        </w:r>
        <w:r>
          <w:rPr>
            <w:noProof/>
            <w:webHidden/>
          </w:rPr>
          <w:fldChar w:fldCharType="begin"/>
        </w:r>
        <w:r>
          <w:rPr>
            <w:noProof/>
            <w:webHidden/>
          </w:rPr>
          <w:instrText xml:space="preserve"> PAGEREF _Toc189659488 \h </w:instrText>
        </w:r>
        <w:r>
          <w:rPr>
            <w:noProof/>
            <w:webHidden/>
          </w:rPr>
        </w:r>
        <w:r>
          <w:rPr>
            <w:noProof/>
            <w:webHidden/>
          </w:rPr>
          <w:fldChar w:fldCharType="separate"/>
        </w:r>
        <w:r w:rsidR="00B6639C">
          <w:rPr>
            <w:noProof/>
            <w:webHidden/>
          </w:rPr>
          <w:t>5</w:t>
        </w:r>
        <w:r>
          <w:rPr>
            <w:noProof/>
            <w:webHidden/>
          </w:rPr>
          <w:fldChar w:fldCharType="end"/>
        </w:r>
      </w:hyperlink>
    </w:p>
    <w:p w14:paraId="3DD4E0E3" w14:textId="4076479F"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89" w:history="1">
        <w:r w:rsidRPr="00664137">
          <w:rPr>
            <w:rStyle w:val="Hyperlink"/>
            <w:noProof/>
          </w:rPr>
          <w:t>Table 5: Model Parameters</w:t>
        </w:r>
        <w:r>
          <w:rPr>
            <w:noProof/>
            <w:webHidden/>
          </w:rPr>
          <w:tab/>
        </w:r>
        <w:r>
          <w:rPr>
            <w:noProof/>
            <w:webHidden/>
          </w:rPr>
          <w:fldChar w:fldCharType="begin"/>
        </w:r>
        <w:r>
          <w:rPr>
            <w:noProof/>
            <w:webHidden/>
          </w:rPr>
          <w:instrText xml:space="preserve"> PAGEREF _Toc189659489 \h </w:instrText>
        </w:r>
        <w:r>
          <w:rPr>
            <w:noProof/>
            <w:webHidden/>
          </w:rPr>
        </w:r>
        <w:r>
          <w:rPr>
            <w:noProof/>
            <w:webHidden/>
          </w:rPr>
          <w:fldChar w:fldCharType="separate"/>
        </w:r>
        <w:r w:rsidR="00B6639C">
          <w:rPr>
            <w:noProof/>
            <w:webHidden/>
          </w:rPr>
          <w:t>7</w:t>
        </w:r>
        <w:r>
          <w:rPr>
            <w:noProof/>
            <w:webHidden/>
          </w:rPr>
          <w:fldChar w:fldCharType="end"/>
        </w:r>
      </w:hyperlink>
    </w:p>
    <w:p w14:paraId="2AC431CB" w14:textId="4F59B58B"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90" w:history="1">
        <w:r w:rsidRPr="00664137">
          <w:rPr>
            <w:rStyle w:val="Hyperlink"/>
            <w:noProof/>
          </w:rPr>
          <w:t>Table 6: Aerodynamic Forces From StarCCM+</w:t>
        </w:r>
        <w:r>
          <w:rPr>
            <w:noProof/>
            <w:webHidden/>
          </w:rPr>
          <w:tab/>
        </w:r>
        <w:r>
          <w:rPr>
            <w:noProof/>
            <w:webHidden/>
          </w:rPr>
          <w:fldChar w:fldCharType="begin"/>
        </w:r>
        <w:r>
          <w:rPr>
            <w:noProof/>
            <w:webHidden/>
          </w:rPr>
          <w:instrText xml:space="preserve"> PAGEREF _Toc189659490 \h </w:instrText>
        </w:r>
        <w:r>
          <w:rPr>
            <w:noProof/>
            <w:webHidden/>
          </w:rPr>
        </w:r>
        <w:r>
          <w:rPr>
            <w:noProof/>
            <w:webHidden/>
          </w:rPr>
          <w:fldChar w:fldCharType="separate"/>
        </w:r>
        <w:r w:rsidR="00B6639C">
          <w:rPr>
            <w:noProof/>
            <w:webHidden/>
          </w:rPr>
          <w:t>8</w:t>
        </w:r>
        <w:r>
          <w:rPr>
            <w:noProof/>
            <w:webHidden/>
          </w:rPr>
          <w:fldChar w:fldCharType="end"/>
        </w:r>
      </w:hyperlink>
    </w:p>
    <w:p w14:paraId="43B6FD9B" w14:textId="086DF11A" w:rsidR="009236B8" w:rsidRDefault="009236B8">
      <w:pPr>
        <w:pStyle w:val="TableofFigures"/>
        <w:tabs>
          <w:tab w:val="right" w:leader="dot" w:pos="10456"/>
        </w:tabs>
        <w:rPr>
          <w:rFonts w:asciiTheme="minorHAnsi" w:eastAsiaTheme="minorEastAsia" w:hAnsiTheme="minorHAnsi"/>
          <w:noProof/>
          <w:kern w:val="2"/>
          <w:szCs w:val="24"/>
          <w:lang w:eastAsia="en-GB"/>
          <w14:ligatures w14:val="standardContextual"/>
        </w:rPr>
      </w:pPr>
      <w:hyperlink w:anchor="_Toc189659491" w:history="1">
        <w:r w:rsidRPr="00664137">
          <w:rPr>
            <w:rStyle w:val="Hyperlink"/>
            <w:noProof/>
          </w:rPr>
          <w:t>Table 7: Comparison of Results</w:t>
        </w:r>
        <w:r>
          <w:rPr>
            <w:noProof/>
            <w:webHidden/>
          </w:rPr>
          <w:tab/>
        </w:r>
        <w:r>
          <w:rPr>
            <w:noProof/>
            <w:webHidden/>
          </w:rPr>
          <w:fldChar w:fldCharType="begin"/>
        </w:r>
        <w:r>
          <w:rPr>
            <w:noProof/>
            <w:webHidden/>
          </w:rPr>
          <w:instrText xml:space="preserve"> PAGEREF _Toc189659491 \h </w:instrText>
        </w:r>
        <w:r>
          <w:rPr>
            <w:noProof/>
            <w:webHidden/>
          </w:rPr>
        </w:r>
        <w:r>
          <w:rPr>
            <w:noProof/>
            <w:webHidden/>
          </w:rPr>
          <w:fldChar w:fldCharType="separate"/>
        </w:r>
        <w:r w:rsidR="00B6639C">
          <w:rPr>
            <w:noProof/>
            <w:webHidden/>
          </w:rPr>
          <w:t>8</w:t>
        </w:r>
        <w:r>
          <w:rPr>
            <w:noProof/>
            <w:webHidden/>
          </w:rPr>
          <w:fldChar w:fldCharType="end"/>
        </w:r>
      </w:hyperlink>
    </w:p>
    <w:p w14:paraId="28C27E3D" w14:textId="5E2BFA60" w:rsidR="00190868" w:rsidRDefault="00513721" w:rsidP="00190868">
      <w:pPr>
        <w:rPr>
          <w:rFonts w:cs="Times New Roman"/>
          <w:szCs w:val="24"/>
        </w:rPr>
      </w:pPr>
      <w:r w:rsidRPr="00F16C74">
        <w:rPr>
          <w:rFonts w:cs="Times New Roman"/>
          <w:szCs w:val="24"/>
        </w:rPr>
        <w:fldChar w:fldCharType="end"/>
      </w:r>
    </w:p>
    <w:p w14:paraId="6AE39781" w14:textId="3E67A219" w:rsidR="00EA6A41" w:rsidRPr="00F16C74" w:rsidRDefault="004010FC" w:rsidP="003450D6">
      <w:pPr>
        <w:pStyle w:val="Heading1"/>
        <w:rPr>
          <w:rFonts w:cs="Times New Roman"/>
          <w:sz w:val="24"/>
          <w:szCs w:val="24"/>
        </w:rPr>
      </w:pPr>
      <w:bookmarkStart w:id="2" w:name="_Toc189659439"/>
      <w:r w:rsidRPr="00F16C74">
        <w:rPr>
          <w:rFonts w:cs="Times New Roman"/>
          <w:sz w:val="24"/>
          <w:szCs w:val="24"/>
        </w:rPr>
        <w:t>List of Symbols</w:t>
      </w:r>
      <w:bookmarkEnd w:id="2"/>
      <w:r w:rsidRPr="00F16C74">
        <w:rPr>
          <w:rFonts w:cs="Times New Roman"/>
          <w:sz w:val="24"/>
          <w:szCs w:val="24"/>
        </w:rPr>
        <w:t xml:space="preserve"> </w:t>
      </w:r>
    </w:p>
    <w:tbl>
      <w:tblPr>
        <w:tblStyle w:val="TableGrid"/>
        <w:tblW w:w="0" w:type="auto"/>
        <w:tblBorders>
          <w:top w:val="none" w:sz="0" w:space="0" w:color="auto"/>
          <w:left w:val="none" w:sz="0" w:space="0" w:color="auto"/>
          <w:bottom w:val="dotted" w:sz="4" w:space="0" w:color="auto"/>
          <w:right w:val="none" w:sz="0" w:space="0" w:color="auto"/>
          <w:insideH w:val="dotted" w:sz="4" w:space="0" w:color="auto"/>
          <w:insideV w:val="none" w:sz="0" w:space="0" w:color="auto"/>
        </w:tblBorders>
        <w:tblLook w:val="04A0" w:firstRow="1" w:lastRow="0" w:firstColumn="1" w:lastColumn="0" w:noHBand="0" w:noVBand="1"/>
      </w:tblPr>
      <w:tblGrid>
        <w:gridCol w:w="1009"/>
        <w:gridCol w:w="3229"/>
      </w:tblGrid>
      <w:tr w:rsidR="00982AF2" w:rsidRPr="00F16C74" w14:paraId="0E6C81AE" w14:textId="77777777" w:rsidTr="0037266D">
        <w:tc>
          <w:tcPr>
            <w:tcW w:w="0" w:type="auto"/>
          </w:tcPr>
          <w:p w14:paraId="76443957" w14:textId="1AD024A2" w:rsidR="00982AF2" w:rsidRPr="00F16C74" w:rsidRDefault="00980FCE" w:rsidP="003450D6">
            <w:pPr>
              <w:jc w:val="left"/>
              <w:rPr>
                <w:rFonts w:eastAsiaTheme="majorEastAsia" w:cs="Times New Roman"/>
                <w:i/>
                <w:iCs/>
                <w:szCs w:val="24"/>
              </w:rPr>
            </w:pPr>
            <m:oMathPara>
              <m:oMathParaPr>
                <m:jc m:val="center"/>
              </m:oMathParaPr>
              <m:oMath>
                <m:r>
                  <w:rPr>
                    <w:rFonts w:ascii="Cambria Math" w:eastAsiaTheme="majorEastAsia" w:hAnsi="Cambria Math" w:cs="Times New Roman"/>
                    <w:szCs w:val="24"/>
                  </w:rPr>
                  <m:t>v</m:t>
                </m:r>
              </m:oMath>
            </m:oMathPara>
          </w:p>
        </w:tc>
        <w:tc>
          <w:tcPr>
            <w:tcW w:w="0" w:type="auto"/>
          </w:tcPr>
          <w:p w14:paraId="3258A988" w14:textId="7B2890F3" w:rsidR="00982AF2" w:rsidRPr="00F16C74" w:rsidRDefault="00982AF2" w:rsidP="003450D6">
            <w:pPr>
              <w:jc w:val="left"/>
              <w:rPr>
                <w:rFonts w:eastAsiaTheme="majorEastAsia" w:cs="Times New Roman"/>
                <w:szCs w:val="24"/>
              </w:rPr>
            </w:pPr>
            <w:r w:rsidRPr="00F16C74">
              <w:rPr>
                <w:rFonts w:eastAsiaTheme="majorEastAsia" w:cs="Times New Roman"/>
                <w:szCs w:val="24"/>
              </w:rPr>
              <w:t>Tunnel Velocity</w:t>
            </w:r>
          </w:p>
        </w:tc>
      </w:tr>
      <w:tr w:rsidR="00982AF2" w:rsidRPr="00F16C74" w14:paraId="41CAC22D" w14:textId="77777777" w:rsidTr="0037266D">
        <w:tc>
          <w:tcPr>
            <w:tcW w:w="0" w:type="auto"/>
          </w:tcPr>
          <w:p w14:paraId="73B79752" w14:textId="76B81FDC" w:rsidR="00982AF2" w:rsidRPr="00F16C74" w:rsidRDefault="00D85411" w:rsidP="003450D6">
            <w:pPr>
              <w:jc w:val="left"/>
              <w:rPr>
                <w:rFonts w:eastAsiaTheme="majorEastAsia" w:cs="Times New Roman"/>
                <w:i/>
                <w:iCs/>
                <w:szCs w:val="24"/>
              </w:rPr>
            </w:pPr>
            <m:oMathPara>
              <m:oMath>
                <m:r>
                  <w:rPr>
                    <w:rFonts w:ascii="Cambria Math" w:eastAsiaTheme="majorEastAsia" w:hAnsi="Cambria Math" w:cs="Times New Roman"/>
                    <w:szCs w:val="24"/>
                  </w:rPr>
                  <m:t>T</m:t>
                </m:r>
              </m:oMath>
            </m:oMathPara>
          </w:p>
        </w:tc>
        <w:tc>
          <w:tcPr>
            <w:tcW w:w="0" w:type="auto"/>
          </w:tcPr>
          <w:p w14:paraId="65351DF2" w14:textId="7EF5F89C" w:rsidR="00982AF2" w:rsidRPr="00F16C74" w:rsidRDefault="00982AF2" w:rsidP="003450D6">
            <w:pPr>
              <w:jc w:val="left"/>
              <w:rPr>
                <w:rFonts w:eastAsiaTheme="majorEastAsia" w:cs="Times New Roman"/>
                <w:szCs w:val="24"/>
              </w:rPr>
            </w:pPr>
            <w:r w:rsidRPr="00F16C74">
              <w:rPr>
                <w:rFonts w:eastAsiaTheme="majorEastAsia" w:cs="Times New Roman"/>
                <w:szCs w:val="24"/>
              </w:rPr>
              <w:t>Temperature</w:t>
            </w:r>
          </w:p>
        </w:tc>
      </w:tr>
      <w:tr w:rsidR="00982AF2" w:rsidRPr="00F16C74" w14:paraId="2596EF96" w14:textId="77777777" w:rsidTr="0037266D">
        <w:tc>
          <w:tcPr>
            <w:tcW w:w="0" w:type="auto"/>
          </w:tcPr>
          <w:p w14:paraId="1A881C74" w14:textId="7E72F5E8" w:rsidR="00982AF2" w:rsidRPr="00F16C74" w:rsidRDefault="00000000" w:rsidP="003450D6">
            <w:pPr>
              <w:jc w:val="left"/>
              <w:rPr>
                <w:rFonts w:eastAsiaTheme="majorEastAsia" w:cs="Times New Roman"/>
                <w:i/>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ρ</m:t>
                    </m:r>
                  </m:e>
                  <m:sub>
                    <m:r>
                      <w:rPr>
                        <w:rFonts w:ascii="Cambria Math" w:eastAsiaTheme="majorEastAsia" w:hAnsi="Cambria Math" w:cs="Times New Roman"/>
                        <w:szCs w:val="24"/>
                      </w:rPr>
                      <m:t>air</m:t>
                    </m:r>
                  </m:sub>
                </m:sSub>
              </m:oMath>
            </m:oMathPara>
          </w:p>
        </w:tc>
        <w:tc>
          <w:tcPr>
            <w:tcW w:w="0" w:type="auto"/>
          </w:tcPr>
          <w:p w14:paraId="72B85B64" w14:textId="7B146FC5" w:rsidR="00982AF2" w:rsidRPr="00F16C74" w:rsidRDefault="00982AF2" w:rsidP="003450D6">
            <w:pPr>
              <w:jc w:val="left"/>
              <w:rPr>
                <w:rFonts w:eastAsiaTheme="majorEastAsia" w:cs="Times New Roman"/>
                <w:szCs w:val="24"/>
              </w:rPr>
            </w:pPr>
            <w:r w:rsidRPr="00F16C74">
              <w:rPr>
                <w:rFonts w:eastAsiaTheme="majorEastAsia" w:cs="Times New Roman"/>
                <w:szCs w:val="24"/>
              </w:rPr>
              <w:t>Air Density</w:t>
            </w:r>
          </w:p>
        </w:tc>
      </w:tr>
      <w:tr w:rsidR="00982AF2" w:rsidRPr="00F16C74" w14:paraId="0296AD69" w14:textId="77777777" w:rsidTr="0037266D">
        <w:tc>
          <w:tcPr>
            <w:tcW w:w="0" w:type="auto"/>
          </w:tcPr>
          <w:p w14:paraId="2A720278" w14:textId="6669A6F2" w:rsidR="00982AF2" w:rsidRPr="00F16C74" w:rsidRDefault="00000000" w:rsidP="003450D6">
            <w:pPr>
              <w:jc w:val="left"/>
              <w:rPr>
                <w:rFonts w:eastAsiaTheme="majorEastAsia" w:cs="Times New Roman"/>
                <w:i/>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ρ</m:t>
                    </m:r>
                  </m:e>
                  <m:sub>
                    <m:r>
                      <w:rPr>
                        <w:rFonts w:ascii="Cambria Math" w:eastAsiaTheme="majorEastAsia" w:hAnsi="Cambria Math" w:cs="Times New Roman"/>
                        <w:szCs w:val="24"/>
                      </w:rPr>
                      <m:t>ethanol</m:t>
                    </m:r>
                  </m:sub>
                </m:sSub>
              </m:oMath>
            </m:oMathPara>
          </w:p>
        </w:tc>
        <w:tc>
          <w:tcPr>
            <w:tcW w:w="0" w:type="auto"/>
          </w:tcPr>
          <w:p w14:paraId="72D5792D" w14:textId="7C7CBD08" w:rsidR="00982AF2" w:rsidRPr="00F16C74" w:rsidRDefault="00982AF2" w:rsidP="003450D6">
            <w:pPr>
              <w:jc w:val="left"/>
              <w:rPr>
                <w:rFonts w:eastAsiaTheme="majorEastAsia" w:cs="Times New Roman"/>
                <w:szCs w:val="24"/>
              </w:rPr>
            </w:pPr>
            <w:r w:rsidRPr="00F16C74">
              <w:rPr>
                <w:rFonts w:eastAsiaTheme="majorEastAsia" w:cs="Times New Roman"/>
                <w:szCs w:val="24"/>
              </w:rPr>
              <w:t>Ethanol Density</w:t>
            </w:r>
          </w:p>
        </w:tc>
      </w:tr>
      <w:tr w:rsidR="00982AF2" w:rsidRPr="00F16C74" w14:paraId="1870B5A0" w14:textId="77777777" w:rsidTr="0037266D">
        <w:tc>
          <w:tcPr>
            <w:tcW w:w="0" w:type="auto"/>
          </w:tcPr>
          <w:p w14:paraId="69874492" w14:textId="5451466E" w:rsidR="00982AF2" w:rsidRPr="00F16C74" w:rsidRDefault="00000000" w:rsidP="003450D6">
            <w:pPr>
              <w:jc w:val="left"/>
              <w:rPr>
                <w:rFonts w:eastAsiaTheme="majorEastAsia" w:cs="Times New Roman"/>
                <w:i/>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a</m:t>
                    </m:r>
                  </m:sub>
                </m:sSub>
              </m:oMath>
            </m:oMathPara>
          </w:p>
        </w:tc>
        <w:tc>
          <w:tcPr>
            <w:tcW w:w="0" w:type="auto"/>
          </w:tcPr>
          <w:p w14:paraId="055E946C" w14:textId="60540C82" w:rsidR="00982AF2" w:rsidRPr="00F16C74" w:rsidRDefault="00982AF2" w:rsidP="003450D6">
            <w:pPr>
              <w:jc w:val="left"/>
              <w:rPr>
                <w:rFonts w:eastAsiaTheme="majorEastAsia" w:cs="Times New Roman"/>
                <w:szCs w:val="24"/>
              </w:rPr>
            </w:pPr>
            <w:r w:rsidRPr="00F16C74">
              <w:rPr>
                <w:rFonts w:eastAsiaTheme="majorEastAsia" w:cs="Times New Roman"/>
                <w:szCs w:val="24"/>
              </w:rPr>
              <w:t>Ambient Pressure</w:t>
            </w:r>
          </w:p>
        </w:tc>
      </w:tr>
      <w:tr w:rsidR="00982AF2" w:rsidRPr="00F16C74" w14:paraId="702DE461" w14:textId="77777777" w:rsidTr="0037266D">
        <w:tc>
          <w:tcPr>
            <w:tcW w:w="0" w:type="auto"/>
          </w:tcPr>
          <w:p w14:paraId="401AF40E" w14:textId="2E49BA1E" w:rsidR="00982AF2" w:rsidRPr="00F16C74" w:rsidRDefault="00D85411" w:rsidP="003450D6">
            <w:pPr>
              <w:jc w:val="left"/>
              <w:rPr>
                <w:rFonts w:eastAsiaTheme="majorEastAsia" w:cs="Times New Roman"/>
                <w:i/>
                <w:iCs/>
                <w:szCs w:val="24"/>
              </w:rPr>
            </w:pPr>
            <m:oMathPara>
              <m:oMath>
                <m:r>
                  <w:rPr>
                    <w:rFonts w:ascii="Cambria Math" w:eastAsiaTheme="majorEastAsia" w:hAnsi="Cambria Math" w:cs="Times New Roman"/>
                    <w:szCs w:val="24"/>
                  </w:rPr>
                  <m:t>x</m:t>
                </m:r>
              </m:oMath>
            </m:oMathPara>
          </w:p>
        </w:tc>
        <w:tc>
          <w:tcPr>
            <w:tcW w:w="0" w:type="auto"/>
          </w:tcPr>
          <w:p w14:paraId="65119FD7" w14:textId="5792871D" w:rsidR="00982AF2" w:rsidRPr="00F16C74" w:rsidRDefault="00D85411" w:rsidP="003450D6">
            <w:pPr>
              <w:jc w:val="left"/>
              <w:rPr>
                <w:rFonts w:eastAsiaTheme="majorEastAsia" w:cs="Times New Roman"/>
                <w:szCs w:val="24"/>
              </w:rPr>
            </w:pPr>
            <w:r w:rsidRPr="00F16C74">
              <w:rPr>
                <w:rFonts w:eastAsiaTheme="majorEastAsia" w:cs="Times New Roman"/>
                <w:szCs w:val="24"/>
              </w:rPr>
              <w:t>Chordwise D</w:t>
            </w:r>
            <w:r w:rsidR="00575FC5" w:rsidRPr="00F16C74">
              <w:rPr>
                <w:rFonts w:eastAsiaTheme="majorEastAsia" w:cs="Times New Roman"/>
                <w:szCs w:val="24"/>
              </w:rPr>
              <w:t>irection</w:t>
            </w:r>
          </w:p>
        </w:tc>
      </w:tr>
      <w:tr w:rsidR="00D85411" w:rsidRPr="00F16C74" w14:paraId="636F8458" w14:textId="77777777" w:rsidTr="0037266D">
        <w:tc>
          <w:tcPr>
            <w:tcW w:w="0" w:type="auto"/>
          </w:tcPr>
          <w:p w14:paraId="67828DBA" w14:textId="02C644A0" w:rsidR="00D85411" w:rsidRPr="00F16C74" w:rsidRDefault="00D85411" w:rsidP="003450D6">
            <w:pPr>
              <w:jc w:val="left"/>
              <w:rPr>
                <w:rFonts w:eastAsia="Calibri" w:cs="Arial"/>
                <w:iCs/>
                <w:szCs w:val="24"/>
              </w:rPr>
            </w:pPr>
            <m:oMathPara>
              <m:oMath>
                <m:r>
                  <w:rPr>
                    <w:rFonts w:ascii="Cambria Math" w:eastAsia="Calibri" w:hAnsi="Cambria Math" w:cs="Arial"/>
                    <w:szCs w:val="24"/>
                  </w:rPr>
                  <m:t>y</m:t>
                </m:r>
              </m:oMath>
            </m:oMathPara>
          </w:p>
        </w:tc>
        <w:tc>
          <w:tcPr>
            <w:tcW w:w="0" w:type="auto"/>
          </w:tcPr>
          <w:p w14:paraId="1684103C" w14:textId="06ECDD59" w:rsidR="00D85411" w:rsidRPr="00F16C74" w:rsidRDefault="00D85411" w:rsidP="003450D6">
            <w:pPr>
              <w:jc w:val="left"/>
              <w:rPr>
                <w:rFonts w:eastAsiaTheme="majorEastAsia" w:cs="Times New Roman"/>
                <w:szCs w:val="24"/>
              </w:rPr>
            </w:pPr>
            <w:r w:rsidRPr="00F16C74">
              <w:rPr>
                <w:rFonts w:eastAsiaTheme="majorEastAsia" w:cs="Times New Roman"/>
                <w:szCs w:val="24"/>
              </w:rPr>
              <w:t>Thickness</w:t>
            </w:r>
            <w:r w:rsidR="00575FC5" w:rsidRPr="00F16C74">
              <w:rPr>
                <w:rFonts w:eastAsiaTheme="majorEastAsia" w:cs="Times New Roman"/>
                <w:szCs w:val="24"/>
              </w:rPr>
              <w:t xml:space="preserve"> Direction</w:t>
            </w:r>
          </w:p>
        </w:tc>
      </w:tr>
      <w:tr w:rsidR="00575FC5" w:rsidRPr="00F16C74" w14:paraId="77C0DFB2" w14:textId="77777777" w:rsidTr="0037266D">
        <w:tc>
          <w:tcPr>
            <w:tcW w:w="0" w:type="auto"/>
          </w:tcPr>
          <w:p w14:paraId="39C346AD" w14:textId="1A9C9FAE" w:rsidR="00575FC5" w:rsidRPr="00F16C74" w:rsidRDefault="00575FC5" w:rsidP="003450D6">
            <w:pPr>
              <w:jc w:val="left"/>
              <w:rPr>
                <w:rFonts w:eastAsia="Calibri" w:cs="Arial"/>
                <w:iCs/>
                <w:szCs w:val="24"/>
              </w:rPr>
            </w:pPr>
            <m:oMathPara>
              <m:oMath>
                <m:r>
                  <w:rPr>
                    <w:rFonts w:ascii="Cambria Math" w:eastAsiaTheme="majorEastAsia" w:hAnsi="Cambria Math" w:cs="Times New Roman"/>
                    <w:szCs w:val="24"/>
                  </w:rPr>
                  <m:t>x</m:t>
                </m:r>
                <m:r>
                  <m:rPr>
                    <m:lit/>
                  </m:rPr>
                  <w:rPr>
                    <w:rFonts w:ascii="Cambria Math" w:eastAsiaTheme="majorEastAsia" w:hAnsi="Cambria Math" w:cs="Times New Roman"/>
                    <w:szCs w:val="24"/>
                  </w:rPr>
                  <m:t>/</m:t>
                </m:r>
                <m:r>
                  <w:rPr>
                    <w:rFonts w:ascii="Cambria Math" w:eastAsiaTheme="majorEastAsia" w:hAnsi="Cambria Math" w:cs="Times New Roman"/>
                    <w:szCs w:val="24"/>
                  </w:rPr>
                  <m:t>c</m:t>
                </m:r>
              </m:oMath>
            </m:oMathPara>
          </w:p>
        </w:tc>
        <w:tc>
          <w:tcPr>
            <w:tcW w:w="0" w:type="auto"/>
          </w:tcPr>
          <w:p w14:paraId="137B2ED8" w14:textId="4D921131" w:rsidR="00575FC5" w:rsidRPr="00F16C74" w:rsidRDefault="00575FC5" w:rsidP="003450D6">
            <w:pPr>
              <w:rPr>
                <w:rFonts w:eastAsiaTheme="majorEastAsia" w:cs="Times New Roman"/>
                <w:szCs w:val="24"/>
              </w:rPr>
            </w:pPr>
            <w:r w:rsidRPr="00F16C74">
              <w:rPr>
                <w:rFonts w:eastAsiaTheme="majorEastAsia" w:cs="Times New Roman"/>
                <w:szCs w:val="24"/>
              </w:rPr>
              <w:t>Non-Dimensional Chord</w:t>
            </w:r>
          </w:p>
        </w:tc>
      </w:tr>
      <w:tr w:rsidR="00575FC5" w:rsidRPr="00F16C74" w14:paraId="031E637A" w14:textId="77777777" w:rsidTr="0037266D">
        <w:tc>
          <w:tcPr>
            <w:tcW w:w="0" w:type="auto"/>
          </w:tcPr>
          <w:p w14:paraId="3D529797" w14:textId="54D966A4" w:rsidR="00575FC5" w:rsidRPr="00F16C74" w:rsidRDefault="00575FC5" w:rsidP="003450D6">
            <w:pPr>
              <w:jc w:val="left"/>
              <w:rPr>
                <w:rFonts w:eastAsia="Calibri" w:cs="Arial"/>
                <w:iCs/>
                <w:szCs w:val="24"/>
              </w:rPr>
            </w:pPr>
            <m:oMathPara>
              <m:oMath>
                <m:r>
                  <w:rPr>
                    <w:rFonts w:ascii="Cambria Math" w:eastAsia="Calibri" w:hAnsi="Cambria Math" w:cs="Arial"/>
                    <w:szCs w:val="24"/>
                  </w:rPr>
                  <m:t>y</m:t>
                </m:r>
                <m:r>
                  <m:rPr>
                    <m:lit/>
                  </m:rPr>
                  <w:rPr>
                    <w:rFonts w:ascii="Cambria Math" w:eastAsia="Calibri" w:hAnsi="Cambria Math" w:cs="Arial"/>
                    <w:szCs w:val="24"/>
                  </w:rPr>
                  <m:t>/</m:t>
                </m:r>
                <m:r>
                  <w:rPr>
                    <w:rFonts w:ascii="Cambria Math" w:eastAsia="Calibri" w:hAnsi="Cambria Math" w:cs="Arial"/>
                    <w:szCs w:val="24"/>
                  </w:rPr>
                  <m:t>c</m:t>
                </m:r>
              </m:oMath>
            </m:oMathPara>
          </w:p>
        </w:tc>
        <w:tc>
          <w:tcPr>
            <w:tcW w:w="0" w:type="auto"/>
          </w:tcPr>
          <w:p w14:paraId="248E534C" w14:textId="0DF660A3" w:rsidR="00575FC5" w:rsidRPr="00F16C74" w:rsidRDefault="00575FC5" w:rsidP="003450D6">
            <w:pPr>
              <w:jc w:val="left"/>
              <w:rPr>
                <w:rFonts w:eastAsiaTheme="majorEastAsia" w:cs="Times New Roman"/>
                <w:szCs w:val="24"/>
              </w:rPr>
            </w:pPr>
            <w:r w:rsidRPr="00F16C74">
              <w:rPr>
                <w:rFonts w:eastAsiaTheme="majorEastAsia" w:cs="Times New Roman"/>
                <w:szCs w:val="24"/>
              </w:rPr>
              <w:t>Non-Dimensional Thickness</w:t>
            </w:r>
          </w:p>
        </w:tc>
      </w:tr>
      <w:tr w:rsidR="007F671D" w:rsidRPr="00F16C74" w14:paraId="0443F6C5" w14:textId="77777777" w:rsidTr="0037266D">
        <w:tc>
          <w:tcPr>
            <w:tcW w:w="0" w:type="auto"/>
          </w:tcPr>
          <w:p w14:paraId="2060A045" w14:textId="51BE736D" w:rsidR="007F671D" w:rsidRPr="00F16C74" w:rsidRDefault="00000000" w:rsidP="003450D6">
            <w:pPr>
              <w:jc w:val="left"/>
              <w:rPr>
                <w:rFonts w:eastAsiaTheme="minorEastAsia"/>
                <w:szCs w:val="24"/>
              </w:rPr>
            </w:pPr>
            <m:oMathPara>
              <m:oMath>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oMath>
            </m:oMathPara>
          </w:p>
        </w:tc>
        <w:tc>
          <w:tcPr>
            <w:tcW w:w="0" w:type="auto"/>
          </w:tcPr>
          <w:p w14:paraId="35F1472A" w14:textId="1CDD06D7" w:rsidR="007F671D" w:rsidRPr="00F16C74" w:rsidRDefault="007F671D" w:rsidP="003450D6">
            <w:pPr>
              <w:jc w:val="left"/>
              <w:rPr>
                <w:rFonts w:eastAsiaTheme="majorEastAsia" w:cs="Times New Roman"/>
                <w:szCs w:val="24"/>
              </w:rPr>
            </w:pPr>
            <w:r w:rsidRPr="00F16C74">
              <w:rPr>
                <w:rFonts w:eastAsiaTheme="majorEastAsia" w:cs="Times New Roman"/>
                <w:szCs w:val="24"/>
              </w:rPr>
              <w:t>Wake profile coordinates</w:t>
            </w:r>
          </w:p>
        </w:tc>
      </w:tr>
      <w:tr w:rsidR="00982AF2" w:rsidRPr="00F16C74" w14:paraId="584DFE18" w14:textId="77777777" w:rsidTr="0037266D">
        <w:tc>
          <w:tcPr>
            <w:tcW w:w="0" w:type="auto"/>
          </w:tcPr>
          <w:p w14:paraId="2B9F3EF2" w14:textId="3B9C7925" w:rsidR="00982AF2" w:rsidRPr="00F16C74" w:rsidRDefault="00D85411" w:rsidP="003450D6">
            <w:pPr>
              <w:jc w:val="left"/>
              <w:rPr>
                <w:rFonts w:eastAsiaTheme="majorEastAsia" w:cs="Times New Roman"/>
                <w:i/>
                <w:iCs/>
                <w:szCs w:val="24"/>
              </w:rPr>
            </w:pPr>
            <m:oMathPara>
              <m:oMath>
                <m:r>
                  <w:rPr>
                    <w:rFonts w:ascii="Cambria Math" w:eastAsiaTheme="majorEastAsia" w:hAnsi="Cambria Math" w:cs="Times New Roman"/>
                    <w:szCs w:val="24"/>
                  </w:rPr>
                  <m:t>c</m:t>
                </m:r>
              </m:oMath>
            </m:oMathPara>
          </w:p>
        </w:tc>
        <w:tc>
          <w:tcPr>
            <w:tcW w:w="0" w:type="auto"/>
          </w:tcPr>
          <w:p w14:paraId="173E9E5C" w14:textId="5E05F3E3" w:rsidR="00982AF2" w:rsidRPr="00F16C74" w:rsidRDefault="00982AF2" w:rsidP="003450D6">
            <w:pPr>
              <w:jc w:val="left"/>
              <w:rPr>
                <w:rFonts w:eastAsiaTheme="majorEastAsia" w:cs="Times New Roman"/>
                <w:szCs w:val="24"/>
              </w:rPr>
            </w:pPr>
            <w:r w:rsidRPr="00F16C74">
              <w:rPr>
                <w:rFonts w:eastAsiaTheme="majorEastAsia" w:cs="Times New Roman"/>
                <w:szCs w:val="24"/>
              </w:rPr>
              <w:t>Chord Length</w:t>
            </w:r>
          </w:p>
        </w:tc>
      </w:tr>
      <w:tr w:rsidR="00982AF2" w:rsidRPr="00F16C74" w14:paraId="61BE13B2" w14:textId="77777777" w:rsidTr="0037266D">
        <w:tc>
          <w:tcPr>
            <w:tcW w:w="0" w:type="auto"/>
          </w:tcPr>
          <w:p w14:paraId="4319D448" w14:textId="5BCD2F56" w:rsidR="00982AF2" w:rsidRPr="00F16C74" w:rsidRDefault="00D85411" w:rsidP="003450D6">
            <w:pPr>
              <w:jc w:val="left"/>
              <w:rPr>
                <w:rFonts w:eastAsiaTheme="majorEastAsia" w:cs="Times New Roman"/>
                <w:i/>
                <w:iCs/>
                <w:szCs w:val="24"/>
              </w:rPr>
            </w:pPr>
            <m:oMathPara>
              <m:oMath>
                <m:r>
                  <w:rPr>
                    <w:rFonts w:ascii="Cambria Math" w:eastAsiaTheme="majorEastAsia" w:hAnsi="Cambria Math" w:cs="Times New Roman"/>
                    <w:szCs w:val="24"/>
                  </w:rPr>
                  <m:t>Re</m:t>
                </m:r>
              </m:oMath>
            </m:oMathPara>
          </w:p>
        </w:tc>
        <w:tc>
          <w:tcPr>
            <w:tcW w:w="0" w:type="auto"/>
          </w:tcPr>
          <w:p w14:paraId="50F1A7C5" w14:textId="32A6751A" w:rsidR="00982AF2" w:rsidRPr="00F16C74" w:rsidRDefault="00982AF2" w:rsidP="003450D6">
            <w:pPr>
              <w:jc w:val="left"/>
              <w:rPr>
                <w:rFonts w:eastAsiaTheme="majorEastAsia" w:cs="Times New Roman"/>
                <w:szCs w:val="24"/>
              </w:rPr>
            </w:pPr>
            <w:r w:rsidRPr="00F16C74">
              <w:rPr>
                <w:rFonts w:eastAsiaTheme="majorEastAsia" w:cs="Times New Roman"/>
                <w:szCs w:val="24"/>
              </w:rPr>
              <w:t>Reynolds Number</w:t>
            </w:r>
          </w:p>
        </w:tc>
      </w:tr>
      <w:tr w:rsidR="00982AF2" w:rsidRPr="00F16C74" w14:paraId="43B388C6" w14:textId="77777777" w:rsidTr="0037266D">
        <w:tc>
          <w:tcPr>
            <w:tcW w:w="0" w:type="auto"/>
          </w:tcPr>
          <w:p w14:paraId="5406796A" w14:textId="68892D2D" w:rsidR="00982AF2" w:rsidRPr="00F16C74" w:rsidRDefault="00D85411" w:rsidP="003450D6">
            <w:pPr>
              <w:jc w:val="left"/>
              <w:rPr>
                <w:rFonts w:eastAsiaTheme="majorEastAsia" w:cs="Times New Roman"/>
                <w:i/>
                <w:iCs/>
                <w:szCs w:val="24"/>
              </w:rPr>
            </w:pPr>
            <m:oMathPara>
              <m:oMath>
                <m:r>
                  <w:rPr>
                    <w:rFonts w:ascii="Cambria Math" w:eastAsiaTheme="majorEastAsia" w:hAnsi="Cambria Math" w:cs="Times New Roman"/>
                    <w:szCs w:val="24"/>
                  </w:rPr>
                  <m:t>M</m:t>
                </m:r>
              </m:oMath>
            </m:oMathPara>
          </w:p>
        </w:tc>
        <w:tc>
          <w:tcPr>
            <w:tcW w:w="0" w:type="auto"/>
          </w:tcPr>
          <w:p w14:paraId="176CCAFA" w14:textId="7214D52B" w:rsidR="00982AF2" w:rsidRPr="00F16C74" w:rsidRDefault="00982AF2" w:rsidP="003450D6">
            <w:pPr>
              <w:jc w:val="left"/>
              <w:rPr>
                <w:rFonts w:eastAsiaTheme="majorEastAsia" w:cs="Times New Roman"/>
                <w:szCs w:val="24"/>
              </w:rPr>
            </w:pPr>
            <w:r w:rsidRPr="00F16C74">
              <w:rPr>
                <w:rFonts w:eastAsiaTheme="majorEastAsia" w:cs="Times New Roman"/>
                <w:szCs w:val="24"/>
              </w:rPr>
              <w:t>Mach Number</w:t>
            </w:r>
          </w:p>
        </w:tc>
      </w:tr>
      <w:tr w:rsidR="00982AF2" w:rsidRPr="00F16C74" w14:paraId="05EB9F8F" w14:textId="77777777" w:rsidTr="0037266D">
        <w:tc>
          <w:tcPr>
            <w:tcW w:w="0" w:type="auto"/>
          </w:tcPr>
          <w:p w14:paraId="5992F75C" w14:textId="6CFC8FD8" w:rsidR="00982AF2" w:rsidRPr="00F16C74" w:rsidRDefault="00000000" w:rsidP="003450D6">
            <w:pPr>
              <w:jc w:val="left"/>
              <w:rPr>
                <w:rFonts w:eastAsiaTheme="majorEastAsia" w:cs="Times New Roman"/>
                <w:i/>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D</m:t>
                    </m:r>
                  </m:sub>
                </m:sSub>
              </m:oMath>
            </m:oMathPara>
          </w:p>
        </w:tc>
        <w:tc>
          <w:tcPr>
            <w:tcW w:w="0" w:type="auto"/>
          </w:tcPr>
          <w:p w14:paraId="76285FAE" w14:textId="17538555" w:rsidR="00982AF2" w:rsidRPr="00F16C74" w:rsidRDefault="00982AF2" w:rsidP="003450D6">
            <w:pPr>
              <w:jc w:val="left"/>
              <w:rPr>
                <w:rFonts w:eastAsiaTheme="majorEastAsia" w:cs="Times New Roman"/>
                <w:szCs w:val="24"/>
              </w:rPr>
            </w:pPr>
            <w:r w:rsidRPr="00F16C74">
              <w:rPr>
                <w:rFonts w:eastAsiaTheme="majorEastAsia" w:cs="Times New Roman"/>
                <w:szCs w:val="24"/>
              </w:rPr>
              <w:t>Drag Coefficient</w:t>
            </w:r>
          </w:p>
        </w:tc>
      </w:tr>
      <w:tr w:rsidR="004E10E8" w:rsidRPr="00F16C74" w14:paraId="52173B06" w14:textId="77777777" w:rsidTr="0037266D">
        <w:tc>
          <w:tcPr>
            <w:tcW w:w="0" w:type="auto"/>
          </w:tcPr>
          <w:p w14:paraId="1FDCADC8" w14:textId="00535BB4" w:rsidR="004E10E8" w:rsidRPr="00F16C74" w:rsidRDefault="00000000" w:rsidP="003450D6">
            <w:pPr>
              <w:jc w:val="center"/>
              <w:rPr>
                <w:rFonts w:eastAsia="Calibri" w:cs="Arial"/>
                <w:iCs/>
                <w:szCs w:val="24"/>
              </w:rPr>
            </w:pPr>
            <m:oMathPara>
              <m:oMath>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p</m:t>
                        </m:r>
                      </m:sub>
                    </m:sSub>
                  </m:sub>
                </m:sSub>
              </m:oMath>
            </m:oMathPara>
          </w:p>
        </w:tc>
        <w:tc>
          <w:tcPr>
            <w:tcW w:w="0" w:type="auto"/>
          </w:tcPr>
          <w:p w14:paraId="70038521" w14:textId="1AE19128" w:rsidR="004E10E8" w:rsidRPr="00F16C74" w:rsidRDefault="00980FCE" w:rsidP="003450D6">
            <w:pPr>
              <w:jc w:val="left"/>
              <w:rPr>
                <w:rFonts w:eastAsiaTheme="majorEastAsia" w:cs="Times New Roman"/>
                <w:szCs w:val="24"/>
              </w:rPr>
            </w:pPr>
            <w:r w:rsidRPr="00F16C74">
              <w:rPr>
                <w:rFonts w:eastAsiaTheme="majorEastAsia" w:cs="Times New Roman"/>
                <w:szCs w:val="24"/>
              </w:rPr>
              <w:t>Pr</w:t>
            </w:r>
            <w:r w:rsidR="0009036D" w:rsidRPr="00F16C74">
              <w:rPr>
                <w:rFonts w:eastAsiaTheme="majorEastAsia" w:cs="Times New Roman"/>
                <w:szCs w:val="24"/>
              </w:rPr>
              <w:t>essure</w:t>
            </w:r>
            <w:r w:rsidR="00EA4FD3" w:rsidRPr="00F16C74">
              <w:rPr>
                <w:rFonts w:eastAsiaTheme="majorEastAsia" w:cs="Times New Roman"/>
                <w:szCs w:val="24"/>
              </w:rPr>
              <w:t xml:space="preserve"> Drag Coefficient</w:t>
            </w:r>
          </w:p>
        </w:tc>
      </w:tr>
      <w:tr w:rsidR="004E10E8" w:rsidRPr="00F16C74" w14:paraId="62E459F3" w14:textId="77777777" w:rsidTr="0037266D">
        <w:tc>
          <w:tcPr>
            <w:tcW w:w="0" w:type="auto"/>
          </w:tcPr>
          <w:p w14:paraId="471D01CB" w14:textId="45EF43D9" w:rsidR="004E10E8" w:rsidRPr="00F16C74" w:rsidRDefault="00000000" w:rsidP="003450D6">
            <w:pPr>
              <w:jc w:val="center"/>
              <w:rPr>
                <w:rFonts w:eastAsia="Calibri" w:cs="Arial"/>
                <w:iCs/>
                <w:szCs w:val="24"/>
              </w:rPr>
            </w:pPr>
            <m:oMathPara>
              <m:oMath>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f</m:t>
                        </m:r>
                      </m:sub>
                    </m:sSub>
                  </m:sub>
                </m:sSub>
              </m:oMath>
            </m:oMathPara>
          </w:p>
        </w:tc>
        <w:tc>
          <w:tcPr>
            <w:tcW w:w="0" w:type="auto"/>
          </w:tcPr>
          <w:p w14:paraId="3EDA971F" w14:textId="6E8EFD47" w:rsidR="004E10E8" w:rsidRPr="00F16C74" w:rsidRDefault="00EA4FD3" w:rsidP="003450D6">
            <w:pPr>
              <w:jc w:val="left"/>
              <w:rPr>
                <w:rFonts w:eastAsiaTheme="majorEastAsia" w:cs="Times New Roman"/>
                <w:szCs w:val="24"/>
              </w:rPr>
            </w:pPr>
            <w:r w:rsidRPr="00F16C74">
              <w:rPr>
                <w:rFonts w:eastAsiaTheme="majorEastAsia" w:cs="Times New Roman"/>
                <w:szCs w:val="24"/>
              </w:rPr>
              <w:t>Skin Friction Drag Coefficient</w:t>
            </w:r>
          </w:p>
        </w:tc>
      </w:tr>
      <w:tr w:rsidR="00982AF2" w:rsidRPr="00F16C74" w14:paraId="00E05EF8" w14:textId="77777777" w:rsidTr="0037266D">
        <w:tc>
          <w:tcPr>
            <w:tcW w:w="0" w:type="auto"/>
          </w:tcPr>
          <w:p w14:paraId="41189F0B" w14:textId="256968A6" w:rsidR="00982AF2" w:rsidRPr="00F16C74" w:rsidRDefault="00000000" w:rsidP="003450D6">
            <w:pPr>
              <w:jc w:val="left"/>
              <w:rPr>
                <w:rFonts w:eastAsiaTheme="majorEastAsia" w:cs="Times New Roman"/>
                <w:i/>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P</m:t>
                    </m:r>
                  </m:sub>
                </m:sSub>
              </m:oMath>
            </m:oMathPara>
          </w:p>
        </w:tc>
        <w:tc>
          <w:tcPr>
            <w:tcW w:w="0" w:type="auto"/>
          </w:tcPr>
          <w:p w14:paraId="689A41EF" w14:textId="22FE4F76" w:rsidR="00982AF2" w:rsidRPr="00F16C74" w:rsidRDefault="00982AF2" w:rsidP="003450D6">
            <w:pPr>
              <w:jc w:val="left"/>
              <w:rPr>
                <w:rFonts w:eastAsiaTheme="majorEastAsia" w:cs="Times New Roman"/>
                <w:szCs w:val="24"/>
              </w:rPr>
            </w:pPr>
            <w:r w:rsidRPr="00F16C74">
              <w:rPr>
                <w:rFonts w:eastAsiaTheme="majorEastAsia" w:cs="Times New Roman"/>
                <w:szCs w:val="24"/>
              </w:rPr>
              <w:t>Pressure Coefficient</w:t>
            </w:r>
          </w:p>
        </w:tc>
      </w:tr>
      <w:tr w:rsidR="00982AF2" w:rsidRPr="00F16C74" w14:paraId="1D7BB690" w14:textId="77777777" w:rsidTr="0037266D">
        <w:tc>
          <w:tcPr>
            <w:tcW w:w="0" w:type="auto"/>
          </w:tcPr>
          <w:p w14:paraId="1D5EEC73" w14:textId="133D6318" w:rsidR="00982AF2" w:rsidRPr="00F16C74" w:rsidRDefault="00000000" w:rsidP="003450D6">
            <w:pPr>
              <w:jc w:val="left"/>
              <w:rPr>
                <w:rFonts w:eastAsiaTheme="majorEastAsia" w:cs="Times New Roman"/>
                <w:i/>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L</m:t>
                    </m:r>
                  </m:sub>
                </m:sSub>
              </m:oMath>
            </m:oMathPara>
          </w:p>
        </w:tc>
        <w:tc>
          <w:tcPr>
            <w:tcW w:w="0" w:type="auto"/>
          </w:tcPr>
          <w:p w14:paraId="5DA1A675" w14:textId="45291089" w:rsidR="00982AF2" w:rsidRPr="00F16C74" w:rsidRDefault="00D85411" w:rsidP="003450D6">
            <w:pPr>
              <w:jc w:val="left"/>
              <w:rPr>
                <w:rFonts w:eastAsiaTheme="majorEastAsia" w:cs="Times New Roman"/>
                <w:szCs w:val="24"/>
              </w:rPr>
            </w:pPr>
            <w:r w:rsidRPr="00F16C74">
              <w:rPr>
                <w:rFonts w:eastAsiaTheme="majorEastAsia" w:cs="Times New Roman"/>
                <w:szCs w:val="24"/>
              </w:rPr>
              <w:t>Lift Coefficient</w:t>
            </w:r>
          </w:p>
        </w:tc>
      </w:tr>
    </w:tbl>
    <w:p w14:paraId="10B30E74" w14:textId="77777777" w:rsidR="004010FC" w:rsidRPr="00F16C74" w:rsidRDefault="004010FC" w:rsidP="003450D6">
      <w:pPr>
        <w:jc w:val="left"/>
        <w:rPr>
          <w:rFonts w:eastAsiaTheme="majorEastAsia" w:cs="Times New Roman"/>
          <w:color w:val="2F5496" w:themeColor="accent1" w:themeShade="BF"/>
          <w:szCs w:val="24"/>
        </w:rPr>
      </w:pPr>
      <w:r w:rsidRPr="00F16C74">
        <w:rPr>
          <w:rFonts w:eastAsiaTheme="majorEastAsia" w:cs="Times New Roman"/>
          <w:color w:val="2F5496" w:themeColor="accent1" w:themeShade="BF"/>
          <w:szCs w:val="24"/>
        </w:rPr>
        <w:br w:type="page"/>
      </w:r>
    </w:p>
    <w:p w14:paraId="2EED9D9C" w14:textId="3E5891DD" w:rsidR="00C9163B" w:rsidRPr="00F16C74" w:rsidRDefault="00583CC6" w:rsidP="00583CC6">
      <w:pPr>
        <w:pStyle w:val="Heading1"/>
        <w:rPr>
          <w:rFonts w:cs="Times New Roman"/>
          <w:sz w:val="24"/>
          <w:szCs w:val="24"/>
        </w:rPr>
      </w:pPr>
      <w:bookmarkStart w:id="3" w:name="_Toc189659440"/>
      <w:r w:rsidRPr="00F16C74">
        <w:rPr>
          <w:rFonts w:cs="Times New Roman"/>
          <w:sz w:val="24"/>
          <w:szCs w:val="24"/>
        </w:rPr>
        <w:lastRenderedPageBreak/>
        <w:t xml:space="preserve">1. </w:t>
      </w:r>
      <w:r w:rsidR="00522C11" w:rsidRPr="00F16C74">
        <w:rPr>
          <w:rFonts w:cs="Times New Roman"/>
          <w:sz w:val="24"/>
          <w:szCs w:val="24"/>
        </w:rPr>
        <w:t>Objectives</w:t>
      </w:r>
      <w:bookmarkEnd w:id="3"/>
    </w:p>
    <w:p w14:paraId="52FB20DD" w14:textId="08135572" w:rsidR="002F1A09" w:rsidRPr="00F16C74" w:rsidRDefault="00236BC2" w:rsidP="003450D6">
      <w:pPr>
        <w:rPr>
          <w:szCs w:val="24"/>
        </w:rPr>
      </w:pPr>
      <w:r w:rsidRPr="00F16C74">
        <w:rPr>
          <w:szCs w:val="24"/>
        </w:rPr>
        <w:t xml:space="preserve">The primary </w:t>
      </w:r>
      <w:r w:rsidR="004E1234" w:rsidRPr="00F16C74">
        <w:rPr>
          <w:szCs w:val="24"/>
        </w:rPr>
        <w:t>objective</w:t>
      </w:r>
      <w:r w:rsidRPr="00F16C74">
        <w:rPr>
          <w:szCs w:val="24"/>
        </w:rPr>
        <w:t xml:space="preserve"> of testing aerofoils in a wind tunnel </w:t>
      </w:r>
      <w:r w:rsidR="004E1234" w:rsidRPr="00F16C74">
        <w:rPr>
          <w:szCs w:val="24"/>
        </w:rPr>
        <w:t>are</w:t>
      </w:r>
      <w:r w:rsidRPr="00F16C74">
        <w:rPr>
          <w:szCs w:val="24"/>
        </w:rPr>
        <w:t xml:space="preserve"> to determine the aerodynamic polars of the aerofoils. The most important </w:t>
      </w:r>
      <w:r w:rsidR="004E1234" w:rsidRPr="00F16C74">
        <w:rPr>
          <w:szCs w:val="24"/>
        </w:rPr>
        <w:t xml:space="preserve">of which </w:t>
      </w:r>
      <w:r w:rsidRPr="00F16C74">
        <w:rPr>
          <w:szCs w:val="24"/>
        </w:rPr>
        <w:t>are the lift and drag polars which can be obtained using the simple experimental setup used in the lab</w:t>
      </w:r>
      <w:r w:rsidR="004E1234" w:rsidRPr="00F16C74">
        <w:rPr>
          <w:szCs w:val="24"/>
        </w:rPr>
        <w:t xml:space="preserve">, for NACA 0015 at </w:t>
      </w:r>
      <m:oMath>
        <m:r>
          <w:rPr>
            <w:rFonts w:ascii="Cambria Math" w:eastAsiaTheme="majorEastAsia" w:hAnsi="Cambria Math" w:cs="Times New Roman"/>
            <w:szCs w:val="24"/>
          </w:rPr>
          <m:t>Re=</m:t>
        </m:r>
        <m:r>
          <m:rPr>
            <m:sty m:val="p"/>
          </m:rPr>
          <w:rPr>
            <w:rFonts w:ascii="Cambria Math" w:hAnsi="Cambria Math"/>
            <w:szCs w:val="24"/>
          </w:rPr>
          <m:t>250,00</m:t>
        </m:r>
        <m:r>
          <w:rPr>
            <w:rFonts w:ascii="Cambria Math" w:eastAsiaTheme="minorEastAsia" w:hAnsi="Cambria Math"/>
            <w:szCs w:val="24"/>
          </w:rPr>
          <m:t>0</m:t>
        </m:r>
      </m:oMath>
      <w:r w:rsidR="004E1234" w:rsidRPr="00F16C74">
        <w:rPr>
          <w:rFonts w:eastAsiaTheme="minorEastAsia"/>
          <w:szCs w:val="24"/>
        </w:rPr>
        <w:t>.</w:t>
      </w:r>
    </w:p>
    <w:p w14:paraId="2915A662" w14:textId="66E0ABF1" w:rsidR="00C9163B" w:rsidRPr="00F16C74" w:rsidRDefault="00583CC6" w:rsidP="00583CC6">
      <w:pPr>
        <w:pStyle w:val="Heading1"/>
        <w:rPr>
          <w:rFonts w:cs="Times New Roman"/>
          <w:sz w:val="24"/>
          <w:szCs w:val="24"/>
        </w:rPr>
      </w:pPr>
      <w:bookmarkStart w:id="4" w:name="_Toc189659441"/>
      <w:r w:rsidRPr="00F16C74">
        <w:rPr>
          <w:rFonts w:cs="Times New Roman"/>
          <w:sz w:val="24"/>
          <w:szCs w:val="24"/>
        </w:rPr>
        <w:t xml:space="preserve">2. </w:t>
      </w:r>
      <w:r w:rsidR="00522C11" w:rsidRPr="00F16C74">
        <w:rPr>
          <w:rFonts w:cs="Times New Roman"/>
          <w:sz w:val="24"/>
          <w:szCs w:val="24"/>
        </w:rPr>
        <w:t>Experimental results</w:t>
      </w:r>
      <w:bookmarkEnd w:id="4"/>
      <w:r w:rsidR="00522C11" w:rsidRPr="00F16C74">
        <w:rPr>
          <w:rFonts w:cs="Times New Roman"/>
          <w:sz w:val="24"/>
          <w:szCs w:val="24"/>
        </w:rPr>
        <w:t xml:space="preserve"> </w:t>
      </w:r>
    </w:p>
    <w:p w14:paraId="41C0B99E" w14:textId="0E254618" w:rsidR="00135B39" w:rsidRPr="00F16C74" w:rsidRDefault="005378B8" w:rsidP="005378B8">
      <w:pPr>
        <w:rPr>
          <w:szCs w:val="24"/>
        </w:rPr>
      </w:pPr>
      <w:r w:rsidRPr="00F16C74">
        <w:rPr>
          <w:szCs w:val="24"/>
        </w:rPr>
        <w:t xml:space="preserve">Tunnel </w:t>
      </w:r>
      <w:r w:rsidR="00135B39" w:rsidRPr="00F16C74">
        <w:rPr>
          <w:szCs w:val="24"/>
        </w:rPr>
        <w:t>o</w:t>
      </w:r>
      <w:r w:rsidRPr="00F16C74">
        <w:rPr>
          <w:szCs w:val="24"/>
        </w:rPr>
        <w:t xml:space="preserve">perating conditions and </w:t>
      </w:r>
      <w:r w:rsidR="00135B39" w:rsidRPr="00F16C74">
        <w:rPr>
          <w:szCs w:val="24"/>
        </w:rPr>
        <w:t>m</w:t>
      </w:r>
      <w:r w:rsidRPr="00F16C74">
        <w:rPr>
          <w:szCs w:val="24"/>
        </w:rPr>
        <w:t>odel geometries:</w:t>
      </w:r>
    </w:p>
    <w:p w14:paraId="3B20ECA3" w14:textId="237E8136" w:rsidR="00B25D32" w:rsidRPr="00F16C74" w:rsidRDefault="00B25D32" w:rsidP="00B25D32">
      <w:pPr>
        <w:pStyle w:val="Caption"/>
        <w:keepNext/>
        <w:rPr>
          <w:sz w:val="24"/>
          <w:szCs w:val="24"/>
        </w:rPr>
      </w:pPr>
      <w:bookmarkStart w:id="5" w:name="_Toc189659485"/>
      <w:r w:rsidRPr="00F16C74">
        <w:rPr>
          <w:sz w:val="24"/>
          <w:szCs w:val="24"/>
        </w:rPr>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1</w:t>
      </w:r>
      <w:r w:rsidRPr="00F16C74">
        <w:rPr>
          <w:sz w:val="24"/>
          <w:szCs w:val="24"/>
        </w:rPr>
        <w:fldChar w:fldCharType="end"/>
      </w:r>
      <w:r w:rsidRPr="00F16C74">
        <w:rPr>
          <w:sz w:val="24"/>
          <w:szCs w:val="24"/>
        </w:rPr>
        <w:t>: Experimental Conditions</w:t>
      </w:r>
      <w:bookmarkEnd w:id="5"/>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46"/>
        <w:gridCol w:w="1311"/>
        <w:gridCol w:w="1286"/>
      </w:tblGrid>
      <w:tr w:rsidR="00135B39" w:rsidRPr="00F16C74" w14:paraId="669A0EA2" w14:textId="77777777" w:rsidTr="001A2512">
        <w:trPr>
          <w:jc w:val="center"/>
        </w:trPr>
        <w:tc>
          <w:tcPr>
            <w:tcW w:w="2857" w:type="dxa"/>
            <w:gridSpan w:val="2"/>
          </w:tcPr>
          <w:p w14:paraId="2B14D1B0" w14:textId="463AF070" w:rsidR="00135B39" w:rsidRPr="00F16C74" w:rsidRDefault="00F12A05" w:rsidP="006836B5">
            <w:pPr>
              <w:jc w:val="center"/>
              <w:rPr>
                <w:b/>
                <w:bCs/>
                <w:szCs w:val="24"/>
              </w:rPr>
            </w:pPr>
            <w:r w:rsidRPr="00F16C74">
              <w:rPr>
                <w:rFonts w:eastAsia="Calibri" w:cs="Arial"/>
                <w:b/>
                <w:bCs/>
                <w:szCs w:val="24"/>
              </w:rPr>
              <w:t xml:space="preserve">Operating </w:t>
            </w:r>
            <w:r w:rsidR="00135B39" w:rsidRPr="00F16C74">
              <w:rPr>
                <w:rFonts w:eastAsia="Calibri" w:cs="Arial"/>
                <w:b/>
                <w:bCs/>
                <w:szCs w:val="24"/>
              </w:rPr>
              <w:t>Conditions</w:t>
            </w:r>
          </w:p>
        </w:tc>
        <w:tc>
          <w:tcPr>
            <w:tcW w:w="1286" w:type="dxa"/>
          </w:tcPr>
          <w:p w14:paraId="58BD05F3" w14:textId="65A416B0" w:rsidR="00135B39" w:rsidRPr="00F16C74" w:rsidRDefault="00135B39" w:rsidP="006836B5">
            <w:pPr>
              <w:jc w:val="center"/>
              <w:rPr>
                <w:b/>
                <w:bCs/>
                <w:szCs w:val="24"/>
              </w:rPr>
            </w:pPr>
            <w:r w:rsidRPr="00F16C74">
              <w:rPr>
                <w:b/>
                <w:bCs/>
                <w:szCs w:val="24"/>
              </w:rPr>
              <w:t>Units</w:t>
            </w:r>
          </w:p>
        </w:tc>
      </w:tr>
      <w:tr w:rsidR="006836B5" w:rsidRPr="00F16C74" w14:paraId="6393E087" w14:textId="77777777" w:rsidTr="00135B39">
        <w:trPr>
          <w:jc w:val="center"/>
        </w:trPr>
        <w:tc>
          <w:tcPr>
            <w:tcW w:w="1546" w:type="dxa"/>
          </w:tcPr>
          <w:p w14:paraId="71071843" w14:textId="5CFC7A00" w:rsidR="006836B5" w:rsidRPr="00F16C74" w:rsidRDefault="007514D4" w:rsidP="006836B5">
            <w:pPr>
              <w:jc w:val="center"/>
              <w:rPr>
                <w:szCs w:val="24"/>
              </w:rPr>
            </w:pPr>
            <m:oMathPara>
              <m:oMath>
                <m:r>
                  <w:rPr>
                    <w:rFonts w:ascii="Cambria Math" w:eastAsiaTheme="majorEastAsia" w:hAnsi="Cambria Math" w:cs="Times New Roman"/>
                    <w:szCs w:val="24"/>
                  </w:rPr>
                  <m:t>v</m:t>
                </m:r>
              </m:oMath>
            </m:oMathPara>
          </w:p>
        </w:tc>
        <w:tc>
          <w:tcPr>
            <w:tcW w:w="1311" w:type="dxa"/>
          </w:tcPr>
          <w:p w14:paraId="383AC59D" w14:textId="5ED50214" w:rsidR="006836B5" w:rsidRPr="00F16C74" w:rsidRDefault="006836B5" w:rsidP="006836B5">
            <w:pPr>
              <w:jc w:val="center"/>
              <w:rPr>
                <w:szCs w:val="24"/>
              </w:rPr>
            </w:pPr>
            <w:r w:rsidRPr="00F16C74">
              <w:rPr>
                <w:szCs w:val="24"/>
              </w:rPr>
              <w:t>25.03</w:t>
            </w:r>
          </w:p>
        </w:tc>
        <w:tc>
          <w:tcPr>
            <w:tcW w:w="1286" w:type="dxa"/>
          </w:tcPr>
          <w:p w14:paraId="41BBFADE" w14:textId="7D7C71A9" w:rsidR="006836B5" w:rsidRPr="00F16C74" w:rsidRDefault="00000000" w:rsidP="006836B5">
            <w:pPr>
              <w:jc w:val="center"/>
              <w:rPr>
                <w:szCs w:val="24"/>
              </w:rPr>
            </w:pPr>
            <m:oMathPara>
              <m:oMath>
                <m:d>
                  <m:dPr>
                    <m:begChr m:val="["/>
                    <m:endChr m:val="]"/>
                    <m:ctrlPr>
                      <w:rPr>
                        <w:rFonts w:ascii="Cambria Math" w:hAnsi="Cambria Math"/>
                        <w:szCs w:val="24"/>
                      </w:rPr>
                    </m:ctrlPr>
                  </m:dPr>
                  <m:e>
                    <m:r>
                      <m:rPr>
                        <m:sty m:val="p"/>
                      </m:rPr>
                      <w:rPr>
                        <w:rFonts w:ascii="Cambria Math" w:hAnsi="Cambria Math"/>
                        <w:szCs w:val="24"/>
                      </w:rPr>
                      <m:t>m</m:t>
                    </m:r>
                    <m:r>
                      <m:rPr>
                        <m:lit/>
                        <m:sty m:val="p"/>
                      </m:rPr>
                      <w:rPr>
                        <w:rFonts w:ascii="Cambria Math" w:hAnsi="Cambria Math"/>
                        <w:szCs w:val="24"/>
                      </w:rPr>
                      <m:t>/</m:t>
                    </m:r>
                    <m:r>
                      <m:rPr>
                        <m:sty m:val="p"/>
                      </m:rPr>
                      <w:rPr>
                        <w:rFonts w:ascii="Cambria Math" w:hAnsi="Cambria Math"/>
                        <w:szCs w:val="24"/>
                      </w:rPr>
                      <m:t>s</m:t>
                    </m:r>
                  </m:e>
                </m:d>
              </m:oMath>
            </m:oMathPara>
          </w:p>
        </w:tc>
      </w:tr>
      <w:tr w:rsidR="006836B5" w:rsidRPr="00F16C74" w14:paraId="742ABE26" w14:textId="77777777" w:rsidTr="00135B39">
        <w:trPr>
          <w:jc w:val="center"/>
        </w:trPr>
        <w:tc>
          <w:tcPr>
            <w:tcW w:w="1546" w:type="dxa"/>
          </w:tcPr>
          <w:p w14:paraId="3B1978A1" w14:textId="5B3EF974" w:rsidR="006836B5" w:rsidRPr="00F16C74" w:rsidRDefault="007514D4" w:rsidP="006836B5">
            <w:pPr>
              <w:jc w:val="center"/>
              <w:rPr>
                <w:szCs w:val="24"/>
              </w:rPr>
            </w:pPr>
            <m:oMathPara>
              <m:oMath>
                <m:r>
                  <w:rPr>
                    <w:rFonts w:ascii="Cambria Math" w:eastAsiaTheme="majorEastAsia" w:hAnsi="Cambria Math" w:cs="Times New Roman"/>
                    <w:szCs w:val="24"/>
                  </w:rPr>
                  <m:t>T</m:t>
                </m:r>
              </m:oMath>
            </m:oMathPara>
          </w:p>
        </w:tc>
        <w:tc>
          <w:tcPr>
            <w:tcW w:w="1311" w:type="dxa"/>
          </w:tcPr>
          <w:p w14:paraId="5B358D4E" w14:textId="18708C5B" w:rsidR="006836B5" w:rsidRPr="00F16C74" w:rsidRDefault="006836B5" w:rsidP="006836B5">
            <w:pPr>
              <w:jc w:val="center"/>
              <w:rPr>
                <w:szCs w:val="24"/>
              </w:rPr>
            </w:pPr>
            <w:r w:rsidRPr="00F16C74">
              <w:rPr>
                <w:szCs w:val="24"/>
              </w:rPr>
              <w:t>23.1</w:t>
            </w:r>
          </w:p>
        </w:tc>
        <w:tc>
          <w:tcPr>
            <w:tcW w:w="1286" w:type="dxa"/>
          </w:tcPr>
          <w:p w14:paraId="307ADADB" w14:textId="4820CAEB" w:rsidR="006836B5" w:rsidRPr="00F16C74" w:rsidRDefault="00000000" w:rsidP="006836B5">
            <w:pPr>
              <w:jc w:val="center"/>
              <w:rPr>
                <w:szCs w:val="24"/>
              </w:rPr>
            </w:pPr>
            <m:oMathPara>
              <m:oMath>
                <m:d>
                  <m:dPr>
                    <m:begChr m:val="["/>
                    <m:endChr m:val="]"/>
                    <m:ctrlPr>
                      <w:rPr>
                        <w:rFonts w:ascii="Cambria Math" w:hAnsi="Cambria Math"/>
                        <w:szCs w:val="24"/>
                      </w:rPr>
                    </m:ctrlPr>
                  </m:dPr>
                  <m:e>
                    <m:r>
                      <m:rPr>
                        <m:sty m:val="p"/>
                      </m:rPr>
                      <w:rPr>
                        <w:rFonts w:ascii="Cambria Math" w:hAnsi="Cambria Math"/>
                        <w:szCs w:val="24"/>
                      </w:rPr>
                      <m:t>°C</m:t>
                    </m:r>
                  </m:e>
                </m:d>
              </m:oMath>
            </m:oMathPara>
          </w:p>
        </w:tc>
      </w:tr>
      <w:tr w:rsidR="006836B5" w:rsidRPr="00F16C74" w14:paraId="486EB1FE" w14:textId="77777777" w:rsidTr="00135B39">
        <w:trPr>
          <w:jc w:val="center"/>
        </w:trPr>
        <w:tc>
          <w:tcPr>
            <w:tcW w:w="1546" w:type="dxa"/>
          </w:tcPr>
          <w:p w14:paraId="26CDB9A8" w14:textId="0C52355B" w:rsidR="006836B5" w:rsidRPr="00F16C74" w:rsidRDefault="00000000" w:rsidP="006836B5">
            <w:pPr>
              <w:jc w:val="center"/>
              <w:rPr>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ρ</m:t>
                    </m:r>
                  </m:e>
                  <m:sub>
                    <m:r>
                      <w:rPr>
                        <w:rFonts w:ascii="Cambria Math" w:eastAsiaTheme="majorEastAsia" w:hAnsi="Cambria Math" w:cs="Times New Roman"/>
                        <w:szCs w:val="24"/>
                      </w:rPr>
                      <m:t>air</m:t>
                    </m:r>
                  </m:sub>
                </m:sSub>
              </m:oMath>
            </m:oMathPara>
          </w:p>
        </w:tc>
        <w:tc>
          <w:tcPr>
            <w:tcW w:w="1311" w:type="dxa"/>
          </w:tcPr>
          <w:p w14:paraId="3D5833A1" w14:textId="1D8F81FE" w:rsidR="006836B5" w:rsidRPr="00F16C74" w:rsidRDefault="006836B5" w:rsidP="006836B5">
            <w:pPr>
              <w:jc w:val="center"/>
              <w:rPr>
                <w:szCs w:val="24"/>
              </w:rPr>
            </w:pPr>
            <w:r w:rsidRPr="00F16C74">
              <w:rPr>
                <w:szCs w:val="24"/>
              </w:rPr>
              <w:t>1.19</w:t>
            </w:r>
          </w:p>
        </w:tc>
        <w:tc>
          <w:tcPr>
            <w:tcW w:w="1286" w:type="dxa"/>
          </w:tcPr>
          <w:p w14:paraId="7BC179E8" w14:textId="1B7E34FA" w:rsidR="006836B5" w:rsidRPr="00F16C74" w:rsidRDefault="00000000" w:rsidP="006836B5">
            <w:pPr>
              <w:jc w:val="center"/>
              <w:rPr>
                <w:rFonts w:eastAsiaTheme="minorEastAsia"/>
                <w:szCs w:val="24"/>
              </w:rPr>
            </w:pPr>
            <m:oMathPara>
              <m:oMath>
                <m:d>
                  <m:dPr>
                    <m:begChr m:val="["/>
                    <m:endChr m:val="]"/>
                    <m:ctrlPr>
                      <w:rPr>
                        <w:rFonts w:ascii="Cambria Math" w:eastAsiaTheme="minorEastAsia" w:hAnsi="Cambria Math"/>
                        <w:szCs w:val="24"/>
                      </w:rPr>
                    </m:ctrlPr>
                  </m:dPr>
                  <m:e>
                    <m:r>
                      <m:rPr>
                        <m:sty m:val="p"/>
                      </m:rPr>
                      <w:rPr>
                        <w:rFonts w:ascii="Cambria Math" w:hAnsi="Cambria Math"/>
                        <w:szCs w:val="24"/>
                      </w:rPr>
                      <m:t>kg</m:t>
                    </m:r>
                    <m:sSup>
                      <m:sSupPr>
                        <m:ctrlPr>
                          <w:rPr>
                            <w:rFonts w:ascii="Cambria Math" w:hAnsi="Cambria Math"/>
                            <w:szCs w:val="24"/>
                          </w:rPr>
                        </m:ctrlPr>
                      </m:sSupPr>
                      <m:e>
                        <m:r>
                          <m:rPr>
                            <m:sty m:val="p"/>
                          </m:rPr>
                          <w:rPr>
                            <w:rFonts w:ascii="Cambria Math" w:hAnsi="Cambria Math"/>
                            <w:szCs w:val="24"/>
                          </w:rPr>
                          <m:t>m</m:t>
                        </m:r>
                      </m:e>
                      <m:sup>
                        <m:r>
                          <m:rPr>
                            <m:sty m:val="p"/>
                          </m:rPr>
                          <w:rPr>
                            <w:rFonts w:ascii="Cambria Math" w:hAnsi="Cambria Math"/>
                            <w:szCs w:val="24"/>
                          </w:rPr>
                          <m:t>-3</m:t>
                        </m:r>
                      </m:sup>
                    </m:sSup>
                    <m:ctrlPr>
                      <w:rPr>
                        <w:rFonts w:ascii="Cambria Math" w:hAnsi="Cambria Math"/>
                        <w:szCs w:val="24"/>
                      </w:rPr>
                    </m:ctrlPr>
                  </m:e>
                </m:d>
              </m:oMath>
            </m:oMathPara>
          </w:p>
        </w:tc>
      </w:tr>
      <w:tr w:rsidR="006836B5" w:rsidRPr="00F16C74" w14:paraId="3D87F6F1" w14:textId="77777777" w:rsidTr="00135B39">
        <w:trPr>
          <w:jc w:val="center"/>
        </w:trPr>
        <w:tc>
          <w:tcPr>
            <w:tcW w:w="1546" w:type="dxa"/>
          </w:tcPr>
          <w:p w14:paraId="036E5CCF" w14:textId="606CDA89" w:rsidR="006836B5" w:rsidRPr="00F16C74" w:rsidRDefault="00000000" w:rsidP="006836B5">
            <w:pPr>
              <w:jc w:val="center"/>
              <w:rPr>
                <w:rFonts w:eastAsia="Calibri" w:cs="Arial"/>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ρ</m:t>
                    </m:r>
                  </m:e>
                  <m:sub>
                    <m:r>
                      <w:rPr>
                        <w:rFonts w:ascii="Cambria Math" w:eastAsiaTheme="majorEastAsia" w:hAnsi="Cambria Math" w:cs="Times New Roman"/>
                        <w:szCs w:val="24"/>
                      </w:rPr>
                      <m:t>ethanol</m:t>
                    </m:r>
                  </m:sub>
                </m:sSub>
              </m:oMath>
            </m:oMathPara>
          </w:p>
        </w:tc>
        <w:tc>
          <w:tcPr>
            <w:tcW w:w="1311" w:type="dxa"/>
          </w:tcPr>
          <w:p w14:paraId="3BEB2533" w14:textId="1B0F3D2A" w:rsidR="006836B5" w:rsidRPr="00F16C74" w:rsidRDefault="006836B5" w:rsidP="006836B5">
            <w:pPr>
              <w:jc w:val="center"/>
              <w:rPr>
                <w:szCs w:val="24"/>
              </w:rPr>
            </w:pPr>
            <w:r w:rsidRPr="00F16C74">
              <w:rPr>
                <w:szCs w:val="24"/>
              </w:rPr>
              <w:t>789.45</w:t>
            </w:r>
          </w:p>
        </w:tc>
        <w:tc>
          <w:tcPr>
            <w:tcW w:w="1286" w:type="dxa"/>
          </w:tcPr>
          <w:p w14:paraId="46FEF19D" w14:textId="62104028" w:rsidR="006836B5" w:rsidRPr="00F16C74" w:rsidRDefault="00000000" w:rsidP="006836B5">
            <w:pPr>
              <w:jc w:val="center"/>
              <w:rPr>
                <w:szCs w:val="24"/>
              </w:rPr>
            </w:pPr>
            <m:oMathPara>
              <m:oMath>
                <m:d>
                  <m:dPr>
                    <m:begChr m:val="["/>
                    <m:endChr m:val="]"/>
                    <m:ctrlPr>
                      <w:rPr>
                        <w:rFonts w:ascii="Cambria Math" w:hAnsi="Cambria Math"/>
                        <w:szCs w:val="24"/>
                      </w:rPr>
                    </m:ctrlPr>
                  </m:dPr>
                  <m:e>
                    <m:r>
                      <m:rPr>
                        <m:sty m:val="p"/>
                      </m:rPr>
                      <w:rPr>
                        <w:rFonts w:ascii="Cambria Math" w:hAnsi="Cambria Math"/>
                        <w:szCs w:val="24"/>
                      </w:rPr>
                      <m:t>kg</m:t>
                    </m:r>
                    <m:sSup>
                      <m:sSupPr>
                        <m:ctrlPr>
                          <w:rPr>
                            <w:rFonts w:ascii="Cambria Math" w:hAnsi="Cambria Math"/>
                            <w:szCs w:val="24"/>
                          </w:rPr>
                        </m:ctrlPr>
                      </m:sSupPr>
                      <m:e>
                        <m:r>
                          <m:rPr>
                            <m:sty m:val="p"/>
                          </m:rPr>
                          <w:rPr>
                            <w:rFonts w:ascii="Cambria Math" w:hAnsi="Cambria Math"/>
                            <w:szCs w:val="24"/>
                          </w:rPr>
                          <m:t>m</m:t>
                        </m:r>
                      </m:e>
                      <m:sup>
                        <m:r>
                          <m:rPr>
                            <m:sty m:val="p"/>
                          </m:rPr>
                          <w:rPr>
                            <w:rFonts w:ascii="Cambria Math" w:hAnsi="Cambria Math"/>
                            <w:szCs w:val="24"/>
                          </w:rPr>
                          <m:t>-3</m:t>
                        </m:r>
                      </m:sup>
                    </m:sSup>
                  </m:e>
                </m:d>
              </m:oMath>
            </m:oMathPara>
          </w:p>
        </w:tc>
      </w:tr>
      <w:tr w:rsidR="006836B5" w:rsidRPr="00F16C74" w14:paraId="2EA8B314" w14:textId="77777777" w:rsidTr="00135B39">
        <w:trPr>
          <w:jc w:val="center"/>
        </w:trPr>
        <w:tc>
          <w:tcPr>
            <w:tcW w:w="1546" w:type="dxa"/>
          </w:tcPr>
          <w:p w14:paraId="6D7C2CED" w14:textId="787B450C" w:rsidR="006836B5" w:rsidRPr="00F16C74" w:rsidRDefault="00000000" w:rsidP="006836B5">
            <w:pPr>
              <w:jc w:val="center"/>
              <w:rPr>
                <w:rFonts w:eastAsia="Calibri" w:cs="Arial"/>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a</m:t>
                    </m:r>
                  </m:sub>
                </m:sSub>
              </m:oMath>
            </m:oMathPara>
          </w:p>
        </w:tc>
        <w:tc>
          <w:tcPr>
            <w:tcW w:w="1311" w:type="dxa"/>
          </w:tcPr>
          <w:p w14:paraId="4FD47FB3" w14:textId="53B835A7" w:rsidR="006836B5" w:rsidRPr="00F16C74" w:rsidRDefault="006836B5" w:rsidP="006836B5">
            <w:pPr>
              <w:jc w:val="center"/>
              <w:rPr>
                <w:szCs w:val="24"/>
              </w:rPr>
            </w:pPr>
            <w:r w:rsidRPr="00F16C74">
              <w:rPr>
                <w:szCs w:val="24"/>
              </w:rPr>
              <w:t>104,173</w:t>
            </w:r>
          </w:p>
        </w:tc>
        <w:tc>
          <w:tcPr>
            <w:tcW w:w="1286" w:type="dxa"/>
          </w:tcPr>
          <w:p w14:paraId="2633DCC2" w14:textId="387903FE" w:rsidR="006836B5" w:rsidRPr="00F16C74" w:rsidRDefault="00000000" w:rsidP="006836B5">
            <w:pPr>
              <w:jc w:val="center"/>
              <w:rPr>
                <w:szCs w:val="24"/>
              </w:rPr>
            </w:pPr>
            <m:oMathPara>
              <m:oMath>
                <m:d>
                  <m:dPr>
                    <m:begChr m:val="["/>
                    <m:endChr m:val="]"/>
                    <m:ctrlPr>
                      <w:rPr>
                        <w:rFonts w:ascii="Cambria Math" w:hAnsi="Cambria Math"/>
                        <w:szCs w:val="24"/>
                      </w:rPr>
                    </m:ctrlPr>
                  </m:dPr>
                  <m:e>
                    <m:r>
                      <m:rPr>
                        <m:sty m:val="p"/>
                      </m:rPr>
                      <w:rPr>
                        <w:rFonts w:ascii="Cambria Math" w:hAnsi="Cambria Math"/>
                        <w:szCs w:val="24"/>
                      </w:rPr>
                      <m:t>Pa</m:t>
                    </m:r>
                  </m:e>
                </m:d>
              </m:oMath>
            </m:oMathPara>
          </w:p>
        </w:tc>
      </w:tr>
      <w:tr w:rsidR="006836B5" w:rsidRPr="00F16C74" w14:paraId="4DEC4BCB" w14:textId="77777777" w:rsidTr="00135B39">
        <w:trPr>
          <w:jc w:val="center"/>
        </w:trPr>
        <w:tc>
          <w:tcPr>
            <w:tcW w:w="1546" w:type="dxa"/>
          </w:tcPr>
          <w:p w14:paraId="038E84CF" w14:textId="75B4B0A5" w:rsidR="006836B5" w:rsidRPr="00F16C74" w:rsidRDefault="007514D4" w:rsidP="006836B5">
            <w:pPr>
              <w:jc w:val="center"/>
              <w:rPr>
                <w:rFonts w:eastAsia="Calibri" w:cs="Arial"/>
                <w:iCs/>
                <w:szCs w:val="24"/>
              </w:rPr>
            </w:pPr>
            <m:oMathPara>
              <m:oMath>
                <m:r>
                  <w:rPr>
                    <w:rFonts w:ascii="Cambria Math" w:eastAsiaTheme="majorEastAsia" w:hAnsi="Cambria Math" w:cs="Times New Roman"/>
                    <w:szCs w:val="24"/>
                  </w:rPr>
                  <m:t>c</m:t>
                </m:r>
              </m:oMath>
            </m:oMathPara>
          </w:p>
        </w:tc>
        <w:tc>
          <w:tcPr>
            <w:tcW w:w="1311" w:type="dxa"/>
          </w:tcPr>
          <w:p w14:paraId="0D899D8B" w14:textId="24C40C45" w:rsidR="006836B5" w:rsidRPr="00F16C74" w:rsidRDefault="006836B5" w:rsidP="006836B5">
            <w:pPr>
              <w:jc w:val="center"/>
              <w:rPr>
                <w:szCs w:val="24"/>
              </w:rPr>
            </w:pPr>
            <w:r w:rsidRPr="00F16C74">
              <w:rPr>
                <w:szCs w:val="24"/>
              </w:rPr>
              <w:t>15.24</w:t>
            </w:r>
          </w:p>
        </w:tc>
        <w:tc>
          <w:tcPr>
            <w:tcW w:w="1286" w:type="dxa"/>
          </w:tcPr>
          <w:p w14:paraId="736D94A4" w14:textId="31370A5E" w:rsidR="006836B5" w:rsidRPr="00F16C74" w:rsidRDefault="00000000" w:rsidP="006836B5">
            <w:pPr>
              <w:jc w:val="center"/>
              <w:rPr>
                <w:szCs w:val="24"/>
              </w:rPr>
            </w:pPr>
            <m:oMathPara>
              <m:oMath>
                <m:d>
                  <m:dPr>
                    <m:begChr m:val="["/>
                    <m:endChr m:val="]"/>
                    <m:ctrlPr>
                      <w:rPr>
                        <w:rFonts w:ascii="Cambria Math" w:hAnsi="Cambria Math"/>
                        <w:szCs w:val="24"/>
                      </w:rPr>
                    </m:ctrlPr>
                  </m:dPr>
                  <m:e>
                    <m:r>
                      <m:rPr>
                        <m:sty m:val="p"/>
                      </m:rPr>
                      <w:rPr>
                        <w:rFonts w:ascii="Cambria Math" w:hAnsi="Cambria Math"/>
                        <w:szCs w:val="24"/>
                      </w:rPr>
                      <m:t>cm</m:t>
                    </m:r>
                    <m:ctrlPr>
                      <w:rPr>
                        <w:rFonts w:ascii="Cambria Math" w:eastAsiaTheme="minorEastAsia" w:hAnsi="Cambria Math"/>
                        <w:szCs w:val="24"/>
                      </w:rPr>
                    </m:ctrlPr>
                  </m:e>
                </m:d>
              </m:oMath>
            </m:oMathPara>
          </w:p>
        </w:tc>
      </w:tr>
      <w:tr w:rsidR="006836B5" w:rsidRPr="00F16C74" w14:paraId="41442F0C" w14:textId="77777777" w:rsidTr="00135B39">
        <w:trPr>
          <w:jc w:val="center"/>
        </w:trPr>
        <w:tc>
          <w:tcPr>
            <w:tcW w:w="1546" w:type="dxa"/>
          </w:tcPr>
          <w:p w14:paraId="4FE2B573" w14:textId="337B2029" w:rsidR="006836B5" w:rsidRPr="00F16C74" w:rsidRDefault="00C56B36" w:rsidP="006836B5">
            <w:pPr>
              <w:jc w:val="center"/>
              <w:rPr>
                <w:rFonts w:eastAsia="Calibri" w:cs="Arial"/>
                <w:iCs/>
                <w:szCs w:val="24"/>
              </w:rPr>
            </w:pPr>
            <m:oMathPara>
              <m:oMath>
                <m:r>
                  <w:rPr>
                    <w:rFonts w:ascii="Cambria Math" w:eastAsiaTheme="majorEastAsia" w:hAnsi="Cambria Math" w:cs="Times New Roman"/>
                    <w:szCs w:val="24"/>
                  </w:rPr>
                  <m:t>Re</m:t>
                </m:r>
              </m:oMath>
            </m:oMathPara>
          </w:p>
        </w:tc>
        <w:tc>
          <w:tcPr>
            <w:tcW w:w="1311" w:type="dxa"/>
          </w:tcPr>
          <w:p w14:paraId="4757E9B9" w14:textId="59D7B066" w:rsidR="006836B5" w:rsidRPr="00F16C74" w:rsidRDefault="006836B5" w:rsidP="006836B5">
            <w:pPr>
              <w:jc w:val="center"/>
              <w:rPr>
                <w:szCs w:val="24"/>
              </w:rPr>
            </w:pPr>
            <w:r w:rsidRPr="00F16C74">
              <w:rPr>
                <w:szCs w:val="24"/>
              </w:rPr>
              <w:t>249</w:t>
            </w:r>
            <w:r w:rsidR="004E1234" w:rsidRPr="00F16C74">
              <w:rPr>
                <w:szCs w:val="24"/>
              </w:rPr>
              <w:t>,</w:t>
            </w:r>
            <w:r w:rsidRPr="00F16C74">
              <w:rPr>
                <w:szCs w:val="24"/>
              </w:rPr>
              <w:t>422</w:t>
            </w:r>
          </w:p>
        </w:tc>
        <w:tc>
          <w:tcPr>
            <w:tcW w:w="1286" w:type="dxa"/>
          </w:tcPr>
          <w:p w14:paraId="12AE3C18" w14:textId="1C85FD29" w:rsidR="006836B5" w:rsidRPr="00F16C74" w:rsidRDefault="00885878" w:rsidP="006836B5">
            <w:pPr>
              <w:jc w:val="center"/>
              <w:rPr>
                <w:szCs w:val="24"/>
              </w:rPr>
            </w:pPr>
            <w:r>
              <w:rPr>
                <w:szCs w:val="24"/>
              </w:rPr>
              <w:t>-</w:t>
            </w:r>
          </w:p>
        </w:tc>
      </w:tr>
      <w:tr w:rsidR="006836B5" w:rsidRPr="00F16C74" w14:paraId="76B95396" w14:textId="77777777" w:rsidTr="00135B39">
        <w:trPr>
          <w:jc w:val="center"/>
        </w:trPr>
        <w:tc>
          <w:tcPr>
            <w:tcW w:w="1546" w:type="dxa"/>
          </w:tcPr>
          <w:p w14:paraId="6E1D0B6F" w14:textId="74F2C81E" w:rsidR="006836B5" w:rsidRPr="00F16C74" w:rsidRDefault="006836B5" w:rsidP="006836B5">
            <w:pPr>
              <w:jc w:val="center"/>
              <w:rPr>
                <w:rFonts w:eastAsia="Calibri" w:cs="Arial"/>
                <w:iCs/>
                <w:szCs w:val="24"/>
              </w:rPr>
            </w:pPr>
            <m:oMathPara>
              <m:oMath>
                <m:r>
                  <w:rPr>
                    <w:rFonts w:ascii="Cambria Math" w:eastAsiaTheme="majorEastAsia" w:hAnsi="Cambria Math" w:cs="Times New Roman"/>
                    <w:szCs w:val="24"/>
                  </w:rPr>
                  <m:t>M</m:t>
                </m:r>
              </m:oMath>
            </m:oMathPara>
          </w:p>
        </w:tc>
        <w:tc>
          <w:tcPr>
            <w:tcW w:w="1311" w:type="dxa"/>
          </w:tcPr>
          <w:p w14:paraId="6B4C934A" w14:textId="18D4C3F5" w:rsidR="006836B5" w:rsidRPr="00F16C74" w:rsidRDefault="006836B5" w:rsidP="006836B5">
            <w:pPr>
              <w:jc w:val="center"/>
              <w:rPr>
                <w:szCs w:val="24"/>
              </w:rPr>
            </w:pPr>
            <w:r w:rsidRPr="00F16C74">
              <w:rPr>
                <w:szCs w:val="24"/>
              </w:rPr>
              <w:t>0.072285</w:t>
            </w:r>
          </w:p>
        </w:tc>
        <w:tc>
          <w:tcPr>
            <w:tcW w:w="1286" w:type="dxa"/>
          </w:tcPr>
          <w:p w14:paraId="73BB625C" w14:textId="5B4DCD22" w:rsidR="006836B5" w:rsidRPr="00885878" w:rsidRDefault="00885878" w:rsidP="006836B5">
            <w:pPr>
              <w:jc w:val="center"/>
              <w:rPr>
                <w:szCs w:val="24"/>
              </w:rPr>
            </w:pPr>
            <w:r w:rsidRPr="00885878">
              <w:rPr>
                <w:szCs w:val="24"/>
              </w:rPr>
              <w:t>-</w:t>
            </w:r>
          </w:p>
        </w:tc>
      </w:tr>
    </w:tbl>
    <w:p w14:paraId="6F6449AB" w14:textId="1BB51D78" w:rsidR="00203234" w:rsidRPr="00F16C74" w:rsidRDefault="00575FC5" w:rsidP="00136AA9">
      <w:pPr>
        <w:pStyle w:val="Heading2"/>
        <w:rPr>
          <w:szCs w:val="24"/>
        </w:rPr>
      </w:pPr>
      <w:bookmarkStart w:id="6" w:name="_Toc189659442"/>
      <w:r w:rsidRPr="00F16C74">
        <w:rPr>
          <w:szCs w:val="24"/>
        </w:rPr>
        <w:t>2.1.</w:t>
      </w:r>
      <w:r w:rsidR="00583CC6" w:rsidRPr="00F16C74">
        <w:rPr>
          <w:szCs w:val="24"/>
        </w:rPr>
        <w:t xml:space="preserve"> </w:t>
      </w:r>
      <w:r w:rsidR="006B54D8" w:rsidRPr="00F16C74">
        <w:rPr>
          <w:szCs w:val="24"/>
        </w:rPr>
        <w:t xml:space="preserve"> Chord</w:t>
      </w:r>
      <w:r w:rsidR="00B25D32" w:rsidRPr="00F16C74">
        <w:rPr>
          <w:szCs w:val="24"/>
        </w:rPr>
        <w:t>-</w:t>
      </w:r>
      <w:r w:rsidR="006B54D8" w:rsidRPr="00F16C74">
        <w:rPr>
          <w:szCs w:val="24"/>
        </w:rPr>
        <w:t>wise Pressure Distribution</w:t>
      </w:r>
      <w:bookmarkEnd w:id="6"/>
    </w:p>
    <w:p w14:paraId="53608E45" w14:textId="700139DB" w:rsidR="00203234" w:rsidRPr="00F16C74" w:rsidRDefault="00D44A9C" w:rsidP="003450D6">
      <w:pPr>
        <w:keepNext/>
        <w:jc w:val="center"/>
        <w:rPr>
          <w:szCs w:val="24"/>
        </w:rPr>
      </w:pPr>
      <w:r w:rsidRPr="00F16C74">
        <w:rPr>
          <w:noProof/>
          <w:szCs w:val="24"/>
        </w:rPr>
        <w:drawing>
          <wp:inline distT="0" distB="0" distL="0" distR="0" wp14:anchorId="27F3A2F3" wp14:editId="525A9501">
            <wp:extent cx="4431600" cy="2880000"/>
            <wp:effectExtent l="0" t="0" r="7620" b="0"/>
            <wp:docPr id="5930440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44016"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431600" cy="2880000"/>
                    </a:xfrm>
                    <a:prstGeom prst="rect">
                      <a:avLst/>
                    </a:prstGeom>
                  </pic:spPr>
                </pic:pic>
              </a:graphicData>
            </a:graphic>
          </wp:inline>
        </w:drawing>
      </w:r>
      <w:r w:rsidRPr="00F16C74">
        <w:rPr>
          <w:szCs w:val="24"/>
        </w:rPr>
        <w:t xml:space="preserve"> </w:t>
      </w:r>
    </w:p>
    <w:p w14:paraId="5150337F" w14:textId="0459F126" w:rsidR="00575FC5" w:rsidRPr="00F16C74" w:rsidRDefault="00203234" w:rsidP="003450D6">
      <w:pPr>
        <w:pStyle w:val="Caption"/>
        <w:rPr>
          <w:sz w:val="24"/>
          <w:szCs w:val="24"/>
        </w:rPr>
      </w:pPr>
      <w:bookmarkStart w:id="7" w:name="_Ref189655599"/>
      <w:bookmarkStart w:id="8" w:name="_Toc189659472"/>
      <w:r w:rsidRPr="00F16C74">
        <w:rPr>
          <w:sz w:val="24"/>
          <w:szCs w:val="24"/>
        </w:rPr>
        <w:t xml:space="preserve">Figure </w:t>
      </w:r>
      <w:r w:rsidRPr="00F16C74">
        <w:rPr>
          <w:sz w:val="24"/>
          <w:szCs w:val="24"/>
        </w:rPr>
        <w:fldChar w:fldCharType="begin"/>
      </w:r>
      <w:r w:rsidRPr="00F16C74">
        <w:rPr>
          <w:sz w:val="24"/>
          <w:szCs w:val="24"/>
        </w:rPr>
        <w:instrText xml:space="preserve"> SEQ Figure \* ARABIC </w:instrText>
      </w:r>
      <w:r w:rsidRPr="00F16C74">
        <w:rPr>
          <w:sz w:val="24"/>
          <w:szCs w:val="24"/>
        </w:rPr>
        <w:fldChar w:fldCharType="separate"/>
      </w:r>
      <w:r w:rsidR="00B6639C">
        <w:rPr>
          <w:noProof/>
          <w:sz w:val="24"/>
          <w:szCs w:val="24"/>
        </w:rPr>
        <w:t>1</w:t>
      </w:r>
      <w:r w:rsidRPr="00F16C74">
        <w:rPr>
          <w:sz w:val="24"/>
          <w:szCs w:val="24"/>
        </w:rPr>
        <w:fldChar w:fldCharType="end"/>
      </w:r>
      <w:bookmarkEnd w:id="7"/>
      <w:r w:rsidRPr="00F16C74">
        <w:rPr>
          <w:sz w:val="24"/>
          <w:szCs w:val="24"/>
        </w:rPr>
        <w:t>:</w:t>
      </w:r>
      <w:r w:rsidR="000935BB" w:rsidRPr="00F16C74">
        <w:rPr>
          <w:sz w:val="24"/>
          <w:szCs w:val="24"/>
        </w:rPr>
        <w:t xml:space="preserve"> Chord-wise Pressure Distribution</w:t>
      </w:r>
      <w:bookmarkEnd w:id="8"/>
    </w:p>
    <w:p w14:paraId="5F38F067" w14:textId="4D3EAEBF" w:rsidR="00136AA9" w:rsidRDefault="00136AA9" w:rsidP="00136AA9">
      <w:pPr>
        <w:rPr>
          <w:rFonts w:eastAsiaTheme="minorEastAsia"/>
          <w:iCs/>
          <w:szCs w:val="24"/>
        </w:rPr>
      </w:pPr>
      <w:r w:rsidRPr="00F16C74">
        <w:rPr>
          <w:szCs w:val="24"/>
        </w:rPr>
        <w:t xml:space="preserve">The difference in the top and bottom </w:t>
      </w:r>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P</m:t>
            </m:r>
          </m:sub>
        </m:sSub>
        <m:r>
          <w:rPr>
            <w:rFonts w:ascii="Cambria Math" w:eastAsiaTheme="majorEastAsia" w:hAnsi="Cambria Math" w:cs="Times New Roman"/>
            <w:szCs w:val="24"/>
          </w:rPr>
          <m:t xml:space="preserve"> </m:t>
        </m:r>
      </m:oMath>
      <w:r w:rsidRPr="00F16C74">
        <w:rPr>
          <w:rFonts w:eastAsiaTheme="minorEastAsia"/>
          <w:iCs/>
          <w:szCs w:val="24"/>
        </w:rPr>
        <w:t xml:space="preserve">values </w:t>
      </w:r>
      <w:r w:rsidR="008A6D29">
        <w:rPr>
          <w:rFonts w:eastAsiaTheme="minorEastAsia"/>
          <w:iCs/>
          <w:szCs w:val="24"/>
        </w:rPr>
        <w:t>indicate</w:t>
      </w:r>
      <w:r w:rsidRPr="00F16C74">
        <w:rPr>
          <w:rFonts w:eastAsiaTheme="minorEastAsia"/>
          <w:iCs/>
          <w:szCs w:val="24"/>
        </w:rPr>
        <w:t xml:space="preserve"> a higher pressure on the bottom of the aerofoil, indicative of a small amount of lift generation.</w:t>
      </w:r>
      <w:r w:rsidR="008A6D29">
        <w:rPr>
          <w:rFonts w:eastAsiaTheme="minorEastAsia"/>
          <w:iCs/>
          <w:szCs w:val="24"/>
        </w:rPr>
        <w:t xml:space="preserve"> This Lift is calculated via the Trapezoidal integration of these two curves to calculate the area between the curves. The Interpolation method used to fit the curve was a cubic spline method as it provides good curvature for the points at 0.1 on the chord. However, the spline fit introduces some wavy overfitting on the almost linear region of the plot between [0.2, 1.0].</w:t>
      </w:r>
    </w:p>
    <w:p w14:paraId="372D53DA" w14:textId="02477611" w:rsidR="00575FC5" w:rsidRPr="00F16C74" w:rsidRDefault="00583CC6" w:rsidP="00136AA9">
      <w:pPr>
        <w:pStyle w:val="Heading2"/>
        <w:rPr>
          <w:szCs w:val="24"/>
        </w:rPr>
      </w:pPr>
      <w:bookmarkStart w:id="9" w:name="_Toc189659443"/>
      <w:r w:rsidRPr="00F16C74">
        <w:rPr>
          <w:szCs w:val="24"/>
        </w:rPr>
        <w:lastRenderedPageBreak/>
        <w:t xml:space="preserve">2.2. </w:t>
      </w:r>
      <w:r w:rsidR="006B54D8" w:rsidRPr="00F16C74">
        <w:rPr>
          <w:szCs w:val="24"/>
        </w:rPr>
        <w:t>Thickness-wise Pressure Distribution</w:t>
      </w:r>
      <w:bookmarkEnd w:id="9"/>
    </w:p>
    <w:p w14:paraId="01161840" w14:textId="291AB735" w:rsidR="00203234" w:rsidRPr="00F16C74" w:rsidRDefault="00F12A05" w:rsidP="003450D6">
      <w:pPr>
        <w:keepNext/>
        <w:jc w:val="center"/>
        <w:rPr>
          <w:szCs w:val="24"/>
        </w:rPr>
      </w:pPr>
      <w:r w:rsidRPr="00F16C74">
        <w:rPr>
          <w:noProof/>
          <w:szCs w:val="24"/>
        </w:rPr>
        <w:drawing>
          <wp:inline distT="0" distB="0" distL="0" distR="0" wp14:anchorId="5038B9D4" wp14:editId="00F3437A">
            <wp:extent cx="4431600" cy="2880000"/>
            <wp:effectExtent l="0" t="0" r="7620" b="0"/>
            <wp:docPr id="19740465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46598"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431600" cy="2880000"/>
                    </a:xfrm>
                    <a:prstGeom prst="rect">
                      <a:avLst/>
                    </a:prstGeom>
                  </pic:spPr>
                </pic:pic>
              </a:graphicData>
            </a:graphic>
          </wp:inline>
        </w:drawing>
      </w:r>
      <w:r w:rsidRPr="00F16C74">
        <w:rPr>
          <w:szCs w:val="24"/>
        </w:rPr>
        <w:t xml:space="preserve"> </w:t>
      </w:r>
    </w:p>
    <w:p w14:paraId="42C3F625" w14:textId="22EEAF1E" w:rsidR="00203234" w:rsidRPr="00F16C74" w:rsidRDefault="00203234" w:rsidP="003450D6">
      <w:pPr>
        <w:pStyle w:val="Caption"/>
        <w:rPr>
          <w:sz w:val="24"/>
          <w:szCs w:val="24"/>
        </w:rPr>
      </w:pPr>
      <w:bookmarkStart w:id="10" w:name="_Ref189655476"/>
      <w:bookmarkStart w:id="11" w:name="_Ref189655466"/>
      <w:bookmarkStart w:id="12" w:name="_Toc189659473"/>
      <w:r w:rsidRPr="00F16C74">
        <w:rPr>
          <w:sz w:val="24"/>
          <w:szCs w:val="24"/>
        </w:rPr>
        <w:t xml:space="preserve">Figure </w:t>
      </w:r>
      <w:r w:rsidRPr="00F16C74">
        <w:rPr>
          <w:sz w:val="24"/>
          <w:szCs w:val="24"/>
        </w:rPr>
        <w:fldChar w:fldCharType="begin"/>
      </w:r>
      <w:r w:rsidRPr="00F16C74">
        <w:rPr>
          <w:sz w:val="24"/>
          <w:szCs w:val="24"/>
        </w:rPr>
        <w:instrText xml:space="preserve"> SEQ Figure \* ARABIC </w:instrText>
      </w:r>
      <w:r w:rsidRPr="00F16C74">
        <w:rPr>
          <w:sz w:val="24"/>
          <w:szCs w:val="24"/>
        </w:rPr>
        <w:fldChar w:fldCharType="separate"/>
      </w:r>
      <w:r w:rsidR="00B6639C">
        <w:rPr>
          <w:noProof/>
          <w:sz w:val="24"/>
          <w:szCs w:val="24"/>
        </w:rPr>
        <w:t>2</w:t>
      </w:r>
      <w:r w:rsidRPr="00F16C74">
        <w:rPr>
          <w:sz w:val="24"/>
          <w:szCs w:val="24"/>
        </w:rPr>
        <w:fldChar w:fldCharType="end"/>
      </w:r>
      <w:bookmarkEnd w:id="10"/>
      <w:r w:rsidRPr="00F16C74">
        <w:rPr>
          <w:sz w:val="24"/>
          <w:szCs w:val="24"/>
        </w:rPr>
        <w:t>:</w:t>
      </w:r>
      <w:r w:rsidR="000935BB" w:rsidRPr="00F16C74">
        <w:rPr>
          <w:sz w:val="24"/>
          <w:szCs w:val="24"/>
        </w:rPr>
        <w:t xml:space="preserve"> Thickness-wise Pressure Distribution</w:t>
      </w:r>
      <w:bookmarkEnd w:id="11"/>
      <w:bookmarkEnd w:id="12"/>
    </w:p>
    <w:p w14:paraId="140B50FA" w14:textId="1980FD92" w:rsidR="00854DB6" w:rsidRPr="00F16C74" w:rsidRDefault="00136AA9" w:rsidP="00136AA9">
      <w:pPr>
        <w:rPr>
          <w:szCs w:val="24"/>
        </w:rPr>
      </w:pPr>
      <w:r w:rsidRPr="00F16C74">
        <w:rPr>
          <w:szCs w:val="24"/>
        </w:rPr>
        <w:t xml:space="preserve">The difference in area between the </w:t>
      </w:r>
      <w:r w:rsidR="008A6D29">
        <w:rPr>
          <w:szCs w:val="24"/>
        </w:rPr>
        <w:t>lines</w:t>
      </w:r>
      <w:r w:rsidRPr="00F16C74">
        <w:rPr>
          <w:szCs w:val="24"/>
        </w:rPr>
        <w:t xml:space="preserve"> </w:t>
      </w:r>
      <w:r w:rsidR="008A6D29">
        <w:rPr>
          <w:szCs w:val="24"/>
        </w:rPr>
        <w:t xml:space="preserve">represents </w:t>
      </w:r>
      <w:r w:rsidRPr="00F16C74">
        <w:rPr>
          <w:szCs w:val="24"/>
        </w:rPr>
        <w:t>the pressure drag on the aerofoil</w:t>
      </w:r>
      <w:r w:rsidR="008A6D29">
        <w:rPr>
          <w:szCs w:val="24"/>
        </w:rPr>
        <w:t xml:space="preserve">, which </w:t>
      </w:r>
      <w:r w:rsidR="00AF013D">
        <w:rPr>
          <w:szCs w:val="24"/>
        </w:rPr>
        <w:t>is calculated by trapezoidal integration</w:t>
      </w:r>
      <w:r w:rsidRPr="00F16C74">
        <w:rPr>
          <w:szCs w:val="24"/>
        </w:rPr>
        <w:t>.</w:t>
      </w:r>
      <w:r w:rsidR="00AF013D">
        <w:rPr>
          <w:szCs w:val="24"/>
        </w:rPr>
        <w:t xml:space="preserve"> The fit used was cubic spline interpolation to allow the representation of the smoothness of the distribution to show. However, the mostly linear regions between [0.01,0.05] are overfitted and are excessively wavy.</w:t>
      </w:r>
    </w:p>
    <w:p w14:paraId="0D17B5FD" w14:textId="3A7E54C2" w:rsidR="00575FC5" w:rsidRPr="00F16C74" w:rsidRDefault="00583CC6" w:rsidP="00583CC6">
      <w:pPr>
        <w:pStyle w:val="Heading2"/>
        <w:rPr>
          <w:szCs w:val="24"/>
        </w:rPr>
      </w:pPr>
      <w:bookmarkStart w:id="13" w:name="_Toc189659444"/>
      <w:r w:rsidRPr="00F16C74">
        <w:rPr>
          <w:szCs w:val="24"/>
        </w:rPr>
        <w:t xml:space="preserve">2.3. </w:t>
      </w:r>
      <w:r w:rsidR="00575FC5" w:rsidRPr="00F16C74">
        <w:rPr>
          <w:szCs w:val="24"/>
        </w:rPr>
        <w:t>Wake Momentum</w:t>
      </w:r>
      <w:r w:rsidR="006B54D8" w:rsidRPr="00F16C74">
        <w:rPr>
          <w:szCs w:val="24"/>
        </w:rPr>
        <w:t xml:space="preserve"> Deficit</w:t>
      </w:r>
      <w:r w:rsidR="00575FC5" w:rsidRPr="00F16C74">
        <w:rPr>
          <w:szCs w:val="24"/>
        </w:rPr>
        <w:t xml:space="preserve"> Profile</w:t>
      </w:r>
      <w:bookmarkEnd w:id="13"/>
    </w:p>
    <w:p w14:paraId="4E47F086" w14:textId="13CFB654" w:rsidR="00203234" w:rsidRPr="00F16C74" w:rsidRDefault="00D92381" w:rsidP="00E21FDD">
      <w:pPr>
        <w:jc w:val="center"/>
        <w:rPr>
          <w:szCs w:val="24"/>
        </w:rPr>
      </w:pPr>
      <w:r w:rsidRPr="00F16C74">
        <w:rPr>
          <w:noProof/>
          <w:szCs w:val="24"/>
        </w:rPr>
        <w:drawing>
          <wp:inline distT="0" distB="0" distL="0" distR="0" wp14:anchorId="6615840F" wp14:editId="492DD290">
            <wp:extent cx="4431600" cy="2880000"/>
            <wp:effectExtent l="0" t="0" r="7620" b="0"/>
            <wp:docPr id="669181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816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431600" cy="2880000"/>
                    </a:xfrm>
                    <a:prstGeom prst="rect">
                      <a:avLst/>
                    </a:prstGeom>
                  </pic:spPr>
                </pic:pic>
              </a:graphicData>
            </a:graphic>
          </wp:inline>
        </w:drawing>
      </w:r>
    </w:p>
    <w:p w14:paraId="0CB92FBD" w14:textId="16150F38" w:rsidR="00136AA9" w:rsidRPr="00F16C74" w:rsidRDefault="00203234" w:rsidP="00136AA9">
      <w:pPr>
        <w:pStyle w:val="Caption"/>
        <w:rPr>
          <w:rFonts w:eastAsiaTheme="minorEastAsia"/>
          <w:sz w:val="24"/>
          <w:szCs w:val="24"/>
        </w:rPr>
      </w:pPr>
      <w:bookmarkStart w:id="14" w:name="_Toc189659474"/>
      <w:r w:rsidRPr="00F16C74">
        <w:rPr>
          <w:sz w:val="24"/>
          <w:szCs w:val="24"/>
        </w:rPr>
        <w:t xml:space="preserve">Figure </w:t>
      </w:r>
      <w:r w:rsidRPr="00F16C74">
        <w:rPr>
          <w:sz w:val="24"/>
          <w:szCs w:val="24"/>
        </w:rPr>
        <w:fldChar w:fldCharType="begin"/>
      </w:r>
      <w:r w:rsidRPr="00F16C74">
        <w:rPr>
          <w:sz w:val="24"/>
          <w:szCs w:val="24"/>
        </w:rPr>
        <w:instrText xml:space="preserve"> SEQ Figure \* ARABIC </w:instrText>
      </w:r>
      <w:r w:rsidRPr="00F16C74">
        <w:rPr>
          <w:sz w:val="24"/>
          <w:szCs w:val="24"/>
        </w:rPr>
        <w:fldChar w:fldCharType="separate"/>
      </w:r>
      <w:r w:rsidR="00B6639C">
        <w:rPr>
          <w:noProof/>
          <w:sz w:val="24"/>
          <w:szCs w:val="24"/>
        </w:rPr>
        <w:t>3</w:t>
      </w:r>
      <w:r w:rsidRPr="00F16C74">
        <w:rPr>
          <w:sz w:val="24"/>
          <w:szCs w:val="24"/>
        </w:rPr>
        <w:fldChar w:fldCharType="end"/>
      </w:r>
      <w:r w:rsidRPr="00F16C74">
        <w:rPr>
          <w:sz w:val="24"/>
          <w:szCs w:val="24"/>
        </w:rPr>
        <w:t xml:space="preserve">: </w:t>
      </w:r>
      <w:r w:rsidR="00DB1356" w:rsidRPr="00F16C74">
        <w:rPr>
          <w:sz w:val="24"/>
          <w:szCs w:val="24"/>
        </w:rPr>
        <w:t>Integrand</w:t>
      </w:r>
      <w:r w:rsidRPr="00F16C74">
        <w:rPr>
          <w:sz w:val="24"/>
          <w:szCs w:val="24"/>
        </w:rPr>
        <w:t xml:space="preserve"> </w:t>
      </w:r>
      <w:r w:rsidR="000935BB" w:rsidRPr="00F16C74">
        <w:rPr>
          <w:sz w:val="24"/>
          <w:szCs w:val="24"/>
        </w:rPr>
        <w:t>Plot</w:t>
      </w:r>
      <w:bookmarkEnd w:id="14"/>
    </w:p>
    <w:p w14:paraId="2179E6DA" w14:textId="7FC5F180" w:rsidR="00AF013D" w:rsidRDefault="00136AA9" w:rsidP="00AF013D">
      <w:pPr>
        <w:rPr>
          <w:rFonts w:eastAsiaTheme="minorEastAsia"/>
          <w:iCs/>
          <w:szCs w:val="24"/>
        </w:rPr>
      </w:pPr>
      <w:r w:rsidRPr="00F16C74">
        <w:rPr>
          <w:szCs w:val="24"/>
        </w:rPr>
        <w:t>The Intergrand Plot Represents the Momentum Deficit in the Wake</w:t>
      </w:r>
      <w:r w:rsidR="00AF013D">
        <w:rPr>
          <w:szCs w:val="24"/>
        </w:rPr>
        <w:t xml:space="preserve"> shown in equation (1) and</w:t>
      </w:r>
      <w:r w:rsidRPr="00F16C74">
        <w:rPr>
          <w:szCs w:val="24"/>
        </w:rPr>
        <w:t xml:space="preserve"> is used to calculate </w:t>
      </w:r>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D</m:t>
            </m:r>
          </m:sub>
        </m:sSub>
      </m:oMath>
      <w:r w:rsidRPr="00F16C74">
        <w:rPr>
          <w:rFonts w:eastAsiaTheme="minorEastAsia"/>
          <w:iCs/>
          <w:szCs w:val="24"/>
        </w:rPr>
        <w:t>.</w:t>
      </w:r>
      <w:r w:rsidR="00AF013D">
        <w:rPr>
          <w:rFonts w:eastAsiaTheme="minorEastAsia"/>
          <w:iCs/>
          <w:szCs w:val="24"/>
        </w:rPr>
        <w:t xml:space="preserve"> A Gaussian fit was used to fit the distribution of the wake this was done to simplify the area calculations and compare the </w:t>
      </w:r>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D</m:t>
            </m:r>
          </m:sub>
        </m:sSub>
      </m:oMath>
      <w:r w:rsidR="00AF013D">
        <w:rPr>
          <w:rFonts w:eastAsiaTheme="minorEastAsia"/>
          <w:iCs/>
          <w:szCs w:val="24"/>
        </w:rPr>
        <w:t xml:space="preserve"> from a trapezoidal integration scheme compared to fitting the analytical equation. The Gaussian fit well approximates the plot peak however fails to replicate the experimental results along the region between [0.01, 0.02]. a line connecting data points is also represented to show the effective area calculated by the Trapezoidal scheme is similar to the Gaussian.</w:t>
      </w:r>
    </w:p>
    <w:p w14:paraId="2C79ABAC" w14:textId="7FC5F180" w:rsidR="00F0749B" w:rsidRPr="00F16C74" w:rsidRDefault="00583CC6" w:rsidP="00F0749B">
      <w:pPr>
        <w:pStyle w:val="Heading2"/>
        <w:rPr>
          <w:szCs w:val="24"/>
        </w:rPr>
      </w:pPr>
      <w:bookmarkStart w:id="15" w:name="_Toc189659445"/>
      <w:r w:rsidRPr="00F16C74">
        <w:rPr>
          <w:szCs w:val="24"/>
        </w:rPr>
        <w:lastRenderedPageBreak/>
        <w:t xml:space="preserve">2.4. </w:t>
      </w:r>
      <w:r w:rsidR="00575FC5" w:rsidRPr="00F16C74">
        <w:rPr>
          <w:szCs w:val="24"/>
        </w:rPr>
        <w:t xml:space="preserve">Integrated </w:t>
      </w:r>
      <w:r w:rsidR="006B54D8" w:rsidRPr="00F16C74">
        <w:rPr>
          <w:szCs w:val="24"/>
        </w:rPr>
        <w:t xml:space="preserve">Experimental </w:t>
      </w:r>
      <w:r w:rsidR="004E10E8" w:rsidRPr="00F16C74">
        <w:rPr>
          <w:szCs w:val="24"/>
        </w:rPr>
        <w:t>A</w:t>
      </w:r>
      <w:r w:rsidR="00575FC5" w:rsidRPr="00F16C74">
        <w:rPr>
          <w:szCs w:val="24"/>
        </w:rPr>
        <w:t>erodynamic Coefficients</w:t>
      </w:r>
      <w:bookmarkEnd w:id="15"/>
    </w:p>
    <w:p w14:paraId="420FF23D" w14:textId="10E06E5C" w:rsidR="00203234" w:rsidRPr="00F16C74" w:rsidRDefault="00203234" w:rsidP="003450D6">
      <w:pPr>
        <w:pStyle w:val="Caption"/>
        <w:keepNext/>
        <w:rPr>
          <w:sz w:val="24"/>
          <w:szCs w:val="24"/>
        </w:rPr>
      </w:pPr>
      <w:bookmarkStart w:id="16" w:name="_Toc189659486"/>
      <w:r w:rsidRPr="00F16C74">
        <w:rPr>
          <w:sz w:val="24"/>
          <w:szCs w:val="24"/>
        </w:rPr>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2</w:t>
      </w:r>
      <w:r w:rsidRPr="00F16C74">
        <w:rPr>
          <w:sz w:val="24"/>
          <w:szCs w:val="24"/>
        </w:rPr>
        <w:fldChar w:fldCharType="end"/>
      </w:r>
      <w:r w:rsidRPr="00F16C74">
        <w:rPr>
          <w:sz w:val="24"/>
          <w:szCs w:val="24"/>
        </w:rPr>
        <w:t>: Coefficients</w:t>
      </w:r>
      <w:bookmarkEnd w:id="16"/>
    </w:p>
    <w:tbl>
      <w:tblPr>
        <w:tblStyle w:val="TableGrid"/>
        <w:tblW w:w="8062"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25"/>
        <w:gridCol w:w="2118"/>
        <w:gridCol w:w="1103"/>
        <w:gridCol w:w="1103"/>
        <w:gridCol w:w="1313"/>
      </w:tblGrid>
      <w:tr w:rsidR="00F0749B" w:rsidRPr="00F16C74" w14:paraId="481074EB" w14:textId="77777777" w:rsidTr="00885878">
        <w:trPr>
          <w:jc w:val="center"/>
        </w:trPr>
        <w:tc>
          <w:tcPr>
            <w:tcW w:w="2425" w:type="dxa"/>
          </w:tcPr>
          <w:p w14:paraId="0DFDE1C4" w14:textId="18492979" w:rsidR="00F0749B" w:rsidRPr="00F16C74" w:rsidRDefault="00F0749B" w:rsidP="00F0749B">
            <w:pPr>
              <w:jc w:val="center"/>
              <w:rPr>
                <w:rFonts w:eastAsia="Calibri" w:cs="Times New Roman"/>
                <w:b/>
                <w:bCs/>
                <w:szCs w:val="24"/>
              </w:rPr>
            </w:pPr>
            <w:r w:rsidRPr="00F16C74">
              <w:rPr>
                <w:rFonts w:eastAsia="Calibri" w:cs="Times New Roman"/>
                <w:b/>
                <w:bCs/>
                <w:szCs w:val="24"/>
              </w:rPr>
              <w:t>Integration Method</w:t>
            </w:r>
          </w:p>
        </w:tc>
        <w:tc>
          <w:tcPr>
            <w:tcW w:w="2118" w:type="dxa"/>
          </w:tcPr>
          <w:p w14:paraId="5402D6BB" w14:textId="084864FF" w:rsidR="00F0749B" w:rsidRPr="00F16C74" w:rsidRDefault="00000000" w:rsidP="00F0749B">
            <w:pPr>
              <w:jc w:val="center"/>
              <w:rPr>
                <w:rFonts w:eastAsia="Calibri" w:cs="Times New Roman"/>
                <w:b/>
                <w:bCs/>
                <w:szCs w:val="24"/>
              </w:rPr>
            </w:pPr>
            <m:oMathPara>
              <m:oMath>
                <m:sSub>
                  <m:sSubPr>
                    <m:ctrlPr>
                      <w:rPr>
                        <w:rFonts w:ascii="Cambria Math" w:eastAsiaTheme="majorEastAsia" w:hAnsi="Cambria Math" w:cs="Times New Roman"/>
                        <w:b/>
                        <w:bCs/>
                        <w:i/>
                        <w:iCs/>
                        <w:szCs w:val="24"/>
                      </w:rPr>
                    </m:ctrlPr>
                  </m:sSubPr>
                  <m:e>
                    <m:r>
                      <m:rPr>
                        <m:sty m:val="bi"/>
                      </m:rPr>
                      <w:rPr>
                        <w:rFonts w:ascii="Cambria Math" w:eastAsiaTheme="majorEastAsia" w:hAnsi="Cambria Math" w:cs="Times New Roman"/>
                        <w:szCs w:val="24"/>
                      </w:rPr>
                      <m:t>C</m:t>
                    </m:r>
                  </m:e>
                  <m:sub>
                    <m:r>
                      <m:rPr>
                        <m:sty m:val="bi"/>
                      </m:rPr>
                      <w:rPr>
                        <w:rFonts w:ascii="Cambria Math" w:eastAsiaTheme="majorEastAsia" w:hAnsi="Cambria Math" w:cs="Times New Roman"/>
                        <w:szCs w:val="24"/>
                      </w:rPr>
                      <m:t>D</m:t>
                    </m:r>
                  </m:sub>
                </m:sSub>
              </m:oMath>
            </m:oMathPara>
          </w:p>
        </w:tc>
        <w:tc>
          <w:tcPr>
            <w:tcW w:w="1103" w:type="dxa"/>
          </w:tcPr>
          <w:p w14:paraId="394A6AF3" w14:textId="18857C6B" w:rsidR="00F0749B" w:rsidRPr="00F16C74" w:rsidRDefault="00000000" w:rsidP="00F0749B">
            <w:pPr>
              <w:jc w:val="center"/>
              <w:rPr>
                <w:szCs w:val="24"/>
              </w:rPr>
            </w:pPr>
            <m:oMathPara>
              <m:oMath>
                <m:sSub>
                  <m:sSubPr>
                    <m:ctrlPr>
                      <w:rPr>
                        <w:rFonts w:ascii="Cambria Math" w:hAnsi="Cambria Math"/>
                        <w:b/>
                        <w:bCs/>
                        <w:i/>
                        <w:szCs w:val="24"/>
                      </w:rPr>
                    </m:ctrlPr>
                  </m:sSubPr>
                  <m:e>
                    <m:r>
                      <m:rPr>
                        <m:sty m:val="bi"/>
                      </m:rPr>
                      <w:rPr>
                        <w:rFonts w:ascii="Cambria Math" w:hAnsi="Cambria Math"/>
                        <w:szCs w:val="24"/>
                      </w:rPr>
                      <m:t>C</m:t>
                    </m:r>
                  </m:e>
                  <m:sub>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p</m:t>
                        </m:r>
                      </m:sub>
                    </m:sSub>
                  </m:sub>
                </m:sSub>
              </m:oMath>
            </m:oMathPara>
          </w:p>
        </w:tc>
        <w:tc>
          <w:tcPr>
            <w:tcW w:w="1103" w:type="dxa"/>
          </w:tcPr>
          <w:p w14:paraId="76F5B6C1" w14:textId="57F307AF" w:rsidR="00F0749B" w:rsidRPr="00F16C74" w:rsidRDefault="00000000" w:rsidP="00F0749B">
            <w:pPr>
              <w:jc w:val="center"/>
              <w:rPr>
                <w:szCs w:val="24"/>
              </w:rPr>
            </w:pPr>
            <m:oMathPara>
              <m:oMath>
                <m:sSub>
                  <m:sSubPr>
                    <m:ctrlPr>
                      <w:rPr>
                        <w:rFonts w:ascii="Cambria Math" w:hAnsi="Cambria Math"/>
                        <w:b/>
                        <w:bCs/>
                        <w:i/>
                        <w:szCs w:val="24"/>
                      </w:rPr>
                    </m:ctrlPr>
                  </m:sSubPr>
                  <m:e>
                    <m:r>
                      <m:rPr>
                        <m:sty m:val="bi"/>
                      </m:rPr>
                      <w:rPr>
                        <w:rFonts w:ascii="Cambria Math" w:hAnsi="Cambria Math"/>
                        <w:szCs w:val="24"/>
                      </w:rPr>
                      <m:t>C</m:t>
                    </m:r>
                  </m:e>
                  <m:sub>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f</m:t>
                        </m:r>
                      </m:sub>
                    </m:sSub>
                  </m:sub>
                </m:sSub>
              </m:oMath>
            </m:oMathPara>
          </w:p>
        </w:tc>
        <w:tc>
          <w:tcPr>
            <w:tcW w:w="1313" w:type="dxa"/>
          </w:tcPr>
          <w:p w14:paraId="4B70F915" w14:textId="07A5DFC5" w:rsidR="00F0749B" w:rsidRPr="00F16C74" w:rsidRDefault="00000000" w:rsidP="00F0749B">
            <w:pPr>
              <w:jc w:val="center"/>
              <w:rPr>
                <w:szCs w:val="24"/>
              </w:rPr>
            </w:pPr>
            <m:oMathPara>
              <m:oMath>
                <m:sSub>
                  <m:sSubPr>
                    <m:ctrlPr>
                      <w:rPr>
                        <w:rFonts w:ascii="Cambria Math" w:eastAsiaTheme="majorEastAsia" w:hAnsi="Cambria Math" w:cs="Times New Roman"/>
                        <w:b/>
                        <w:bCs/>
                        <w:i/>
                        <w:iCs/>
                        <w:szCs w:val="24"/>
                      </w:rPr>
                    </m:ctrlPr>
                  </m:sSubPr>
                  <m:e>
                    <m:r>
                      <m:rPr>
                        <m:sty m:val="bi"/>
                      </m:rPr>
                      <w:rPr>
                        <w:rFonts w:ascii="Cambria Math" w:eastAsiaTheme="majorEastAsia" w:hAnsi="Cambria Math" w:cs="Times New Roman"/>
                        <w:szCs w:val="24"/>
                      </w:rPr>
                      <m:t>C</m:t>
                    </m:r>
                  </m:e>
                  <m:sub>
                    <m:r>
                      <m:rPr>
                        <m:sty m:val="bi"/>
                      </m:rPr>
                      <w:rPr>
                        <w:rFonts w:ascii="Cambria Math" w:eastAsiaTheme="majorEastAsia" w:hAnsi="Cambria Math" w:cs="Times New Roman"/>
                        <w:szCs w:val="24"/>
                      </w:rPr>
                      <m:t>L</m:t>
                    </m:r>
                  </m:sub>
                </m:sSub>
              </m:oMath>
            </m:oMathPara>
          </w:p>
        </w:tc>
      </w:tr>
      <w:tr w:rsidR="00F0749B" w:rsidRPr="00F16C74" w14:paraId="7E157989" w14:textId="77777777" w:rsidTr="00885878">
        <w:trPr>
          <w:jc w:val="center"/>
        </w:trPr>
        <w:tc>
          <w:tcPr>
            <w:tcW w:w="2425" w:type="dxa"/>
          </w:tcPr>
          <w:p w14:paraId="05A77431" w14:textId="7DFE52FA" w:rsidR="00F0749B" w:rsidRPr="00F16C74" w:rsidRDefault="00F0749B" w:rsidP="00F0749B">
            <w:pPr>
              <w:jc w:val="center"/>
              <w:rPr>
                <w:szCs w:val="24"/>
              </w:rPr>
            </w:pPr>
            <w:r w:rsidRPr="00F16C74">
              <w:rPr>
                <w:szCs w:val="24"/>
              </w:rPr>
              <w:t>Trapezoidal</w:t>
            </w:r>
          </w:p>
        </w:tc>
        <w:tc>
          <w:tcPr>
            <w:tcW w:w="2118" w:type="dxa"/>
          </w:tcPr>
          <w:p w14:paraId="4623FAC3" w14:textId="2657C464" w:rsidR="00F0749B" w:rsidRPr="00F16C74" w:rsidRDefault="00F0749B" w:rsidP="00F0749B">
            <w:pPr>
              <w:jc w:val="center"/>
              <w:rPr>
                <w:szCs w:val="24"/>
              </w:rPr>
            </w:pPr>
            <w:r w:rsidRPr="00F16C74">
              <w:rPr>
                <w:szCs w:val="24"/>
              </w:rPr>
              <w:t>0.0104</w:t>
            </w:r>
            <w:r w:rsidR="00B25D32" w:rsidRPr="00F16C74">
              <w:rPr>
                <w:szCs w:val="24"/>
              </w:rPr>
              <w:t>5</w:t>
            </w:r>
            <w:r w:rsidRPr="00F16C74">
              <w:rPr>
                <w:szCs w:val="24"/>
              </w:rPr>
              <w:t xml:space="preserve"> </w:t>
            </w:r>
            <w:r w:rsidR="00B25D32" w:rsidRPr="00F16C74">
              <w:rPr>
                <w:szCs w:val="24"/>
              </w:rPr>
              <w:t>± 0.00</w:t>
            </w:r>
            <w:r w:rsidR="00F16C74" w:rsidRPr="00F16C74">
              <w:rPr>
                <w:szCs w:val="24"/>
              </w:rPr>
              <w:t>09</w:t>
            </w:r>
          </w:p>
        </w:tc>
        <w:tc>
          <w:tcPr>
            <w:tcW w:w="1103" w:type="dxa"/>
          </w:tcPr>
          <w:p w14:paraId="63EB126F" w14:textId="009A1591" w:rsidR="00F0749B" w:rsidRPr="00F16C74" w:rsidRDefault="00F0749B" w:rsidP="00F0749B">
            <w:pPr>
              <w:jc w:val="center"/>
              <w:rPr>
                <w:szCs w:val="24"/>
              </w:rPr>
            </w:pPr>
            <w:r w:rsidRPr="00F16C74">
              <w:rPr>
                <w:szCs w:val="24"/>
              </w:rPr>
              <w:t xml:space="preserve">0.0073 </w:t>
            </w:r>
          </w:p>
        </w:tc>
        <w:tc>
          <w:tcPr>
            <w:tcW w:w="1103" w:type="dxa"/>
          </w:tcPr>
          <w:p w14:paraId="4C2F2329" w14:textId="4141BFA8" w:rsidR="00F0749B" w:rsidRPr="00F16C74" w:rsidRDefault="00F0749B" w:rsidP="00F0749B">
            <w:pPr>
              <w:jc w:val="center"/>
              <w:rPr>
                <w:szCs w:val="24"/>
              </w:rPr>
            </w:pPr>
            <w:r w:rsidRPr="00F16C74">
              <w:rPr>
                <w:szCs w:val="24"/>
              </w:rPr>
              <w:t>0.003</w:t>
            </w:r>
            <w:r w:rsidR="00B25D32" w:rsidRPr="00F16C74">
              <w:rPr>
                <w:szCs w:val="24"/>
              </w:rPr>
              <w:t>2</w:t>
            </w:r>
          </w:p>
        </w:tc>
        <w:tc>
          <w:tcPr>
            <w:tcW w:w="1313" w:type="dxa"/>
          </w:tcPr>
          <w:p w14:paraId="4764B8E1" w14:textId="6616CF93" w:rsidR="00F0749B" w:rsidRPr="00F16C74" w:rsidRDefault="00F0749B" w:rsidP="00F0749B">
            <w:pPr>
              <w:jc w:val="center"/>
              <w:rPr>
                <w:szCs w:val="24"/>
              </w:rPr>
            </w:pPr>
            <w:r w:rsidRPr="00F16C74">
              <w:rPr>
                <w:szCs w:val="24"/>
              </w:rPr>
              <w:t xml:space="preserve">-0.10142 </w:t>
            </w:r>
          </w:p>
        </w:tc>
      </w:tr>
      <w:tr w:rsidR="00F0749B" w:rsidRPr="00F16C74" w14:paraId="479A94B1" w14:textId="77777777" w:rsidTr="00885878">
        <w:trPr>
          <w:jc w:val="center"/>
        </w:trPr>
        <w:tc>
          <w:tcPr>
            <w:tcW w:w="2425" w:type="dxa"/>
          </w:tcPr>
          <w:p w14:paraId="3EDB2415" w14:textId="14922FB9" w:rsidR="00F0749B" w:rsidRPr="00F16C74" w:rsidRDefault="00F0749B" w:rsidP="00F0749B">
            <w:pPr>
              <w:jc w:val="center"/>
              <w:rPr>
                <w:szCs w:val="24"/>
              </w:rPr>
            </w:pPr>
            <w:r w:rsidRPr="00F16C74">
              <w:rPr>
                <w:szCs w:val="24"/>
              </w:rPr>
              <w:t>Gaussian</w:t>
            </w:r>
          </w:p>
        </w:tc>
        <w:tc>
          <w:tcPr>
            <w:tcW w:w="2118" w:type="dxa"/>
          </w:tcPr>
          <w:p w14:paraId="78041856" w14:textId="511612D7" w:rsidR="00F0749B" w:rsidRPr="00F16C74" w:rsidRDefault="00C93CFD" w:rsidP="00F0749B">
            <w:pPr>
              <w:jc w:val="center"/>
              <w:rPr>
                <w:szCs w:val="24"/>
              </w:rPr>
            </w:pPr>
            <w:r w:rsidRPr="00F16C74">
              <w:rPr>
                <w:szCs w:val="24"/>
              </w:rPr>
              <w:t>0.01059 ± 0.0010</w:t>
            </w:r>
          </w:p>
        </w:tc>
        <w:tc>
          <w:tcPr>
            <w:tcW w:w="1103" w:type="dxa"/>
          </w:tcPr>
          <w:p w14:paraId="50268BDC" w14:textId="323A184B" w:rsidR="00F0749B" w:rsidRPr="00F16C74" w:rsidRDefault="00F0749B" w:rsidP="00F0749B">
            <w:pPr>
              <w:jc w:val="center"/>
              <w:rPr>
                <w:szCs w:val="24"/>
              </w:rPr>
            </w:pPr>
            <w:r w:rsidRPr="00F16C74">
              <w:rPr>
                <w:szCs w:val="24"/>
              </w:rPr>
              <w:t xml:space="preserve">0.0073 </w:t>
            </w:r>
          </w:p>
        </w:tc>
        <w:tc>
          <w:tcPr>
            <w:tcW w:w="1103" w:type="dxa"/>
          </w:tcPr>
          <w:p w14:paraId="71D0510F" w14:textId="1262745D" w:rsidR="00F0749B" w:rsidRPr="00F16C74" w:rsidRDefault="00DB1356" w:rsidP="00F0749B">
            <w:pPr>
              <w:jc w:val="center"/>
              <w:rPr>
                <w:szCs w:val="24"/>
              </w:rPr>
            </w:pPr>
            <w:r w:rsidRPr="00F16C74">
              <w:rPr>
                <w:szCs w:val="24"/>
              </w:rPr>
              <w:t>0.003</w:t>
            </w:r>
            <w:r w:rsidR="00B25D32" w:rsidRPr="00F16C74">
              <w:rPr>
                <w:szCs w:val="24"/>
              </w:rPr>
              <w:t>3</w:t>
            </w:r>
            <w:r w:rsidRPr="00F16C74">
              <w:rPr>
                <w:szCs w:val="24"/>
              </w:rPr>
              <w:t xml:space="preserve"> </w:t>
            </w:r>
          </w:p>
        </w:tc>
        <w:tc>
          <w:tcPr>
            <w:tcW w:w="1313" w:type="dxa"/>
          </w:tcPr>
          <w:p w14:paraId="5FC299FE" w14:textId="19586158" w:rsidR="00F0749B" w:rsidRPr="00F16C74" w:rsidRDefault="00DB1356" w:rsidP="00F0749B">
            <w:pPr>
              <w:jc w:val="center"/>
              <w:rPr>
                <w:szCs w:val="24"/>
              </w:rPr>
            </w:pPr>
            <w:r w:rsidRPr="00F16C74">
              <w:rPr>
                <w:szCs w:val="24"/>
              </w:rPr>
              <w:t>-0.10142</w:t>
            </w:r>
          </w:p>
        </w:tc>
      </w:tr>
    </w:tbl>
    <w:p w14:paraId="533111D5" w14:textId="77777777" w:rsidR="00885878" w:rsidRDefault="00885878" w:rsidP="00C049BD">
      <w:pPr>
        <w:jc w:val="left"/>
        <w:rPr>
          <w:rFonts w:eastAsiaTheme="minorEastAsia"/>
          <w:szCs w:val="24"/>
        </w:rPr>
      </w:pPr>
    </w:p>
    <w:p w14:paraId="088655DE" w14:textId="1604DA22" w:rsidR="00C049BD" w:rsidRPr="00F16C74" w:rsidRDefault="00C049BD" w:rsidP="0032373C">
      <w:pPr>
        <w:rPr>
          <w:rFonts w:eastAsiaTheme="minorEastAsia"/>
          <w:szCs w:val="24"/>
        </w:rPr>
      </w:pPr>
      <w:r w:rsidRPr="00F16C74">
        <w:rPr>
          <w:rFonts w:eastAsiaTheme="minorEastAsia"/>
          <w:szCs w:val="24"/>
        </w:rPr>
        <w:t>Profile Drag is calculated using the formula:</w:t>
      </w:r>
    </w:p>
    <w:p w14:paraId="5591B07D" w14:textId="77777777" w:rsidR="00B6076A" w:rsidRPr="00B6076A" w:rsidRDefault="00B6076A" w:rsidP="00766F93">
      <w:pPr>
        <w:keepNext/>
        <w:jc w:val="right"/>
        <w:rPr>
          <w:rFonts w:eastAsiaTheme="minorEastAsia"/>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m:t>
              </m:r>
              <m:f>
                <m:fPr>
                  <m:ctrlPr>
                    <w:rPr>
                      <w:rFonts w:ascii="Cambria Math" w:hAnsi="Cambria Math"/>
                      <w:i/>
                      <w:szCs w:val="24"/>
                    </w:rPr>
                  </m:ctrlPr>
                </m:fPr>
                <m:num>
                  <m:r>
                    <w:rPr>
                      <w:rFonts w:ascii="Cambria Math" w:hAnsi="Cambria Math"/>
                      <w:szCs w:val="24"/>
                    </w:rPr>
                    <m:t>2</m:t>
                  </m:r>
                </m:num>
                <m:den>
                  <m:r>
                    <w:rPr>
                      <w:rFonts w:ascii="Cambria Math" w:hAnsi="Cambria Math"/>
                      <w:szCs w:val="24"/>
                    </w:rPr>
                    <m:t>c</m:t>
                  </m:r>
                </m:den>
              </m:f>
              <m:nary>
                <m:naryPr>
                  <m:limLoc m:val="undOvr"/>
                  <m:subHide m:val="1"/>
                  <m:supHide m:val="1"/>
                  <m:ctrlPr>
                    <w:rPr>
                      <w:rFonts w:ascii="Cambria Math" w:hAnsi="Cambria Math"/>
                      <w:i/>
                      <w:szCs w:val="24"/>
                    </w:rPr>
                  </m:ctrlPr>
                </m:naryPr>
                <m:sub/>
                <m:sup/>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H</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den>
                          </m:f>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H</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den>
                              </m:f>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e>
                  </m:d>
                </m:e>
              </m:nary>
              <m: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w</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1</m:t>
                  </m:r>
                </m:e>
              </m:d>
            </m:e>
          </m:eqArr>
        </m:oMath>
      </m:oMathPara>
    </w:p>
    <w:p w14:paraId="62C47AEF" w14:textId="6A087C2D" w:rsidR="00766F93" w:rsidRPr="00B6076A" w:rsidRDefault="00766F93" w:rsidP="00766F93">
      <w:pPr>
        <w:keepNext/>
        <w:jc w:val="right"/>
        <w:rPr>
          <w:rFonts w:eastAsiaTheme="minorEastAsia"/>
          <w:szCs w:val="24"/>
        </w:rPr>
      </w:pP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t>(</w:t>
      </w:r>
      <w:fldSimple w:instr=" SEQ ( \* ARABIC ">
        <w:r w:rsidR="00B6639C">
          <w:rPr>
            <w:noProof/>
          </w:rPr>
          <w:t>1</w:t>
        </w:r>
      </w:fldSimple>
      <w:r>
        <w:t>)</w:t>
      </w:r>
    </w:p>
    <w:p w14:paraId="1767C00B" w14:textId="32B4598B" w:rsidR="00EA4FD3" w:rsidRPr="00F16C74" w:rsidRDefault="00EA4FD3" w:rsidP="003450D6">
      <w:pPr>
        <w:jc w:val="right"/>
        <w:rPr>
          <w:rFonts w:eastAsiaTheme="minorEastAsia"/>
          <w:szCs w:val="24"/>
        </w:rPr>
      </w:pPr>
      <w:r w:rsidRPr="00F16C74">
        <w:rPr>
          <w:rFonts w:eastAsiaTheme="minorEastAsia"/>
          <w:szCs w:val="24"/>
        </w:rPr>
        <w:t xml:space="preserve"> </w:t>
      </w:r>
      <w:r w:rsidRPr="00F16C74">
        <w:rPr>
          <w:rFonts w:eastAsiaTheme="minorEastAsia"/>
          <w:szCs w:val="24"/>
        </w:rPr>
        <w:tab/>
      </w:r>
      <w:r w:rsidRPr="00F16C74">
        <w:rPr>
          <w:rFonts w:eastAsiaTheme="minorEastAsia"/>
          <w:szCs w:val="24"/>
        </w:rPr>
        <w:tab/>
        <w:t xml:space="preserve">                 </w:t>
      </w:r>
      <w:r w:rsidRPr="00F16C74">
        <w:rPr>
          <w:rFonts w:eastAsiaTheme="minorEastAsia"/>
          <w:szCs w:val="24"/>
        </w:rPr>
        <w:tab/>
      </w:r>
    </w:p>
    <w:p w14:paraId="0A3BB51C" w14:textId="2BC45598" w:rsidR="00DB1356" w:rsidRPr="00F16C74" w:rsidRDefault="00C049BD" w:rsidP="0032373C">
      <w:pPr>
        <w:rPr>
          <w:rFonts w:eastAsiaTheme="minorEastAsia"/>
          <w:szCs w:val="24"/>
        </w:rPr>
      </w:pPr>
      <w:r w:rsidRPr="00F16C74">
        <w:rPr>
          <w:rFonts w:eastAsiaTheme="minorEastAsia"/>
          <w:szCs w:val="24"/>
        </w:rPr>
        <w:t>From the experimental data</w:t>
      </w:r>
      <w:r w:rsidR="00A15BC4" w:rsidRPr="00F16C74">
        <w:rPr>
          <w:rFonts w:eastAsiaTheme="minorEastAsia"/>
          <w:szCs w:val="24"/>
        </w:rPr>
        <w:t>,</w:t>
      </w:r>
      <w:r w:rsidRPr="00F16C74">
        <w:rPr>
          <w:rFonts w:eastAsiaTheme="minorEastAsia"/>
          <w:szCs w:val="24"/>
        </w:rPr>
        <w:t xml:space="preserve"> two methods were used to find the </w:t>
      </w:r>
      <w:r w:rsidR="004E1234" w:rsidRPr="00F16C74">
        <w:rPr>
          <w:rFonts w:eastAsiaTheme="minorEastAsia"/>
          <w:szCs w:val="24"/>
        </w:rPr>
        <w:t>integral</w:t>
      </w:r>
      <w:r w:rsidR="00663781" w:rsidRPr="00F16C74">
        <w:rPr>
          <w:rFonts w:eastAsiaTheme="minorEastAsia"/>
          <w:szCs w:val="24"/>
        </w:rPr>
        <w:t xml:space="preserve">. </w:t>
      </w:r>
      <w:r w:rsidR="00125F2F" w:rsidRPr="00F16C74">
        <w:rPr>
          <w:rFonts w:eastAsiaTheme="minorEastAsia"/>
          <w:szCs w:val="24"/>
        </w:rPr>
        <w:t>Firstly,</w:t>
      </w:r>
      <w:r w:rsidR="00A15BC4" w:rsidRPr="00F16C74">
        <w:rPr>
          <w:rFonts w:eastAsiaTheme="minorEastAsia"/>
          <w:szCs w:val="24"/>
        </w:rPr>
        <w:t xml:space="preserve"> </w:t>
      </w:r>
      <w:r w:rsidR="00125F2F" w:rsidRPr="00F16C74">
        <w:rPr>
          <w:rFonts w:eastAsiaTheme="minorEastAsia"/>
          <w:szCs w:val="24"/>
        </w:rPr>
        <w:t>u</w:t>
      </w:r>
      <w:r w:rsidR="00663781" w:rsidRPr="00F16C74">
        <w:rPr>
          <w:rFonts w:eastAsiaTheme="minorEastAsia"/>
          <w:szCs w:val="24"/>
        </w:rPr>
        <w:t xml:space="preserve">sing a </w:t>
      </w:r>
      <w:r w:rsidR="007F671D" w:rsidRPr="00F16C74">
        <w:rPr>
          <w:rFonts w:eastAsiaTheme="minorEastAsia"/>
          <w:szCs w:val="24"/>
        </w:rPr>
        <w:t xml:space="preserve">First Order </w:t>
      </w:r>
      <w:r w:rsidR="00663781" w:rsidRPr="00F16C74">
        <w:rPr>
          <w:rFonts w:eastAsiaTheme="minorEastAsia"/>
          <w:szCs w:val="24"/>
        </w:rPr>
        <w:t>Gaussian fit</w:t>
      </w:r>
      <w:r w:rsidR="000253F1">
        <w:rPr>
          <w:rFonts w:eastAsiaTheme="minorEastAsia"/>
          <w:szCs w:val="24"/>
        </w:rPr>
        <w:t>,</w:t>
      </w:r>
      <w:r w:rsidR="00663781" w:rsidRPr="00F16C74">
        <w:rPr>
          <w:rFonts w:eastAsiaTheme="minorEastAsia"/>
          <w:szCs w:val="24"/>
        </w:rPr>
        <w:t xml:space="preserve"> which is </w:t>
      </w:r>
      <w:r w:rsidR="00A15BC4" w:rsidRPr="00F16C74">
        <w:rPr>
          <w:rFonts w:eastAsiaTheme="minorEastAsia"/>
          <w:szCs w:val="24"/>
        </w:rPr>
        <w:t>commonly</w:t>
      </w:r>
      <w:r w:rsidR="00663781" w:rsidRPr="00F16C74">
        <w:rPr>
          <w:rFonts w:eastAsiaTheme="minorEastAsia"/>
          <w:szCs w:val="24"/>
        </w:rPr>
        <w:t xml:space="preserve"> used to fit peaks</w:t>
      </w:r>
      <w:r w:rsidR="000253F1">
        <w:rPr>
          <w:rFonts w:eastAsiaTheme="minorEastAsia"/>
          <w:szCs w:val="24"/>
        </w:rPr>
        <w:t>,</w:t>
      </w:r>
      <w:r w:rsidR="00663781" w:rsidRPr="00F16C74">
        <w:rPr>
          <w:rFonts w:eastAsiaTheme="minorEastAsia"/>
          <w:szCs w:val="24"/>
        </w:rPr>
        <w:t xml:space="preserve"> </w:t>
      </w:r>
      <w:r w:rsidR="00A15BC4" w:rsidRPr="00F16C74">
        <w:rPr>
          <w:rFonts w:eastAsiaTheme="minorEastAsia"/>
          <w:szCs w:val="24"/>
        </w:rPr>
        <w:t>yields</w:t>
      </w:r>
      <w:r w:rsidR="00663781" w:rsidRPr="00F16C74">
        <w:rPr>
          <w:rFonts w:eastAsiaTheme="minorEastAsia"/>
          <w:szCs w:val="24"/>
        </w:rPr>
        <w:t xml:space="preserve"> the fit equation: </w:t>
      </w:r>
    </w:p>
    <w:p w14:paraId="1A78839A" w14:textId="61D0184C" w:rsidR="00DB1356" w:rsidRPr="00766F93" w:rsidRDefault="00663781" w:rsidP="00766F93">
      <w:pPr>
        <w:keepNext/>
        <w:spacing w:after="240"/>
        <w:jc w:val="right"/>
      </w:pPr>
      <m:oMath>
        <m:r>
          <w:rPr>
            <w:rStyle w:val="mord"/>
            <w:rFonts w:ascii="Cambria Math" w:hAnsi="Cambria Math"/>
            <w:szCs w:val="24"/>
          </w:rPr>
          <m:t>f</m:t>
        </m:r>
        <m:d>
          <m:dPr>
            <m:ctrlPr>
              <w:rPr>
                <w:rStyle w:val="mopen"/>
                <w:rFonts w:ascii="Cambria Math" w:hAnsi="Cambria Math"/>
                <w:szCs w:val="24"/>
              </w:rPr>
            </m:ctrlPr>
          </m:dPr>
          <m:e>
            <m:r>
              <w:rPr>
                <w:rStyle w:val="mord"/>
                <w:rFonts w:ascii="Cambria Math" w:hAnsi="Cambria Math"/>
                <w:szCs w:val="24"/>
              </w:rPr>
              <m:t>x</m:t>
            </m:r>
            <m:ctrlPr>
              <w:rPr>
                <w:rStyle w:val="mclose"/>
                <w:rFonts w:ascii="Cambria Math" w:hAnsi="Cambria Math"/>
                <w:szCs w:val="24"/>
              </w:rPr>
            </m:ctrlPr>
          </m:e>
        </m:d>
        <m:r>
          <m:rPr>
            <m:sty m:val="p"/>
          </m:rPr>
          <w:rPr>
            <w:rStyle w:val="mrel"/>
            <w:rFonts w:ascii="Cambria Math" w:hAnsi="Cambria Math"/>
            <w:szCs w:val="24"/>
          </w:rPr>
          <m:t>=</m:t>
        </m:r>
        <m:sSub>
          <m:sSubPr>
            <m:ctrlPr>
              <w:rPr>
                <w:rStyle w:val="mord"/>
                <w:rFonts w:ascii="Cambria Math" w:hAnsi="Cambria Math"/>
                <w:szCs w:val="24"/>
              </w:rPr>
            </m:ctrlPr>
          </m:sSubPr>
          <m:e>
            <m:r>
              <w:rPr>
                <w:rStyle w:val="mord"/>
                <w:rFonts w:ascii="Cambria Math" w:hAnsi="Cambria Math"/>
                <w:szCs w:val="24"/>
              </w:rPr>
              <m:t>a</m:t>
            </m:r>
            <m:ctrlPr>
              <w:rPr>
                <w:rStyle w:val="mrel"/>
                <w:rFonts w:ascii="Cambria Math" w:hAnsi="Cambria Math"/>
                <w:szCs w:val="24"/>
              </w:rPr>
            </m:ctrlPr>
          </m:e>
          <m:sub>
            <m:r>
              <m:rPr>
                <m:sty m:val="p"/>
              </m:rPr>
              <w:rPr>
                <w:rStyle w:val="mord"/>
                <w:rFonts w:ascii="Cambria Math" w:hAnsi="Cambria Math"/>
                <w:szCs w:val="24"/>
              </w:rPr>
              <m:t>1</m:t>
            </m:r>
          </m:sub>
        </m:sSub>
        <m:r>
          <m:rPr>
            <m:sty m:val="p"/>
          </m:rPr>
          <w:rPr>
            <w:rStyle w:val="vlist-s"/>
            <w:rFonts w:ascii="Cambria Math" w:hAnsi="Cambria Math" w:cs="Arial"/>
            <w:szCs w:val="24"/>
          </w:rPr>
          <m:t>​</m:t>
        </m:r>
        <m:sSup>
          <m:sSupPr>
            <m:ctrlPr>
              <w:rPr>
                <w:rStyle w:val="mop"/>
                <w:rFonts w:ascii="Cambria Math" w:hAnsi="Cambria Math"/>
                <w:i/>
                <w:szCs w:val="24"/>
              </w:rPr>
            </m:ctrlPr>
          </m:sSupPr>
          <m:e>
            <m:r>
              <w:rPr>
                <w:rStyle w:val="mop"/>
                <w:rFonts w:ascii="Cambria Math" w:hAnsi="Cambria Math"/>
                <w:szCs w:val="24"/>
              </w:rPr>
              <m:t>e</m:t>
            </m:r>
            <m:ctrlPr>
              <w:rPr>
                <w:rStyle w:val="mop"/>
                <w:rFonts w:ascii="Cambria Math" w:hAnsi="Cambria Math"/>
                <w:szCs w:val="24"/>
              </w:rPr>
            </m:ctrlPr>
          </m:e>
          <m:sup>
            <m:d>
              <m:dPr>
                <m:ctrlPr>
                  <w:rPr>
                    <w:rStyle w:val="mop"/>
                    <w:rFonts w:ascii="Cambria Math" w:hAnsi="Cambria Math"/>
                    <w:i/>
                    <w:szCs w:val="24"/>
                  </w:rPr>
                </m:ctrlPr>
              </m:dPr>
              <m:e>
                <m:r>
                  <w:rPr>
                    <w:rStyle w:val="mop"/>
                    <w:rFonts w:ascii="Cambria Math" w:hAnsi="Cambria Math"/>
                    <w:szCs w:val="24"/>
                  </w:rPr>
                  <m:t xml:space="preserve">- </m:t>
                </m:r>
                <m:sSup>
                  <m:sSupPr>
                    <m:ctrlPr>
                      <w:rPr>
                        <w:rStyle w:val="mop"/>
                        <w:rFonts w:ascii="Cambria Math" w:hAnsi="Cambria Math"/>
                        <w:i/>
                        <w:szCs w:val="24"/>
                      </w:rPr>
                    </m:ctrlPr>
                  </m:sSupPr>
                  <m:e>
                    <m:d>
                      <m:dPr>
                        <m:ctrlPr>
                          <w:rPr>
                            <w:rStyle w:val="mop"/>
                            <w:rFonts w:ascii="Cambria Math" w:hAnsi="Cambria Math"/>
                            <w:i/>
                            <w:szCs w:val="24"/>
                          </w:rPr>
                        </m:ctrlPr>
                      </m:dPr>
                      <m:e>
                        <m:f>
                          <m:fPr>
                            <m:ctrlPr>
                              <w:rPr>
                                <w:rStyle w:val="mop"/>
                                <w:rFonts w:ascii="Cambria Math" w:hAnsi="Cambria Math"/>
                                <w:i/>
                                <w:szCs w:val="24"/>
                              </w:rPr>
                            </m:ctrlPr>
                          </m:fPr>
                          <m:num>
                            <m:r>
                              <w:rPr>
                                <w:rStyle w:val="mop"/>
                                <w:rFonts w:ascii="Cambria Math" w:hAnsi="Cambria Math"/>
                                <w:szCs w:val="24"/>
                              </w:rPr>
                              <m:t>x-</m:t>
                            </m:r>
                            <m:sSub>
                              <m:sSubPr>
                                <m:ctrlPr>
                                  <w:rPr>
                                    <w:rStyle w:val="mop"/>
                                    <w:rFonts w:ascii="Cambria Math" w:hAnsi="Cambria Math"/>
                                    <w:i/>
                                    <w:szCs w:val="24"/>
                                  </w:rPr>
                                </m:ctrlPr>
                              </m:sSubPr>
                              <m:e>
                                <m:r>
                                  <w:rPr>
                                    <w:rStyle w:val="mop"/>
                                    <w:rFonts w:ascii="Cambria Math" w:hAnsi="Cambria Math"/>
                                    <w:szCs w:val="24"/>
                                  </w:rPr>
                                  <m:t>b</m:t>
                                </m:r>
                              </m:e>
                              <m:sub>
                                <m:r>
                                  <w:rPr>
                                    <w:rStyle w:val="mop"/>
                                    <w:rFonts w:ascii="Cambria Math" w:hAnsi="Cambria Math"/>
                                    <w:szCs w:val="24"/>
                                  </w:rPr>
                                  <m:t>1</m:t>
                                </m:r>
                              </m:sub>
                            </m:sSub>
                          </m:num>
                          <m:den>
                            <m:sSub>
                              <m:sSubPr>
                                <m:ctrlPr>
                                  <w:rPr>
                                    <w:rStyle w:val="mop"/>
                                    <w:rFonts w:ascii="Cambria Math" w:hAnsi="Cambria Math"/>
                                    <w:i/>
                                    <w:szCs w:val="24"/>
                                  </w:rPr>
                                </m:ctrlPr>
                              </m:sSubPr>
                              <m:e>
                                <m:r>
                                  <w:rPr>
                                    <w:rStyle w:val="mop"/>
                                    <w:rFonts w:ascii="Cambria Math" w:hAnsi="Cambria Math"/>
                                    <w:szCs w:val="24"/>
                                  </w:rPr>
                                  <m:t>c</m:t>
                                </m:r>
                              </m:e>
                              <m:sub>
                                <m:r>
                                  <w:rPr>
                                    <w:rStyle w:val="mop"/>
                                    <w:rFonts w:ascii="Cambria Math" w:hAnsi="Cambria Math"/>
                                    <w:szCs w:val="24"/>
                                  </w:rPr>
                                  <m:t>1</m:t>
                                </m:r>
                              </m:sub>
                            </m:sSub>
                          </m:den>
                        </m:f>
                      </m:e>
                    </m:d>
                  </m:e>
                  <m:sup>
                    <m:r>
                      <w:rPr>
                        <w:rStyle w:val="mop"/>
                        <w:rFonts w:ascii="Cambria Math" w:hAnsi="Cambria Math"/>
                        <w:szCs w:val="24"/>
                      </w:rPr>
                      <m:t>2</m:t>
                    </m:r>
                  </m:sup>
                </m:sSup>
              </m:e>
            </m:d>
          </m:sup>
        </m:sSup>
      </m:oMath>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t>(</w:t>
      </w:r>
      <w:fldSimple w:instr=" SEQ ( \* ARABIC ">
        <w:r w:rsidR="00B6639C">
          <w:rPr>
            <w:noProof/>
          </w:rPr>
          <w:t>2</w:t>
        </w:r>
      </w:fldSimple>
      <w:r w:rsidR="00766F93">
        <w:t>)</w:t>
      </w:r>
    </w:p>
    <w:p w14:paraId="6E622643" w14:textId="7C4F3732" w:rsidR="004E1234" w:rsidRPr="00F16C74" w:rsidRDefault="004E1234" w:rsidP="004E1234">
      <w:pPr>
        <w:pStyle w:val="Caption"/>
        <w:keepNext/>
        <w:rPr>
          <w:sz w:val="24"/>
          <w:szCs w:val="24"/>
        </w:rPr>
      </w:pPr>
      <w:bookmarkStart w:id="17" w:name="_Ref189655431"/>
      <w:bookmarkStart w:id="18" w:name="_Toc189659487"/>
      <w:r w:rsidRPr="00F16C74">
        <w:rPr>
          <w:sz w:val="24"/>
          <w:szCs w:val="24"/>
        </w:rPr>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3</w:t>
      </w:r>
      <w:r w:rsidRPr="00F16C74">
        <w:rPr>
          <w:sz w:val="24"/>
          <w:szCs w:val="24"/>
        </w:rPr>
        <w:fldChar w:fldCharType="end"/>
      </w:r>
      <w:bookmarkEnd w:id="17"/>
      <w:r w:rsidRPr="00F16C74">
        <w:rPr>
          <w:sz w:val="24"/>
          <w:szCs w:val="24"/>
        </w:rPr>
        <w:t>: Gaussian Fit Parameters</w:t>
      </w:r>
      <w:bookmarkEnd w:id="18"/>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93"/>
        <w:gridCol w:w="2858"/>
      </w:tblGrid>
      <w:tr w:rsidR="00DB1356" w:rsidRPr="00F16C74" w14:paraId="2E52234D" w14:textId="77777777" w:rsidTr="00136AA9">
        <w:trPr>
          <w:jc w:val="center"/>
        </w:trPr>
        <w:tc>
          <w:tcPr>
            <w:tcW w:w="1793" w:type="dxa"/>
          </w:tcPr>
          <w:p w14:paraId="1799300C" w14:textId="2406B651" w:rsidR="00DB1356" w:rsidRPr="00F16C74" w:rsidRDefault="00135B39" w:rsidP="00135B39">
            <w:pPr>
              <w:jc w:val="center"/>
              <w:rPr>
                <w:rStyle w:val="mord"/>
                <w:rFonts w:eastAsia="Times New Roman" w:cs="Arial"/>
                <w:b/>
                <w:bCs/>
                <w:szCs w:val="24"/>
              </w:rPr>
            </w:pPr>
            <w:r w:rsidRPr="00F16C74">
              <w:rPr>
                <w:rStyle w:val="mord"/>
                <w:rFonts w:eastAsia="Times New Roman" w:cs="Arial"/>
                <w:b/>
                <w:bCs/>
                <w:szCs w:val="24"/>
              </w:rPr>
              <w:t>Parameters</w:t>
            </w:r>
          </w:p>
        </w:tc>
        <w:tc>
          <w:tcPr>
            <w:tcW w:w="2858" w:type="dxa"/>
          </w:tcPr>
          <w:p w14:paraId="6AD4EAD0" w14:textId="50102F42" w:rsidR="00DB1356" w:rsidRPr="00F16C74" w:rsidRDefault="00DB1356" w:rsidP="00135B39">
            <w:pPr>
              <w:jc w:val="center"/>
              <w:rPr>
                <w:rStyle w:val="mord"/>
                <w:rFonts w:eastAsia="Calibri" w:cs="Times New Roman"/>
                <w:b/>
                <w:bCs/>
                <w:szCs w:val="24"/>
              </w:rPr>
            </w:pPr>
            <w:r w:rsidRPr="00F16C74">
              <w:rPr>
                <w:rStyle w:val="mord"/>
                <w:rFonts w:eastAsia="Calibri" w:cs="Times New Roman"/>
                <w:b/>
                <w:bCs/>
                <w:szCs w:val="24"/>
              </w:rPr>
              <w:t>95% confidence Bounds</w:t>
            </w:r>
          </w:p>
        </w:tc>
      </w:tr>
      <w:tr w:rsidR="00DB1356" w:rsidRPr="00F16C74" w14:paraId="6D4CE76C" w14:textId="0478998A" w:rsidTr="00136AA9">
        <w:trPr>
          <w:jc w:val="center"/>
        </w:trPr>
        <w:tc>
          <w:tcPr>
            <w:tcW w:w="1793" w:type="dxa"/>
          </w:tcPr>
          <w:p w14:paraId="4A68742D" w14:textId="5AB9464D" w:rsidR="00DB1356" w:rsidRPr="00F16C74" w:rsidRDefault="00000000" w:rsidP="00125F2F">
            <w:pPr>
              <w:rPr>
                <w:szCs w:val="24"/>
              </w:rPr>
            </w:pPr>
            <m:oMathPara>
              <m:oMath>
                <m:sSub>
                  <m:sSubPr>
                    <m:ctrlPr>
                      <w:rPr>
                        <w:rStyle w:val="mord"/>
                        <w:rFonts w:ascii="Cambria Math" w:hAnsi="Cambria Math"/>
                        <w:szCs w:val="24"/>
                      </w:rPr>
                    </m:ctrlPr>
                  </m:sSubPr>
                  <m:e>
                    <m:r>
                      <w:rPr>
                        <w:rStyle w:val="mord"/>
                        <w:rFonts w:ascii="Cambria Math" w:hAnsi="Cambria Math"/>
                        <w:szCs w:val="24"/>
                      </w:rPr>
                      <m:t>a</m:t>
                    </m:r>
                    <m:ctrlPr>
                      <w:rPr>
                        <w:rStyle w:val="mrel"/>
                        <w:rFonts w:ascii="Cambria Math" w:hAnsi="Cambria Math"/>
                        <w:szCs w:val="24"/>
                      </w:rPr>
                    </m:ctrlPr>
                  </m:e>
                  <m:sub>
                    <m:r>
                      <w:rPr>
                        <w:rStyle w:val="mrel"/>
                        <w:rFonts w:ascii="Cambria Math" w:hAnsi="Cambria Math"/>
                        <w:szCs w:val="24"/>
                      </w:rPr>
                      <m:t>1</m:t>
                    </m:r>
                  </m:sub>
                </m:sSub>
                <m:r>
                  <w:rPr>
                    <w:rStyle w:val="mord"/>
                    <w:rFonts w:ascii="Cambria Math" w:eastAsiaTheme="minorEastAsia" w:hAnsi="Cambria Math"/>
                    <w:szCs w:val="24"/>
                  </w:rPr>
                  <m:t xml:space="preserve">= </m:t>
                </m:r>
                <m:r>
                  <m:rPr>
                    <m:sty m:val="p"/>
                  </m:rPr>
                  <w:rPr>
                    <w:rStyle w:val="mop"/>
                    <w:rFonts w:ascii="Cambria Math" w:eastAsiaTheme="minorEastAsia" w:hAnsi="Cambria Math"/>
                    <w:szCs w:val="24"/>
                  </w:rPr>
                  <m:t>0.04920</m:t>
                </m:r>
              </m:oMath>
            </m:oMathPara>
          </w:p>
        </w:tc>
        <w:tc>
          <w:tcPr>
            <w:tcW w:w="2858" w:type="dxa"/>
          </w:tcPr>
          <w:p w14:paraId="660B10B9" w14:textId="09C3601B" w:rsidR="00DB1356" w:rsidRPr="00F16C74" w:rsidRDefault="00DB1356" w:rsidP="00DB1356">
            <w:pPr>
              <w:jc w:val="center"/>
              <w:rPr>
                <w:rStyle w:val="mord"/>
                <w:rFonts w:eastAsia="Calibri" w:cs="Times New Roman"/>
                <w:szCs w:val="24"/>
              </w:rPr>
            </w:pPr>
            <w:r w:rsidRPr="00F16C74">
              <w:rPr>
                <w:rStyle w:val="mord"/>
                <w:rFonts w:eastAsia="Calibri" w:cs="Times New Roman"/>
                <w:szCs w:val="24"/>
              </w:rPr>
              <w:t>(0.04705, 0.05135)</w:t>
            </w:r>
          </w:p>
        </w:tc>
      </w:tr>
      <w:tr w:rsidR="00DB1356" w:rsidRPr="00F16C74" w14:paraId="4D56F862" w14:textId="1DC84AEA" w:rsidTr="00136AA9">
        <w:trPr>
          <w:jc w:val="center"/>
        </w:trPr>
        <w:tc>
          <w:tcPr>
            <w:tcW w:w="1793" w:type="dxa"/>
          </w:tcPr>
          <w:p w14:paraId="3A56FB1E" w14:textId="34F5F4B3" w:rsidR="00DB1356" w:rsidRPr="00F16C74" w:rsidRDefault="00000000" w:rsidP="00125F2F">
            <w:pPr>
              <w:rPr>
                <w:szCs w:val="24"/>
              </w:rPr>
            </w:pPr>
            <m:oMathPara>
              <m:oMath>
                <m:sSub>
                  <m:sSubPr>
                    <m:ctrlPr>
                      <w:rPr>
                        <w:rStyle w:val="mord"/>
                        <w:rFonts w:ascii="Cambria Math" w:hAnsi="Cambria Math"/>
                        <w:szCs w:val="24"/>
                      </w:rPr>
                    </m:ctrlPr>
                  </m:sSubPr>
                  <m:e>
                    <m:r>
                      <w:rPr>
                        <w:rStyle w:val="mord"/>
                        <w:rFonts w:ascii="Cambria Math" w:hAnsi="Cambria Math"/>
                        <w:szCs w:val="24"/>
                      </w:rPr>
                      <m:t>b</m:t>
                    </m:r>
                    <m:ctrlPr>
                      <w:rPr>
                        <w:rStyle w:val="mrel"/>
                        <w:rFonts w:ascii="Cambria Math" w:hAnsi="Cambria Math"/>
                        <w:szCs w:val="24"/>
                      </w:rPr>
                    </m:ctrlPr>
                  </m:e>
                  <m:sub>
                    <m:r>
                      <m:rPr>
                        <m:sty m:val="p"/>
                      </m:rPr>
                      <w:rPr>
                        <w:rStyle w:val="mord"/>
                        <w:rFonts w:ascii="Cambria Math" w:hAnsi="Cambria Math"/>
                        <w:szCs w:val="24"/>
                      </w:rPr>
                      <m:t>1</m:t>
                    </m:r>
                  </m:sub>
                </m:sSub>
                <m:r>
                  <w:rPr>
                    <w:rStyle w:val="mord"/>
                    <w:rFonts w:ascii="Cambria Math" w:hAnsi="Cambria Math"/>
                    <w:szCs w:val="24"/>
                  </w:rPr>
                  <m:t xml:space="preserve">= </m:t>
                </m:r>
                <m:r>
                  <m:rPr>
                    <m:sty m:val="p"/>
                  </m:rPr>
                  <w:rPr>
                    <w:rStyle w:val="mop"/>
                    <w:rFonts w:ascii="Cambria Math" w:eastAsiaTheme="minorEastAsia" w:hAnsi="Cambria Math"/>
                    <w:szCs w:val="24"/>
                  </w:rPr>
                  <m:t>0.03062</m:t>
                </m:r>
              </m:oMath>
            </m:oMathPara>
          </w:p>
        </w:tc>
        <w:tc>
          <w:tcPr>
            <w:tcW w:w="2858" w:type="dxa"/>
          </w:tcPr>
          <w:p w14:paraId="3D9855EC" w14:textId="705856BD" w:rsidR="00DB1356" w:rsidRPr="00F16C74" w:rsidRDefault="00DB1356" w:rsidP="00DB1356">
            <w:pPr>
              <w:jc w:val="center"/>
              <w:rPr>
                <w:rStyle w:val="mord"/>
                <w:rFonts w:eastAsia="Calibri" w:cs="Times New Roman"/>
                <w:szCs w:val="24"/>
              </w:rPr>
            </w:pPr>
            <w:r w:rsidRPr="00F16C74">
              <w:rPr>
                <w:rStyle w:val="mord"/>
                <w:rFonts w:eastAsia="Calibri" w:cs="Times New Roman"/>
                <w:szCs w:val="24"/>
              </w:rPr>
              <w:t>(0.03029, 0.03095)</w:t>
            </w:r>
          </w:p>
        </w:tc>
      </w:tr>
      <w:tr w:rsidR="00DB1356" w:rsidRPr="00F16C74" w14:paraId="0F31472C" w14:textId="0C33152B" w:rsidTr="00136AA9">
        <w:trPr>
          <w:jc w:val="center"/>
        </w:trPr>
        <w:tc>
          <w:tcPr>
            <w:tcW w:w="1793" w:type="dxa"/>
          </w:tcPr>
          <w:p w14:paraId="1C83B4ED" w14:textId="126482AD" w:rsidR="00DB1356" w:rsidRPr="00F16C74" w:rsidRDefault="00000000" w:rsidP="00125F2F">
            <w:pPr>
              <w:rPr>
                <w:szCs w:val="24"/>
              </w:rPr>
            </w:pPr>
            <m:oMathPara>
              <m:oMath>
                <m:sSub>
                  <m:sSubPr>
                    <m:ctrlPr>
                      <w:rPr>
                        <w:rStyle w:val="mord"/>
                        <w:rFonts w:ascii="Cambria Math" w:hAnsi="Cambria Math"/>
                        <w:iCs/>
                        <w:szCs w:val="24"/>
                      </w:rPr>
                    </m:ctrlPr>
                  </m:sSubPr>
                  <m:e>
                    <m:r>
                      <m:rPr>
                        <m:sty m:val="p"/>
                      </m:rPr>
                      <w:rPr>
                        <w:rStyle w:val="mord"/>
                        <w:rFonts w:ascii="Cambria Math" w:hAnsi="Cambria Math"/>
                        <w:szCs w:val="24"/>
                      </w:rPr>
                      <m:t>c</m:t>
                    </m:r>
                    <m:ctrlPr>
                      <w:rPr>
                        <w:rStyle w:val="mrel"/>
                        <w:rFonts w:ascii="Cambria Math" w:hAnsi="Cambria Math"/>
                        <w:iCs/>
                        <w:szCs w:val="24"/>
                      </w:rPr>
                    </m:ctrlPr>
                  </m:e>
                  <m:sub>
                    <m:r>
                      <m:rPr>
                        <m:sty m:val="p"/>
                      </m:rPr>
                      <w:rPr>
                        <w:rStyle w:val="mord"/>
                        <w:rFonts w:ascii="Cambria Math" w:hAnsi="Cambria Math"/>
                        <w:szCs w:val="24"/>
                      </w:rPr>
                      <m:t>1</m:t>
                    </m:r>
                  </m:sub>
                </m:sSub>
                <m:r>
                  <w:rPr>
                    <w:rStyle w:val="mord"/>
                    <w:rFonts w:ascii="Cambria Math" w:hAnsi="Cambria Math"/>
                    <w:szCs w:val="24"/>
                  </w:rPr>
                  <m:t xml:space="preserve">= </m:t>
                </m:r>
                <m:r>
                  <m:rPr>
                    <m:sty m:val="p"/>
                  </m:rPr>
                  <w:rPr>
                    <w:rStyle w:val="mop"/>
                    <w:rFonts w:ascii="Cambria Math" w:eastAsiaTheme="minorEastAsia" w:hAnsi="Cambria Math"/>
                    <w:szCs w:val="24"/>
                  </w:rPr>
                  <m:t>0.00925</m:t>
                </m:r>
              </m:oMath>
            </m:oMathPara>
          </w:p>
        </w:tc>
        <w:tc>
          <w:tcPr>
            <w:tcW w:w="2858" w:type="dxa"/>
          </w:tcPr>
          <w:p w14:paraId="5FAE6DC8" w14:textId="54DA570A" w:rsidR="00DB1356" w:rsidRPr="00F16C74" w:rsidRDefault="00DB1356" w:rsidP="00DB1356">
            <w:pPr>
              <w:jc w:val="center"/>
              <w:rPr>
                <w:rStyle w:val="mord"/>
                <w:rFonts w:eastAsia="Calibri" w:cs="Times New Roman"/>
                <w:iCs/>
                <w:szCs w:val="24"/>
              </w:rPr>
            </w:pPr>
            <w:r w:rsidRPr="00F16C74">
              <w:rPr>
                <w:rStyle w:val="mord"/>
                <w:rFonts w:eastAsia="Calibri" w:cs="Times New Roman"/>
                <w:iCs/>
                <w:szCs w:val="24"/>
              </w:rPr>
              <w:t>(0.008771, 0.009729)</w:t>
            </w:r>
          </w:p>
        </w:tc>
      </w:tr>
    </w:tbl>
    <w:p w14:paraId="3A555F29" w14:textId="07EDDD50" w:rsidR="00663781" w:rsidRPr="00F16C74" w:rsidRDefault="00A15BC4" w:rsidP="0032373C">
      <w:pPr>
        <w:rPr>
          <w:rStyle w:val="mop"/>
          <w:rFonts w:eastAsiaTheme="minorEastAsia"/>
          <w:szCs w:val="24"/>
        </w:rPr>
      </w:pPr>
      <w:r w:rsidRPr="00F16C74">
        <w:rPr>
          <w:rStyle w:val="mop"/>
          <w:rFonts w:eastAsiaTheme="minorEastAsia"/>
          <w:szCs w:val="24"/>
        </w:rPr>
        <w:t xml:space="preserve">The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oMath>
      <w:r w:rsidRPr="00F16C74">
        <w:rPr>
          <w:rStyle w:val="mop"/>
          <w:rFonts w:eastAsiaTheme="minorEastAsia"/>
          <w:szCs w:val="24"/>
        </w:rPr>
        <w:t xml:space="preserve"> is given</w:t>
      </w:r>
      <w:r w:rsidR="000253F1">
        <w:rPr>
          <w:rStyle w:val="mop"/>
          <w:rFonts w:eastAsiaTheme="minorEastAsia"/>
          <w:szCs w:val="24"/>
        </w:rPr>
        <w:t xml:space="preserve"> from the model</w:t>
      </w:r>
      <w:r w:rsidR="00DB1356" w:rsidRPr="00F16C74">
        <w:rPr>
          <w:rStyle w:val="mop"/>
          <w:rFonts w:eastAsiaTheme="minorEastAsia"/>
          <w:szCs w:val="24"/>
        </w:rPr>
        <w:t xml:space="preserve"> empirically</w:t>
      </w:r>
      <w:r w:rsidRPr="00F16C74">
        <w:rPr>
          <w:rStyle w:val="mop"/>
          <w:rFonts w:eastAsiaTheme="minorEastAsia"/>
          <w:szCs w:val="24"/>
        </w:rPr>
        <w:t xml:space="preserve"> by:</w:t>
      </w:r>
    </w:p>
    <w:p w14:paraId="2FF49D63" w14:textId="68893FEE" w:rsidR="00766F93" w:rsidRDefault="00000000" w:rsidP="00766F93">
      <w:pPr>
        <w:keepNext/>
        <w:jc w:val="right"/>
      </w:p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Style w:val="mop"/>
            <w:rFonts w:ascii="Cambria Math" w:eastAsiaTheme="minorEastAsia" w:hAnsi="Cambria Math"/>
            <w:szCs w:val="24"/>
          </w:rPr>
          <m:t>=</m:t>
        </m:r>
        <m:f>
          <m:fPr>
            <m:ctrlPr>
              <w:rPr>
                <w:rStyle w:val="mop"/>
                <w:rFonts w:ascii="Cambria Math" w:eastAsiaTheme="minorEastAsia" w:hAnsi="Cambria Math"/>
                <w:i/>
                <w:szCs w:val="24"/>
              </w:rPr>
            </m:ctrlPr>
          </m:fPr>
          <m:num>
            <m:r>
              <w:rPr>
                <w:rStyle w:val="mop"/>
                <w:rFonts w:ascii="Cambria Math" w:eastAsiaTheme="minorEastAsia" w:hAnsi="Cambria Math"/>
                <w:szCs w:val="24"/>
              </w:rPr>
              <m:t>2</m:t>
            </m:r>
          </m:num>
          <m:den>
            <m:r>
              <w:rPr>
                <w:rStyle w:val="mop"/>
                <w:rFonts w:ascii="Cambria Math" w:eastAsiaTheme="minorEastAsia" w:hAnsi="Cambria Math"/>
                <w:szCs w:val="24"/>
              </w:rPr>
              <m:t>c</m:t>
            </m:r>
          </m:den>
        </m:f>
        <m:d>
          <m:dPr>
            <m:ctrlPr>
              <w:rPr>
                <w:rStyle w:val="mord"/>
                <w:rFonts w:ascii="Cambria Math" w:hAnsi="Cambria Math"/>
                <w:i/>
                <w:szCs w:val="24"/>
              </w:rPr>
            </m:ctrlPr>
          </m:dPr>
          <m:e>
            <m:sSub>
              <m:sSubPr>
                <m:ctrlPr>
                  <w:rPr>
                    <w:rStyle w:val="mord"/>
                    <w:rFonts w:ascii="Cambria Math" w:hAnsi="Cambria Math"/>
                    <w:i/>
                    <w:szCs w:val="24"/>
                  </w:rPr>
                </m:ctrlPr>
              </m:sSubPr>
              <m:e>
                <m:r>
                  <w:rPr>
                    <w:rStyle w:val="mord"/>
                    <w:rFonts w:ascii="Cambria Math" w:hAnsi="Cambria Math"/>
                    <w:szCs w:val="24"/>
                  </w:rPr>
                  <m:t>a</m:t>
                </m:r>
                <m:ctrlPr>
                  <w:rPr>
                    <w:rStyle w:val="mrel"/>
                    <w:rFonts w:ascii="Cambria Math" w:hAnsi="Cambria Math"/>
                    <w:i/>
                    <w:szCs w:val="24"/>
                  </w:rPr>
                </m:ctrlPr>
              </m:e>
              <m:sub>
                <m:r>
                  <w:rPr>
                    <w:rStyle w:val="mrel"/>
                    <w:rFonts w:ascii="Cambria Math" w:hAnsi="Cambria Math"/>
                    <w:szCs w:val="24"/>
                  </w:rPr>
                  <m:t>1</m:t>
                </m:r>
              </m:sub>
            </m:sSub>
            <m:sSub>
              <m:sSubPr>
                <m:ctrlPr>
                  <w:rPr>
                    <w:rStyle w:val="mord"/>
                    <w:rFonts w:ascii="Cambria Math" w:hAnsi="Cambria Math"/>
                    <w:i/>
                    <w:szCs w:val="24"/>
                  </w:rPr>
                </m:ctrlPr>
              </m:sSubPr>
              <m:e>
                <m:r>
                  <w:rPr>
                    <w:rStyle w:val="mord"/>
                    <w:rFonts w:ascii="Cambria Math" w:hAnsi="Cambria Math"/>
                    <w:szCs w:val="24"/>
                  </w:rPr>
                  <m:t>c</m:t>
                </m:r>
                <m:ctrlPr>
                  <w:rPr>
                    <w:rStyle w:val="mrel"/>
                    <w:rFonts w:ascii="Cambria Math" w:hAnsi="Cambria Math"/>
                    <w:i/>
                    <w:szCs w:val="24"/>
                  </w:rPr>
                </m:ctrlPr>
              </m:e>
              <m:sub>
                <m:r>
                  <w:rPr>
                    <w:rStyle w:val="mord"/>
                    <w:rFonts w:ascii="Cambria Math" w:hAnsi="Cambria Math"/>
                    <w:szCs w:val="24"/>
                  </w:rPr>
                  <m:t>1</m:t>
                </m:r>
              </m:sub>
            </m:sSub>
            <m:rad>
              <m:radPr>
                <m:degHide m:val="1"/>
                <m:ctrlPr>
                  <w:rPr>
                    <w:rStyle w:val="mop"/>
                    <w:rFonts w:ascii="Cambria Math" w:eastAsiaTheme="minorEastAsia" w:hAnsi="Cambria Math"/>
                    <w:i/>
                    <w:szCs w:val="24"/>
                  </w:rPr>
                </m:ctrlPr>
              </m:radPr>
              <m:deg/>
              <m:e>
                <m:r>
                  <w:rPr>
                    <w:rStyle w:val="mop"/>
                    <w:rFonts w:ascii="Cambria Math" w:eastAsiaTheme="minorEastAsia" w:hAnsi="Cambria Math"/>
                    <w:szCs w:val="24"/>
                  </w:rPr>
                  <m:t>π</m:t>
                </m:r>
              </m:e>
            </m:rad>
          </m:e>
        </m:d>
        <m:r>
          <w:rPr>
            <w:rStyle w:val="mop"/>
            <w:rFonts w:ascii="Cambria Math" w:eastAsiaTheme="minorEastAsia" w:hAnsi="Cambria Math"/>
            <w:szCs w:val="24"/>
          </w:rPr>
          <m:t>=0.01059</m:t>
        </m:r>
        <m:r>
          <m:rPr>
            <m:sty m:val="p"/>
          </m:rPr>
          <w:rPr>
            <w:rFonts w:ascii="Cambria Math" w:hAnsi="Cambria Math"/>
            <w:szCs w:val="24"/>
          </w:rPr>
          <m:t>±</m:t>
        </m:r>
        <m:r>
          <w:rPr>
            <w:rStyle w:val="mop"/>
            <w:rFonts w:ascii="Cambria Math" w:eastAsiaTheme="minorEastAsia" w:hAnsi="Cambria Math"/>
            <w:szCs w:val="24"/>
          </w:rPr>
          <m:t>0.0010</m:t>
        </m:r>
      </m:oMath>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t>(</w:t>
      </w:r>
      <w:fldSimple w:instr=" SEQ ( \* ARABIC ">
        <w:r w:rsidR="00B6639C">
          <w:rPr>
            <w:noProof/>
          </w:rPr>
          <w:t>3</w:t>
        </w:r>
      </w:fldSimple>
      <w:r w:rsidR="00766F93">
        <w:t>)</w:t>
      </w:r>
    </w:p>
    <w:p w14:paraId="78889928" w14:textId="6D4FEC29" w:rsidR="00EB2272" w:rsidRPr="00F16C74" w:rsidRDefault="00EB2272" w:rsidP="00766F93">
      <w:pPr>
        <w:jc w:val="left"/>
        <w:rPr>
          <w:rStyle w:val="mop"/>
          <w:rFonts w:eastAsiaTheme="minorEastAsia"/>
          <w:szCs w:val="24"/>
        </w:rPr>
      </w:pPr>
      <w:r w:rsidRPr="00F16C74">
        <w:rPr>
          <w:rStyle w:val="mop"/>
          <w:rFonts w:eastAsiaTheme="minorEastAsia"/>
          <w:szCs w:val="24"/>
        </w:rPr>
        <w:t>Using the Trapezoidal Integration technique and the existing data points yields the  value of</w:t>
      </w:r>
    </w:p>
    <w:p w14:paraId="50B20E8F" w14:textId="590B4CC5" w:rsidR="00213472" w:rsidRPr="00F16C74" w:rsidRDefault="00000000" w:rsidP="00583CC6">
      <w:pPr>
        <w:jc w:val="center"/>
        <w:rPr>
          <w:rFonts w:eastAsiaTheme="minorEastAsia"/>
          <w:iCs/>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 xml:space="preserve"> = 0.01045±</m:t>
          </m:r>
          <m:r>
            <w:rPr>
              <w:rStyle w:val="mop"/>
              <w:rFonts w:ascii="Cambria Math" w:eastAsiaTheme="minorEastAsia" w:hAnsi="Cambria Math"/>
              <w:szCs w:val="24"/>
            </w:rPr>
            <m:t>0.0009</m:t>
          </m:r>
        </m:oMath>
      </m:oMathPara>
    </w:p>
    <w:p w14:paraId="220A7B56" w14:textId="54312287" w:rsidR="00C9163B" w:rsidRPr="00F16C74" w:rsidRDefault="00583CC6" w:rsidP="00583CC6">
      <w:pPr>
        <w:pStyle w:val="Heading1"/>
        <w:rPr>
          <w:rFonts w:cs="Times New Roman"/>
          <w:sz w:val="24"/>
          <w:szCs w:val="24"/>
        </w:rPr>
      </w:pPr>
      <w:bookmarkStart w:id="19" w:name="_Toc189659446"/>
      <w:r w:rsidRPr="00F16C74">
        <w:rPr>
          <w:rFonts w:cs="Times New Roman"/>
          <w:sz w:val="24"/>
          <w:szCs w:val="24"/>
        </w:rPr>
        <w:t xml:space="preserve">3. </w:t>
      </w:r>
      <w:r w:rsidR="00522C11" w:rsidRPr="00F16C74">
        <w:rPr>
          <w:rFonts w:cs="Times New Roman"/>
          <w:sz w:val="24"/>
          <w:szCs w:val="24"/>
        </w:rPr>
        <w:t>Error analysis</w:t>
      </w:r>
      <w:bookmarkEnd w:id="19"/>
      <w:r w:rsidR="00522C11" w:rsidRPr="00F16C74">
        <w:rPr>
          <w:rFonts w:cs="Times New Roman"/>
          <w:sz w:val="24"/>
          <w:szCs w:val="24"/>
        </w:rPr>
        <w:t xml:space="preserve"> </w:t>
      </w:r>
    </w:p>
    <w:p w14:paraId="72851E72" w14:textId="1409E35E" w:rsidR="00B25D32" w:rsidRPr="00F16C74" w:rsidRDefault="00B25D32" w:rsidP="00B25D32">
      <w:pPr>
        <w:rPr>
          <w:szCs w:val="24"/>
        </w:rPr>
      </w:pPr>
      <w:r w:rsidRPr="00F16C74">
        <w:rPr>
          <w:szCs w:val="24"/>
        </w:rPr>
        <w:t xml:space="preserve">The accuracy of all measurement instruments is recorded in the table. The error Propagation for the pressure drag is calculated via the error propagation of </w:t>
      </w:r>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sub>
        </m:sSub>
      </m:oMath>
      <w:r w:rsidRPr="00F16C74">
        <w:rPr>
          <w:rFonts w:eastAsiaTheme="minorEastAsia"/>
          <w:szCs w:val="24"/>
        </w:rPr>
        <w:t>The total Drag Coefficient is outlined below and the subsequent integral errors are calculated.</w:t>
      </w:r>
    </w:p>
    <w:p w14:paraId="38FDE4B3" w14:textId="63AF964C" w:rsidR="00CC5F7D" w:rsidRPr="00F16C74" w:rsidRDefault="00CC5F7D" w:rsidP="00B25D32">
      <w:pPr>
        <w:pStyle w:val="Heading2"/>
        <w:rPr>
          <w:szCs w:val="24"/>
        </w:rPr>
      </w:pPr>
      <w:bookmarkStart w:id="20" w:name="_Toc189659447"/>
      <w:r w:rsidRPr="00F16C74">
        <w:rPr>
          <w:szCs w:val="24"/>
        </w:rPr>
        <w:t>3.1 Error Propagation</w:t>
      </w:r>
      <w:bookmarkEnd w:id="20"/>
    </w:p>
    <w:p w14:paraId="7BCF4D4E" w14:textId="00CAB92A" w:rsidR="00D85411" w:rsidRPr="00F16C74" w:rsidRDefault="00982AF2" w:rsidP="003450D6">
      <w:pPr>
        <w:rPr>
          <w:szCs w:val="24"/>
        </w:rPr>
      </w:pPr>
      <w:r w:rsidRPr="00F16C74">
        <w:rPr>
          <w:szCs w:val="24"/>
        </w:rPr>
        <w:t>Error propagation table of associated errors for instruments and formulas used</w:t>
      </w:r>
    </w:p>
    <w:p w14:paraId="79274C1B" w14:textId="4AD4B672" w:rsidR="00845449" w:rsidRPr="00F16C74" w:rsidRDefault="00845449" w:rsidP="003450D6">
      <w:pPr>
        <w:pStyle w:val="Caption"/>
        <w:keepNext/>
        <w:rPr>
          <w:sz w:val="24"/>
          <w:szCs w:val="24"/>
        </w:rPr>
      </w:pPr>
      <w:bookmarkStart w:id="21" w:name="_Toc189659488"/>
      <w:r w:rsidRPr="00F16C74">
        <w:rPr>
          <w:sz w:val="24"/>
          <w:szCs w:val="24"/>
        </w:rPr>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4</w:t>
      </w:r>
      <w:r w:rsidRPr="00F16C74">
        <w:rPr>
          <w:sz w:val="24"/>
          <w:szCs w:val="24"/>
        </w:rPr>
        <w:fldChar w:fldCharType="end"/>
      </w:r>
      <w:r w:rsidRPr="00F16C74">
        <w:rPr>
          <w:sz w:val="24"/>
          <w:szCs w:val="24"/>
        </w:rPr>
        <w:t>: Measurement Errors</w:t>
      </w:r>
      <w:bookmarkEnd w:id="21"/>
    </w:p>
    <w:tbl>
      <w:tblPr>
        <w:tblStyle w:val="TableGrid"/>
        <w:tblW w:w="7713"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841"/>
        <w:gridCol w:w="1123"/>
        <w:gridCol w:w="2816"/>
        <w:gridCol w:w="933"/>
      </w:tblGrid>
      <w:tr w:rsidR="00EC6B82" w:rsidRPr="00F16C74" w14:paraId="1968B8BF" w14:textId="437F53A9" w:rsidTr="00136AA9">
        <w:trPr>
          <w:jc w:val="center"/>
        </w:trPr>
        <w:tc>
          <w:tcPr>
            <w:tcW w:w="2841" w:type="dxa"/>
          </w:tcPr>
          <w:p w14:paraId="73F5538A" w14:textId="60796E05" w:rsidR="00EC6B82" w:rsidRPr="00F16C74" w:rsidRDefault="00EC6B82" w:rsidP="002A6CDD">
            <w:pPr>
              <w:rPr>
                <w:rFonts w:cs="Times New Roman"/>
                <w:b/>
                <w:bCs/>
                <w:szCs w:val="24"/>
              </w:rPr>
            </w:pPr>
            <w:r w:rsidRPr="00F16C74">
              <w:rPr>
                <w:rFonts w:cs="Times New Roman"/>
                <w:b/>
                <w:bCs/>
                <w:szCs w:val="24"/>
              </w:rPr>
              <w:t>Instrument</w:t>
            </w:r>
            <w:r w:rsidR="000253F1">
              <w:rPr>
                <w:rFonts w:cs="Times New Roman"/>
                <w:b/>
                <w:bCs/>
                <w:szCs w:val="24"/>
              </w:rPr>
              <w:t>/Quantity</w:t>
            </w:r>
          </w:p>
        </w:tc>
        <w:tc>
          <w:tcPr>
            <w:tcW w:w="1123" w:type="dxa"/>
          </w:tcPr>
          <w:p w14:paraId="21574BE8" w14:textId="5DF90EF0" w:rsidR="00EC6B82" w:rsidRPr="00F16C74" w:rsidRDefault="00EC6B82" w:rsidP="002A6CDD">
            <w:pPr>
              <w:jc w:val="center"/>
              <w:rPr>
                <w:rFonts w:cs="Times New Roman"/>
                <w:b/>
                <w:bCs/>
                <w:szCs w:val="24"/>
              </w:rPr>
            </w:pPr>
            <w:r w:rsidRPr="00F16C74">
              <w:rPr>
                <w:rFonts w:cs="Times New Roman"/>
                <w:b/>
                <w:bCs/>
                <w:szCs w:val="24"/>
              </w:rPr>
              <w:t>Symbol</w:t>
            </w:r>
          </w:p>
        </w:tc>
        <w:tc>
          <w:tcPr>
            <w:tcW w:w="2816" w:type="dxa"/>
          </w:tcPr>
          <w:p w14:paraId="081E9C8E" w14:textId="0573072C" w:rsidR="00EC6B82" w:rsidRPr="00F16C74" w:rsidRDefault="00EC6B82" w:rsidP="002A6CDD">
            <w:pPr>
              <w:jc w:val="center"/>
              <w:rPr>
                <w:rFonts w:cs="Times New Roman"/>
                <w:b/>
                <w:bCs/>
                <w:szCs w:val="24"/>
              </w:rPr>
            </w:pPr>
            <w:r w:rsidRPr="00F16C74">
              <w:rPr>
                <w:rFonts w:cs="Times New Roman"/>
                <w:b/>
                <w:bCs/>
                <w:szCs w:val="24"/>
              </w:rPr>
              <w:t>Measurement error (</w:t>
            </w:r>
            <w:r w:rsidR="00CC5F7D" w:rsidRPr="00F16C74">
              <w:rPr>
                <w:b/>
                <w:bCs/>
                <w:szCs w:val="24"/>
              </w:rPr>
              <w:t>±</w:t>
            </w:r>
            <w:r w:rsidRPr="00F16C74">
              <w:rPr>
                <w:rFonts w:cs="Times New Roman"/>
                <w:b/>
                <w:bCs/>
                <w:szCs w:val="24"/>
              </w:rPr>
              <w:t>)</w:t>
            </w:r>
          </w:p>
        </w:tc>
        <w:tc>
          <w:tcPr>
            <w:tcW w:w="933" w:type="dxa"/>
          </w:tcPr>
          <w:p w14:paraId="0895E036" w14:textId="38C5CD84" w:rsidR="00EC6B82" w:rsidRPr="00F16C74" w:rsidRDefault="00136AA9" w:rsidP="002A6CDD">
            <w:pPr>
              <w:jc w:val="center"/>
              <w:rPr>
                <w:rFonts w:cs="Times New Roman"/>
                <w:b/>
                <w:bCs/>
                <w:szCs w:val="24"/>
              </w:rPr>
            </w:pPr>
            <w:r w:rsidRPr="00F16C74">
              <w:rPr>
                <w:rFonts w:cs="Times New Roman"/>
                <w:b/>
                <w:bCs/>
                <w:szCs w:val="24"/>
              </w:rPr>
              <w:t>U</w:t>
            </w:r>
            <w:r w:rsidR="00EC6B82" w:rsidRPr="00F16C74">
              <w:rPr>
                <w:rFonts w:cs="Times New Roman"/>
                <w:b/>
                <w:bCs/>
                <w:szCs w:val="24"/>
              </w:rPr>
              <w:t>nits</w:t>
            </w:r>
          </w:p>
        </w:tc>
      </w:tr>
      <w:tr w:rsidR="00EC6B82" w:rsidRPr="00F16C74" w14:paraId="1446EEC5" w14:textId="0C746F68" w:rsidTr="00136AA9">
        <w:trPr>
          <w:jc w:val="center"/>
        </w:trPr>
        <w:tc>
          <w:tcPr>
            <w:tcW w:w="2841" w:type="dxa"/>
          </w:tcPr>
          <w:p w14:paraId="0BD8A3F6" w14:textId="0EB070F3" w:rsidR="00EC6B82" w:rsidRPr="00F16C74" w:rsidRDefault="00EC6B82" w:rsidP="002A6CDD">
            <w:pPr>
              <w:rPr>
                <w:rFonts w:cs="Times New Roman"/>
                <w:szCs w:val="24"/>
              </w:rPr>
            </w:pPr>
            <w:r w:rsidRPr="00F16C74">
              <w:rPr>
                <w:rFonts w:cs="Times New Roman"/>
                <w:szCs w:val="24"/>
              </w:rPr>
              <w:t>Manometer height scale</w:t>
            </w:r>
          </w:p>
        </w:tc>
        <w:tc>
          <w:tcPr>
            <w:tcW w:w="1123" w:type="dxa"/>
          </w:tcPr>
          <w:p w14:paraId="1C0681A2" w14:textId="66D91FAC" w:rsidR="00EC6B82" w:rsidRPr="00F16C74" w:rsidRDefault="00000000" w:rsidP="002A6CDD">
            <w:pPr>
              <w:jc w:val="center"/>
              <w:rPr>
                <w:rFonts w:cs="Times New Roman"/>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 xml:space="preserve">h </m:t>
                    </m:r>
                  </m:sub>
                </m:sSub>
              </m:oMath>
            </m:oMathPara>
          </w:p>
        </w:tc>
        <w:tc>
          <w:tcPr>
            <w:tcW w:w="2816" w:type="dxa"/>
          </w:tcPr>
          <w:p w14:paraId="2A3026A2" w14:textId="2D07B70F" w:rsidR="00EC6B82" w:rsidRPr="00F16C74" w:rsidRDefault="00EC6B82" w:rsidP="002A6CDD">
            <w:pPr>
              <w:jc w:val="center"/>
              <w:rPr>
                <w:rFonts w:cs="Times New Roman"/>
                <w:szCs w:val="24"/>
              </w:rPr>
            </w:pPr>
            <w:r w:rsidRPr="00F16C74">
              <w:rPr>
                <w:rFonts w:cs="Times New Roman"/>
                <w:szCs w:val="24"/>
              </w:rPr>
              <w:t>1</w:t>
            </w:r>
          </w:p>
        </w:tc>
        <w:tc>
          <w:tcPr>
            <w:tcW w:w="933" w:type="dxa"/>
          </w:tcPr>
          <w:p w14:paraId="0C2EC4FF" w14:textId="66371F88" w:rsidR="00EC6B82" w:rsidRPr="00F16C74" w:rsidRDefault="00000000" w:rsidP="002A6CDD">
            <w:pPr>
              <w:jc w:val="center"/>
              <w:rPr>
                <w:rFonts w:cs="Times New Roman"/>
                <w:szCs w:val="24"/>
              </w:rPr>
            </w:pPr>
            <m:oMathPara>
              <m:oMath>
                <m:d>
                  <m:dPr>
                    <m:begChr m:val="["/>
                    <m:endChr m:val="]"/>
                    <m:ctrlPr>
                      <w:rPr>
                        <w:rFonts w:ascii="Cambria Math" w:hAnsi="Cambria Math"/>
                        <w:szCs w:val="24"/>
                      </w:rPr>
                    </m:ctrlPr>
                  </m:dPr>
                  <m:e>
                    <m:r>
                      <m:rPr>
                        <m:sty m:val="p"/>
                      </m:rPr>
                      <w:rPr>
                        <w:rFonts w:ascii="Cambria Math" w:hAnsi="Cambria Math"/>
                        <w:szCs w:val="24"/>
                      </w:rPr>
                      <m:t>mm</m:t>
                    </m:r>
                  </m:e>
                </m:d>
              </m:oMath>
            </m:oMathPara>
          </w:p>
        </w:tc>
      </w:tr>
      <w:tr w:rsidR="00EC6B82" w:rsidRPr="00F16C74" w14:paraId="31397D43" w14:textId="36AB14FA" w:rsidTr="00136AA9">
        <w:trPr>
          <w:jc w:val="center"/>
        </w:trPr>
        <w:tc>
          <w:tcPr>
            <w:tcW w:w="2841" w:type="dxa"/>
          </w:tcPr>
          <w:p w14:paraId="30AD2A46" w14:textId="49C8EF7C" w:rsidR="00EC6B82" w:rsidRPr="00F16C74" w:rsidRDefault="00EC6B82" w:rsidP="002A6CDD">
            <w:pPr>
              <w:rPr>
                <w:rFonts w:cs="Times New Roman"/>
                <w:szCs w:val="24"/>
              </w:rPr>
            </w:pPr>
            <w:r w:rsidRPr="00F16C74">
              <w:rPr>
                <w:rFonts w:cs="Times New Roman"/>
                <w:szCs w:val="24"/>
              </w:rPr>
              <w:t>Manometer angle gauge</w:t>
            </w:r>
          </w:p>
        </w:tc>
        <w:tc>
          <w:tcPr>
            <w:tcW w:w="1123" w:type="dxa"/>
          </w:tcPr>
          <w:p w14:paraId="05329E34" w14:textId="41A20458" w:rsidR="00EC6B82" w:rsidRPr="00F16C74" w:rsidRDefault="00000000" w:rsidP="002A6CDD">
            <w:pPr>
              <w:jc w:val="center"/>
              <w:rPr>
                <w:rFonts w:cs="Times New Roman"/>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θ</m:t>
                    </m:r>
                  </m:sub>
                </m:sSub>
              </m:oMath>
            </m:oMathPara>
          </w:p>
        </w:tc>
        <w:tc>
          <w:tcPr>
            <w:tcW w:w="2816" w:type="dxa"/>
          </w:tcPr>
          <w:p w14:paraId="19140CBD" w14:textId="40A7ECC2" w:rsidR="00EC6B82" w:rsidRPr="00F16C74" w:rsidRDefault="00EC6B82" w:rsidP="002A6CDD">
            <w:pPr>
              <w:jc w:val="center"/>
              <w:rPr>
                <w:rFonts w:cs="Times New Roman"/>
                <w:szCs w:val="24"/>
              </w:rPr>
            </w:pPr>
            <w:r w:rsidRPr="00F16C74">
              <w:rPr>
                <w:rFonts w:cs="Times New Roman"/>
                <w:szCs w:val="24"/>
              </w:rPr>
              <w:t>0.5</w:t>
            </w:r>
          </w:p>
        </w:tc>
        <w:tc>
          <w:tcPr>
            <w:tcW w:w="933" w:type="dxa"/>
          </w:tcPr>
          <w:p w14:paraId="60A679F6" w14:textId="717C673D" w:rsidR="00EC6B82" w:rsidRPr="00F16C74" w:rsidRDefault="00000000" w:rsidP="002A6CDD">
            <w:pPr>
              <w:jc w:val="center"/>
              <w:rPr>
                <w:rFonts w:cs="Times New Roman"/>
                <w:szCs w:val="24"/>
              </w:rPr>
            </w:pPr>
            <m:oMathPara>
              <m:oMath>
                <m:d>
                  <m:dPr>
                    <m:begChr m:val="["/>
                    <m:endChr m:val="]"/>
                    <m:ctrlPr>
                      <w:rPr>
                        <w:rFonts w:ascii="Cambria Math" w:hAnsi="Cambria Math"/>
                        <w:szCs w:val="24"/>
                      </w:rPr>
                    </m:ctrlPr>
                  </m:dPr>
                  <m:e>
                    <m:r>
                      <m:rPr>
                        <m:sty m:val="p"/>
                      </m:rPr>
                      <w:rPr>
                        <w:rFonts w:ascii="Cambria Math" w:hAnsi="Cambria Math"/>
                        <w:szCs w:val="24"/>
                      </w:rPr>
                      <m:t>°</m:t>
                    </m:r>
                  </m:e>
                </m:d>
              </m:oMath>
            </m:oMathPara>
          </w:p>
        </w:tc>
      </w:tr>
      <w:tr w:rsidR="00EC6B82" w:rsidRPr="00F16C74" w14:paraId="6AF8702F" w14:textId="174A8CC3" w:rsidTr="00136AA9">
        <w:trPr>
          <w:jc w:val="center"/>
        </w:trPr>
        <w:tc>
          <w:tcPr>
            <w:tcW w:w="2841" w:type="dxa"/>
          </w:tcPr>
          <w:p w14:paraId="4CE73B18" w14:textId="60EC9499" w:rsidR="00EC6B82" w:rsidRPr="00F16C74" w:rsidRDefault="00EC6B82" w:rsidP="002A6CDD">
            <w:pPr>
              <w:rPr>
                <w:rFonts w:cs="Times New Roman"/>
                <w:szCs w:val="24"/>
              </w:rPr>
            </w:pPr>
            <w:r w:rsidRPr="00F16C74">
              <w:rPr>
                <w:rFonts w:cs="Times New Roman"/>
                <w:szCs w:val="24"/>
              </w:rPr>
              <w:t>Wind tunnel Velocity</w:t>
            </w:r>
          </w:p>
        </w:tc>
        <w:tc>
          <w:tcPr>
            <w:tcW w:w="1123" w:type="dxa"/>
          </w:tcPr>
          <w:p w14:paraId="532BAA3B" w14:textId="403D4611" w:rsidR="00EC6B82" w:rsidRPr="00F16C74" w:rsidRDefault="00000000" w:rsidP="002A6CDD">
            <w:pPr>
              <w:jc w:val="center"/>
              <w:rPr>
                <w:rFonts w:cs="Times New Roman"/>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eastAsiaTheme="majorEastAsia" w:hAnsi="Cambria Math" w:cs="Times New Roman"/>
                        <w:szCs w:val="24"/>
                      </w:rPr>
                      <m:t>v</m:t>
                    </m:r>
                  </m:sub>
                </m:sSub>
              </m:oMath>
            </m:oMathPara>
          </w:p>
        </w:tc>
        <w:tc>
          <w:tcPr>
            <w:tcW w:w="2816" w:type="dxa"/>
          </w:tcPr>
          <w:p w14:paraId="322C5CFF" w14:textId="01EBEE90" w:rsidR="00EC6B82" w:rsidRPr="00F16C74" w:rsidRDefault="00EC6B82" w:rsidP="002A6CDD">
            <w:pPr>
              <w:jc w:val="center"/>
              <w:rPr>
                <w:rFonts w:cs="Times New Roman"/>
                <w:szCs w:val="24"/>
              </w:rPr>
            </w:pPr>
            <w:r w:rsidRPr="00F16C74">
              <w:rPr>
                <w:rFonts w:cs="Times New Roman"/>
                <w:szCs w:val="24"/>
              </w:rPr>
              <w:t>0.005</w:t>
            </w:r>
          </w:p>
        </w:tc>
        <w:tc>
          <w:tcPr>
            <w:tcW w:w="933" w:type="dxa"/>
          </w:tcPr>
          <w:p w14:paraId="714F1CC8" w14:textId="1A38C676" w:rsidR="00EC6B82" w:rsidRPr="00F16C74" w:rsidRDefault="00000000" w:rsidP="002A6CDD">
            <w:pPr>
              <w:jc w:val="center"/>
              <w:rPr>
                <w:rFonts w:cs="Times New Roman"/>
                <w:szCs w:val="24"/>
              </w:rPr>
            </w:pPr>
            <m:oMathPara>
              <m:oMath>
                <m:d>
                  <m:dPr>
                    <m:begChr m:val="["/>
                    <m:endChr m:val="]"/>
                    <m:ctrlPr>
                      <w:rPr>
                        <w:rFonts w:ascii="Cambria Math" w:hAnsi="Cambria Math"/>
                        <w:szCs w:val="24"/>
                      </w:rPr>
                    </m:ctrlPr>
                  </m:dPr>
                  <m:e>
                    <m:r>
                      <m:rPr>
                        <m:sty m:val="p"/>
                      </m:rPr>
                      <w:rPr>
                        <w:rFonts w:ascii="Cambria Math" w:hAnsi="Cambria Math"/>
                        <w:szCs w:val="24"/>
                      </w:rPr>
                      <m:t>m</m:t>
                    </m:r>
                    <m:r>
                      <m:rPr>
                        <m:lit/>
                        <m:sty m:val="p"/>
                      </m:rPr>
                      <w:rPr>
                        <w:rFonts w:ascii="Cambria Math" w:hAnsi="Cambria Math"/>
                        <w:szCs w:val="24"/>
                      </w:rPr>
                      <m:t>/</m:t>
                    </m:r>
                    <m:r>
                      <m:rPr>
                        <m:sty m:val="p"/>
                      </m:rPr>
                      <w:rPr>
                        <w:rFonts w:ascii="Cambria Math" w:hAnsi="Cambria Math"/>
                        <w:szCs w:val="24"/>
                      </w:rPr>
                      <m:t>s</m:t>
                    </m:r>
                  </m:e>
                </m:d>
              </m:oMath>
            </m:oMathPara>
          </w:p>
        </w:tc>
      </w:tr>
      <w:tr w:rsidR="00EC6B82" w:rsidRPr="00F16C74" w14:paraId="202209A8" w14:textId="77777777" w:rsidTr="00136AA9">
        <w:trPr>
          <w:jc w:val="center"/>
        </w:trPr>
        <w:tc>
          <w:tcPr>
            <w:tcW w:w="2841" w:type="dxa"/>
          </w:tcPr>
          <w:p w14:paraId="5FF1CD1A" w14:textId="4ABC8019" w:rsidR="00EC6B82" w:rsidRPr="00F16C74" w:rsidRDefault="00EC6B82" w:rsidP="002A6CDD">
            <w:pPr>
              <w:rPr>
                <w:rFonts w:cs="Times New Roman"/>
                <w:szCs w:val="24"/>
              </w:rPr>
            </w:pPr>
            <w:r w:rsidRPr="00F16C74">
              <w:rPr>
                <w:rFonts w:cs="Times New Roman"/>
                <w:szCs w:val="24"/>
              </w:rPr>
              <w:t>Pressure Coefficient</w:t>
            </w:r>
          </w:p>
        </w:tc>
        <w:tc>
          <w:tcPr>
            <w:tcW w:w="1123" w:type="dxa"/>
          </w:tcPr>
          <w:p w14:paraId="5A564EB0" w14:textId="2C1A0AA5" w:rsidR="00EC6B82" w:rsidRPr="00F16C74" w:rsidRDefault="00000000" w:rsidP="002A6CDD">
            <w:pPr>
              <w:jc w:val="center"/>
              <w:rPr>
                <w:rFonts w:cs="Times New Roman"/>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sub>
                </m:sSub>
              </m:oMath>
            </m:oMathPara>
          </w:p>
        </w:tc>
        <w:tc>
          <w:tcPr>
            <w:tcW w:w="2816" w:type="dxa"/>
          </w:tcPr>
          <w:p w14:paraId="3C159386" w14:textId="6F458C1C" w:rsidR="00EC6B82" w:rsidRPr="00F16C74" w:rsidRDefault="00A046A3" w:rsidP="002A6CDD">
            <w:pPr>
              <w:jc w:val="center"/>
              <w:rPr>
                <w:rFonts w:cs="Times New Roman"/>
                <w:szCs w:val="24"/>
              </w:rPr>
            </w:pPr>
            <w:r w:rsidRPr="00F16C74">
              <w:rPr>
                <w:rFonts w:cs="Times New Roman"/>
                <w:szCs w:val="24"/>
              </w:rPr>
              <w:t>-</w:t>
            </w:r>
          </w:p>
        </w:tc>
        <w:tc>
          <w:tcPr>
            <w:tcW w:w="933" w:type="dxa"/>
          </w:tcPr>
          <w:p w14:paraId="22C95080" w14:textId="5A043C03" w:rsidR="00EC6B82" w:rsidRPr="00F16C74" w:rsidRDefault="00000000" w:rsidP="002A6CDD">
            <w:pPr>
              <w:jc w:val="center"/>
              <w:rPr>
                <w:rFonts w:eastAsia="Calibri" w:cs="Times New Roman"/>
                <w:szCs w:val="24"/>
              </w:rPr>
            </w:pPr>
            <m:oMathPara>
              <m:oMath>
                <m:d>
                  <m:dPr>
                    <m:begChr m:val="["/>
                    <m:endChr m:val="]"/>
                    <m:ctrlPr>
                      <w:rPr>
                        <w:rFonts w:ascii="Cambria Math" w:hAnsi="Cambria Math"/>
                        <w:szCs w:val="24"/>
                      </w:rPr>
                    </m:ctrlPr>
                  </m:dPr>
                  <m:e>
                    <m:r>
                      <m:rPr>
                        <m:sty m:val="p"/>
                      </m:rPr>
                      <w:rPr>
                        <w:rFonts w:ascii="Cambria Math" w:hAnsi="Cambria Math"/>
                        <w:szCs w:val="24"/>
                      </w:rPr>
                      <m:t>Pa</m:t>
                    </m:r>
                  </m:e>
                </m:d>
              </m:oMath>
            </m:oMathPara>
          </w:p>
        </w:tc>
      </w:tr>
    </w:tbl>
    <w:p w14:paraId="1D2A74AC" w14:textId="77777777" w:rsidR="00766F93" w:rsidRDefault="00A046A3" w:rsidP="00766F93">
      <w:pPr>
        <w:rPr>
          <w:szCs w:val="24"/>
        </w:rPr>
      </w:pPr>
      <w:r w:rsidRPr="00F16C74">
        <w:rPr>
          <w:szCs w:val="24"/>
        </w:rPr>
        <w:t>Via error propagation of summing the squares we arrive at the formula below:</w:t>
      </w:r>
    </w:p>
    <w:p w14:paraId="4FED679F" w14:textId="600A64F7" w:rsidR="00EC6B82" w:rsidRPr="00766F93" w:rsidRDefault="00000000" w:rsidP="00766F93">
      <w:pPr>
        <w:jc w:val="right"/>
      </w:pPr>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h</m:t>
                        </m:r>
                      </m:sub>
                    </m:sSub>
                  </m:e>
                </m:d>
              </m:e>
              <m:sup>
                <m:r>
                  <w:rPr>
                    <w:rFonts w:ascii="Cambria Math" w:hAnsi="Cambria Math"/>
                    <w:szCs w:val="24"/>
                  </w:rPr>
                  <m:t>2</m:t>
                </m:r>
              </m:sup>
            </m:sSup>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2gsin</m:t>
                        </m:r>
                        <m:d>
                          <m:dPr>
                            <m:ctrlPr>
                              <w:rPr>
                                <w:rFonts w:ascii="Cambria Math" w:hAnsi="Cambria Math"/>
                                <w:i/>
                                <w:szCs w:val="24"/>
                              </w:rPr>
                            </m:ctrlPr>
                          </m:dPr>
                          <m:e>
                            <m:r>
                              <w:rPr>
                                <w:rFonts w:ascii="Cambria Math" w:hAnsi="Cambria Math"/>
                                <w:szCs w:val="24"/>
                              </w:rPr>
                              <m:t>θ</m:t>
                            </m:r>
                          </m:e>
                        </m:d>
                      </m:num>
                      <m:den>
                        <m:sSup>
                          <m:sSupPr>
                            <m:ctrlPr>
                              <w:rPr>
                                <w:rFonts w:ascii="Cambria Math" w:eastAsiaTheme="majorEastAsia" w:hAnsi="Cambria Math" w:cs="Times New Roman"/>
                                <w:i/>
                                <w:szCs w:val="24"/>
                              </w:rPr>
                            </m:ctrlPr>
                          </m:sSupPr>
                          <m:e>
                            <m:r>
                              <w:rPr>
                                <w:rFonts w:ascii="Cambria Math" w:eastAsiaTheme="majorEastAsia" w:hAnsi="Cambria Math" w:cs="Times New Roman"/>
                                <w:szCs w:val="24"/>
                              </w:rPr>
                              <m:t>v</m:t>
                            </m:r>
                          </m:e>
                          <m:sup>
                            <m:r>
                              <w:rPr>
                                <w:rFonts w:ascii="Cambria Math" w:eastAsiaTheme="majorEastAsia" w:hAnsi="Cambria Math" w:cs="Times New Roman"/>
                                <w:szCs w:val="24"/>
                              </w:rPr>
                              <m:t>2</m:t>
                            </m:r>
                          </m:sup>
                        </m:sSup>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eastAsiaTheme="majorEastAsia" w:hAnsi="Cambria Math" w:cs="Times New Roman"/>
                            <w:szCs w:val="24"/>
                          </w:rPr>
                          <m:t>v</m:t>
                        </m:r>
                      </m:sub>
                    </m:sSub>
                  </m:e>
                </m:d>
              </m:e>
              <m:sup>
                <m:r>
                  <w:rPr>
                    <w:rFonts w:ascii="Cambria Math" w:hAnsi="Cambria Math"/>
                    <w:szCs w:val="24"/>
                  </w:rPr>
                  <m:t>2</m:t>
                </m:r>
              </m:sup>
            </m:sSup>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4</m:t>
                        </m:r>
                        <m:r>
                          <w:rPr>
                            <w:rFonts w:ascii="Cambria Math" w:hAnsi="Cambria Math"/>
                            <w:szCs w:val="24"/>
                          </w:rPr>
                          <m:t>hgsin</m:t>
                        </m:r>
                        <m:d>
                          <m:dPr>
                            <m:ctrlPr>
                              <w:rPr>
                                <w:rFonts w:ascii="Cambria Math" w:hAnsi="Cambria Math"/>
                                <w:i/>
                                <w:szCs w:val="24"/>
                              </w:rPr>
                            </m:ctrlPr>
                          </m:dPr>
                          <m:e>
                            <m:r>
                              <w:rPr>
                                <w:rFonts w:ascii="Cambria Math" w:hAnsi="Cambria Math"/>
                                <w:szCs w:val="24"/>
                              </w:rPr>
                              <m:t>θ</m:t>
                            </m:r>
                          </m:e>
                        </m:d>
                      </m:num>
                      <m:den>
                        <m:sSup>
                          <m:sSupPr>
                            <m:ctrlPr>
                              <w:rPr>
                                <w:rFonts w:ascii="Cambria Math" w:eastAsiaTheme="majorEastAsia" w:hAnsi="Cambria Math" w:cs="Times New Roman"/>
                                <w:i/>
                                <w:szCs w:val="24"/>
                              </w:rPr>
                            </m:ctrlPr>
                          </m:sSupPr>
                          <m:e>
                            <m:r>
                              <w:rPr>
                                <w:rFonts w:ascii="Cambria Math" w:eastAsiaTheme="majorEastAsia" w:hAnsi="Cambria Math" w:cs="Times New Roman"/>
                                <w:szCs w:val="24"/>
                              </w:rPr>
                              <m:t>v</m:t>
                            </m:r>
                          </m:e>
                          <m:sup>
                            <m:r>
                              <w:rPr>
                                <w:rFonts w:ascii="Cambria Math" w:eastAsiaTheme="majorEastAsia" w:hAnsi="Cambria Math" w:cs="Times New Roman"/>
                                <w:szCs w:val="24"/>
                              </w:rPr>
                              <m:t>3</m:t>
                            </m:r>
                          </m:sup>
                        </m:sSup>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θ</m:t>
                        </m:r>
                      </m:sub>
                    </m:sSub>
                  </m:e>
                </m:d>
              </m:e>
              <m:sup>
                <m:r>
                  <w:rPr>
                    <w:rFonts w:ascii="Cambria Math" w:hAnsi="Cambria Math"/>
                    <w:szCs w:val="24"/>
                  </w:rPr>
                  <m:t>2</m:t>
                </m:r>
              </m:sup>
            </m:sSup>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t>
                        </m:r>
                        <m:r>
                          <w:rPr>
                            <w:rFonts w:ascii="Cambria Math" w:hAnsi="Cambria Math"/>
                            <w:szCs w:val="24"/>
                          </w:rPr>
                          <m:t>hgcos</m:t>
                        </m:r>
                        <m:d>
                          <m:dPr>
                            <m:ctrlPr>
                              <w:rPr>
                                <w:rFonts w:ascii="Cambria Math" w:hAnsi="Cambria Math"/>
                                <w:i/>
                                <w:szCs w:val="24"/>
                              </w:rPr>
                            </m:ctrlPr>
                          </m:dPr>
                          <m:e>
                            <m:r>
                              <w:rPr>
                                <w:rFonts w:ascii="Cambria Math" w:hAnsi="Cambria Math"/>
                                <w:szCs w:val="24"/>
                              </w:rPr>
                              <m:t>θ</m:t>
                            </m:r>
                          </m:e>
                        </m:d>
                      </m:num>
                      <m:den>
                        <m:sSup>
                          <m:sSupPr>
                            <m:ctrlPr>
                              <w:rPr>
                                <w:rFonts w:ascii="Cambria Math" w:eastAsiaTheme="majorEastAsia" w:hAnsi="Cambria Math" w:cs="Times New Roman"/>
                                <w:i/>
                                <w:szCs w:val="24"/>
                              </w:rPr>
                            </m:ctrlPr>
                          </m:sSupPr>
                          <m:e>
                            <m:r>
                              <w:rPr>
                                <w:rFonts w:ascii="Cambria Math" w:eastAsiaTheme="majorEastAsia" w:hAnsi="Cambria Math" w:cs="Times New Roman"/>
                                <w:szCs w:val="24"/>
                              </w:rPr>
                              <m:t>v</m:t>
                            </m:r>
                          </m:e>
                          <m:sup>
                            <m:r>
                              <w:rPr>
                                <w:rFonts w:ascii="Cambria Math" w:eastAsiaTheme="majorEastAsia" w:hAnsi="Cambria Math" w:cs="Times New Roman"/>
                                <w:szCs w:val="24"/>
                              </w:rPr>
                              <m:t>2</m:t>
                            </m:r>
                          </m:sup>
                        </m:sSup>
                      </m:den>
                    </m:f>
                  </m:e>
                </m:d>
              </m:e>
              <m:sup>
                <m:r>
                  <w:rPr>
                    <w:rFonts w:ascii="Cambria Math" w:hAnsi="Cambria Math"/>
                    <w:szCs w:val="24"/>
                  </w:rPr>
                  <m:t>2</m:t>
                </m:r>
              </m:sup>
            </m:sSup>
            <m:r>
              <w:rPr>
                <w:rFonts w:ascii="Cambria Math" w:hAnsi="Cambria Math"/>
                <w:szCs w:val="24"/>
              </w:rPr>
              <m:t xml:space="preserve"> </m:t>
            </m:r>
          </m:e>
        </m:rad>
      </m:oMath>
      <w:r w:rsidR="00766F93">
        <w:rPr>
          <w:rFonts w:eastAsiaTheme="minorEastAsia"/>
          <w:szCs w:val="24"/>
        </w:rPr>
        <w:tab/>
      </w:r>
      <w:r w:rsidR="00766F93">
        <w:rPr>
          <w:rFonts w:eastAsiaTheme="minorEastAsia"/>
          <w:szCs w:val="24"/>
        </w:rPr>
        <w:tab/>
      </w:r>
      <w:r w:rsidR="00766F93">
        <w:t>(</w:t>
      </w:r>
      <w:fldSimple w:instr=" SEQ ( \* ARABIC ">
        <w:r w:rsidR="00B6639C">
          <w:rPr>
            <w:noProof/>
          </w:rPr>
          <w:t>4</w:t>
        </w:r>
      </w:fldSimple>
      <w:r w:rsidR="00766F93">
        <w:t>)</w:t>
      </w:r>
    </w:p>
    <w:p w14:paraId="2A1C6546" w14:textId="4BC19A07" w:rsidR="00CC5F7D" w:rsidRPr="00F16C74" w:rsidRDefault="00CC5F7D" w:rsidP="00CC5F7D">
      <w:pPr>
        <w:pStyle w:val="Heading2"/>
        <w:rPr>
          <w:szCs w:val="24"/>
        </w:rPr>
      </w:pPr>
      <w:bookmarkStart w:id="22" w:name="_Toc189659448"/>
      <w:r w:rsidRPr="00F16C74">
        <w:rPr>
          <w:szCs w:val="24"/>
        </w:rPr>
        <w:lastRenderedPageBreak/>
        <w:t>3.2 Integration Error</w:t>
      </w:r>
      <w:bookmarkEnd w:id="22"/>
    </w:p>
    <w:p w14:paraId="5C205072" w14:textId="1A24E817" w:rsidR="00CC5F7D" w:rsidRPr="00F16C74" w:rsidRDefault="00CC5F7D" w:rsidP="00CC5F7D">
      <w:pPr>
        <w:rPr>
          <w:szCs w:val="24"/>
        </w:rPr>
      </w:pPr>
      <w:r w:rsidRPr="00F16C74">
        <w:rPr>
          <w:szCs w:val="24"/>
        </w:rPr>
        <w:t>For the Gaussian fit</w:t>
      </w:r>
      <w:r w:rsidR="00F523E6" w:rsidRPr="00F16C74">
        <w:rPr>
          <w:szCs w:val="24"/>
        </w:rPr>
        <w:t>,</w:t>
      </w:r>
      <w:r w:rsidRPr="00F16C74">
        <w:rPr>
          <w:szCs w:val="24"/>
        </w:rPr>
        <w:t xml:space="preserve"> upper and lower 95% confidence bounds were given for each parameter value in </w:t>
      </w:r>
      <w:r w:rsidR="00715AA6">
        <w:rPr>
          <w:szCs w:val="24"/>
        </w:rPr>
        <w:fldChar w:fldCharType="begin"/>
      </w:r>
      <w:r w:rsidR="00715AA6">
        <w:rPr>
          <w:szCs w:val="24"/>
        </w:rPr>
        <w:instrText xml:space="preserve"> REF _Ref189655431 \h </w:instrText>
      </w:r>
      <w:r w:rsidR="00715AA6">
        <w:rPr>
          <w:szCs w:val="24"/>
        </w:rPr>
      </w:r>
      <w:r w:rsidR="00715AA6">
        <w:rPr>
          <w:szCs w:val="24"/>
        </w:rPr>
        <w:fldChar w:fldCharType="separate"/>
      </w:r>
      <w:r w:rsidR="00B6639C" w:rsidRPr="00F16C74">
        <w:rPr>
          <w:szCs w:val="24"/>
        </w:rPr>
        <w:t xml:space="preserve">Table </w:t>
      </w:r>
      <w:r w:rsidR="00B6639C">
        <w:rPr>
          <w:noProof/>
          <w:szCs w:val="24"/>
        </w:rPr>
        <w:t>3</w:t>
      </w:r>
      <w:r w:rsidR="00715AA6">
        <w:rPr>
          <w:szCs w:val="24"/>
        </w:rPr>
        <w:fldChar w:fldCharType="end"/>
      </w:r>
      <w:r w:rsidR="004E1234" w:rsidRPr="00F16C74">
        <w:rPr>
          <w:szCs w:val="24"/>
        </w:rPr>
        <w:t>.</w:t>
      </w:r>
      <w:r w:rsidRPr="00F16C74">
        <w:rPr>
          <w:szCs w:val="24"/>
        </w:rPr>
        <w:t xml:space="preserve"> </w:t>
      </w:r>
      <w:r w:rsidR="004E1234" w:rsidRPr="00F16C74">
        <w:rPr>
          <w:szCs w:val="24"/>
        </w:rPr>
        <w:t>Hence</w:t>
      </w:r>
      <w:r w:rsidRPr="00F16C74">
        <w:rPr>
          <w:szCs w:val="24"/>
        </w:rPr>
        <w:t xml:space="preserve"> the error in the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oMath>
      <w:r w:rsidRPr="00F16C74">
        <w:rPr>
          <w:rFonts w:eastAsiaTheme="minorEastAsia"/>
          <w:szCs w:val="24"/>
        </w:rPr>
        <w:t xml:space="preserve"> can be given by:</w:t>
      </w:r>
    </w:p>
    <w:p w14:paraId="23129FC9" w14:textId="77777777" w:rsidR="00CC5F7D" w:rsidRPr="00F16C74" w:rsidRDefault="00CC5F7D" w:rsidP="00CC5F7D">
      <w:pPr>
        <w:rPr>
          <w:szCs w:val="24"/>
        </w:rPr>
      </w:pPr>
    </w:p>
    <w:p w14:paraId="1D4ACB40" w14:textId="072DFF1D" w:rsidR="00CC5F7D" w:rsidRPr="00F16C74" w:rsidRDefault="00000000" w:rsidP="00CC5F7D">
      <w:pPr>
        <w:jc w:val="center"/>
        <w:rPr>
          <w:rStyle w:val="mop"/>
          <w:rFonts w:eastAsiaTheme="minorEastAsia"/>
          <w:szCs w:val="24"/>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sub>
              <m:r>
                <w:rPr>
                  <w:rFonts w:ascii="Cambria Math" w:hAnsi="Cambria Math"/>
                  <w:szCs w:val="24"/>
                </w:rPr>
                <m:t>D</m:t>
              </m:r>
            </m:sub>
          </m:sSub>
          <m:r>
            <w:rPr>
              <w:rStyle w:val="mop"/>
              <w:rFonts w:ascii="Cambria Math" w:eastAsiaTheme="minorEastAsia" w:hAnsi="Cambria Math"/>
              <w:szCs w:val="24"/>
            </w:rPr>
            <m:t xml:space="preserve">= </m:t>
          </m:r>
          <m:f>
            <m:fPr>
              <m:ctrlPr>
                <w:rPr>
                  <w:rStyle w:val="mop"/>
                  <w:rFonts w:ascii="Cambria Math" w:eastAsiaTheme="minorEastAsia" w:hAnsi="Cambria Math"/>
                  <w:i/>
                  <w:szCs w:val="24"/>
                </w:rPr>
              </m:ctrlPr>
            </m:fPr>
            <m:num>
              <m:r>
                <w:rPr>
                  <w:rStyle w:val="mop"/>
                  <w:rFonts w:ascii="Cambria Math" w:eastAsiaTheme="minorEastAsia" w:hAnsi="Cambria Math"/>
                  <w:szCs w:val="24"/>
                </w:rPr>
                <m:t>1</m:t>
              </m:r>
            </m:num>
            <m:den>
              <m:r>
                <w:rPr>
                  <w:rStyle w:val="mop"/>
                  <w:rFonts w:ascii="Cambria Math" w:eastAsiaTheme="minorEastAsia" w:hAnsi="Cambria Math"/>
                  <w:szCs w:val="24"/>
                </w:rPr>
                <m:t>2</m:t>
              </m:r>
            </m:den>
          </m:f>
          <m:d>
            <m:dPr>
              <m:ctrlPr>
                <w:rPr>
                  <w:rStyle w:val="mop"/>
                  <w:rFonts w:ascii="Cambria Math" w:eastAsiaTheme="minorEastAsia" w:hAnsi="Cambria Math"/>
                  <w:i/>
                  <w:szCs w:val="24"/>
                </w:rPr>
              </m:ctrlPr>
            </m:dPr>
            <m:e>
              <m:f>
                <m:fPr>
                  <m:ctrlPr>
                    <w:rPr>
                      <w:rStyle w:val="mop"/>
                      <w:rFonts w:ascii="Cambria Math" w:eastAsiaTheme="minorEastAsia" w:hAnsi="Cambria Math"/>
                      <w:i/>
                      <w:szCs w:val="24"/>
                    </w:rPr>
                  </m:ctrlPr>
                </m:fPr>
                <m:num>
                  <m:r>
                    <w:rPr>
                      <w:rStyle w:val="mop"/>
                      <w:rFonts w:ascii="Cambria Math" w:eastAsiaTheme="minorEastAsia" w:hAnsi="Cambria Math"/>
                      <w:szCs w:val="24"/>
                    </w:rPr>
                    <m:t>2</m:t>
                  </m:r>
                </m:num>
                <m:den>
                  <m:r>
                    <w:rPr>
                      <w:rStyle w:val="mop"/>
                      <w:rFonts w:ascii="Cambria Math" w:eastAsiaTheme="minorEastAsia" w:hAnsi="Cambria Math"/>
                      <w:szCs w:val="24"/>
                    </w:rPr>
                    <m:t>c</m:t>
                  </m:r>
                </m:den>
              </m:f>
              <m:r>
                <w:rPr>
                  <w:rStyle w:val="mop"/>
                  <w:rFonts w:ascii="Cambria Math" w:eastAsiaTheme="minorEastAsia" w:hAnsi="Cambria Math"/>
                  <w:szCs w:val="24"/>
                </w:rPr>
                <m:t xml:space="preserve"> </m:t>
              </m:r>
              <m:d>
                <m:dPr>
                  <m:ctrlPr>
                    <w:rPr>
                      <w:rStyle w:val="mord"/>
                      <w:rFonts w:ascii="Cambria Math" w:hAnsi="Cambria Math"/>
                      <w:i/>
                      <w:szCs w:val="24"/>
                    </w:rPr>
                  </m:ctrlPr>
                </m:dPr>
                <m:e>
                  <m:sSub>
                    <m:sSubPr>
                      <m:ctrlPr>
                        <w:rPr>
                          <w:rStyle w:val="mord"/>
                          <w:rFonts w:ascii="Cambria Math" w:hAnsi="Cambria Math"/>
                          <w:i/>
                          <w:szCs w:val="24"/>
                        </w:rPr>
                      </m:ctrlPr>
                    </m:sSubPr>
                    <m:e>
                      <m:r>
                        <w:rPr>
                          <w:rStyle w:val="mord"/>
                          <w:rFonts w:ascii="Cambria Math" w:hAnsi="Cambria Math"/>
                          <w:szCs w:val="24"/>
                        </w:rPr>
                        <m:t>a</m:t>
                      </m:r>
                      <m:ctrlPr>
                        <w:rPr>
                          <w:rStyle w:val="mrel"/>
                          <w:rFonts w:ascii="Cambria Math" w:hAnsi="Cambria Math"/>
                          <w:i/>
                          <w:szCs w:val="24"/>
                        </w:rPr>
                      </m:ctrlPr>
                    </m:e>
                    <m:sub>
                      <m:r>
                        <w:rPr>
                          <w:rStyle w:val="mrel"/>
                          <w:rFonts w:ascii="Cambria Math" w:hAnsi="Cambria Math"/>
                          <w:szCs w:val="24"/>
                        </w:rPr>
                        <m:t>upper</m:t>
                      </m:r>
                    </m:sub>
                  </m:sSub>
                  <m:sSub>
                    <m:sSubPr>
                      <m:ctrlPr>
                        <w:rPr>
                          <w:rStyle w:val="mord"/>
                          <w:rFonts w:ascii="Cambria Math" w:hAnsi="Cambria Math"/>
                          <w:i/>
                          <w:szCs w:val="24"/>
                        </w:rPr>
                      </m:ctrlPr>
                    </m:sSubPr>
                    <m:e>
                      <m:r>
                        <w:rPr>
                          <w:rStyle w:val="mord"/>
                          <w:rFonts w:ascii="Cambria Math" w:hAnsi="Cambria Math"/>
                          <w:szCs w:val="24"/>
                        </w:rPr>
                        <m:t>c</m:t>
                      </m:r>
                      <m:ctrlPr>
                        <w:rPr>
                          <w:rStyle w:val="mrel"/>
                          <w:rFonts w:ascii="Cambria Math" w:hAnsi="Cambria Math"/>
                          <w:i/>
                          <w:szCs w:val="24"/>
                        </w:rPr>
                      </m:ctrlPr>
                    </m:e>
                    <m:sub>
                      <m:r>
                        <w:rPr>
                          <w:rStyle w:val="mord"/>
                          <w:rFonts w:ascii="Cambria Math" w:hAnsi="Cambria Math"/>
                          <w:szCs w:val="24"/>
                        </w:rPr>
                        <m:t>upper</m:t>
                      </m:r>
                    </m:sub>
                  </m:sSub>
                  <m:rad>
                    <m:radPr>
                      <m:degHide m:val="1"/>
                      <m:ctrlPr>
                        <w:rPr>
                          <w:rStyle w:val="mop"/>
                          <w:rFonts w:ascii="Cambria Math" w:eastAsiaTheme="minorEastAsia" w:hAnsi="Cambria Math"/>
                          <w:i/>
                          <w:szCs w:val="24"/>
                        </w:rPr>
                      </m:ctrlPr>
                    </m:radPr>
                    <m:deg/>
                    <m:e>
                      <m:r>
                        <w:rPr>
                          <w:rStyle w:val="mop"/>
                          <w:rFonts w:ascii="Cambria Math" w:eastAsiaTheme="minorEastAsia" w:hAnsi="Cambria Math"/>
                          <w:szCs w:val="24"/>
                        </w:rPr>
                        <m:t>π</m:t>
                      </m:r>
                    </m:e>
                  </m:rad>
                </m:e>
              </m:d>
              <m:r>
                <w:rPr>
                  <w:rStyle w:val="mord"/>
                  <w:rFonts w:ascii="Cambria Math" w:hAnsi="Cambria Math"/>
                  <w:szCs w:val="24"/>
                </w:rPr>
                <m:t>-</m:t>
              </m:r>
              <m:f>
                <m:fPr>
                  <m:ctrlPr>
                    <w:rPr>
                      <w:rStyle w:val="mop"/>
                      <w:rFonts w:ascii="Cambria Math" w:eastAsiaTheme="minorEastAsia" w:hAnsi="Cambria Math"/>
                      <w:i/>
                      <w:szCs w:val="24"/>
                    </w:rPr>
                  </m:ctrlPr>
                </m:fPr>
                <m:num>
                  <m:r>
                    <w:rPr>
                      <w:rStyle w:val="mop"/>
                      <w:rFonts w:ascii="Cambria Math" w:eastAsiaTheme="minorEastAsia" w:hAnsi="Cambria Math"/>
                      <w:szCs w:val="24"/>
                    </w:rPr>
                    <m:t>2</m:t>
                  </m:r>
                </m:num>
                <m:den>
                  <m:r>
                    <w:rPr>
                      <w:rStyle w:val="mop"/>
                      <w:rFonts w:ascii="Cambria Math" w:eastAsiaTheme="minorEastAsia" w:hAnsi="Cambria Math"/>
                      <w:szCs w:val="24"/>
                    </w:rPr>
                    <m:t>c</m:t>
                  </m:r>
                </m:den>
              </m:f>
              <m:r>
                <w:rPr>
                  <w:rStyle w:val="mop"/>
                  <w:rFonts w:ascii="Cambria Math" w:eastAsiaTheme="minorEastAsia" w:hAnsi="Cambria Math"/>
                  <w:szCs w:val="24"/>
                </w:rPr>
                <m:t xml:space="preserve"> </m:t>
              </m:r>
              <m:d>
                <m:dPr>
                  <m:ctrlPr>
                    <w:rPr>
                      <w:rStyle w:val="mord"/>
                      <w:rFonts w:ascii="Cambria Math" w:hAnsi="Cambria Math"/>
                      <w:i/>
                      <w:szCs w:val="24"/>
                    </w:rPr>
                  </m:ctrlPr>
                </m:dPr>
                <m:e>
                  <m:sSub>
                    <m:sSubPr>
                      <m:ctrlPr>
                        <w:rPr>
                          <w:rStyle w:val="mord"/>
                          <w:rFonts w:ascii="Cambria Math" w:hAnsi="Cambria Math"/>
                          <w:i/>
                          <w:szCs w:val="24"/>
                        </w:rPr>
                      </m:ctrlPr>
                    </m:sSubPr>
                    <m:e>
                      <m:r>
                        <w:rPr>
                          <w:rStyle w:val="mord"/>
                          <w:rFonts w:ascii="Cambria Math" w:hAnsi="Cambria Math"/>
                          <w:szCs w:val="24"/>
                        </w:rPr>
                        <m:t>a</m:t>
                      </m:r>
                      <m:ctrlPr>
                        <w:rPr>
                          <w:rStyle w:val="mrel"/>
                          <w:rFonts w:ascii="Cambria Math" w:hAnsi="Cambria Math"/>
                          <w:i/>
                          <w:szCs w:val="24"/>
                        </w:rPr>
                      </m:ctrlPr>
                    </m:e>
                    <m:sub>
                      <m:r>
                        <w:rPr>
                          <w:rStyle w:val="mrel"/>
                          <w:rFonts w:ascii="Cambria Math" w:hAnsi="Cambria Math"/>
                          <w:szCs w:val="24"/>
                        </w:rPr>
                        <m:t>lower</m:t>
                      </m:r>
                    </m:sub>
                  </m:sSub>
                  <m:sSub>
                    <m:sSubPr>
                      <m:ctrlPr>
                        <w:rPr>
                          <w:rStyle w:val="mord"/>
                          <w:rFonts w:ascii="Cambria Math" w:hAnsi="Cambria Math"/>
                          <w:i/>
                          <w:szCs w:val="24"/>
                        </w:rPr>
                      </m:ctrlPr>
                    </m:sSubPr>
                    <m:e>
                      <m:r>
                        <w:rPr>
                          <w:rStyle w:val="mord"/>
                          <w:rFonts w:ascii="Cambria Math" w:hAnsi="Cambria Math"/>
                          <w:szCs w:val="24"/>
                        </w:rPr>
                        <m:t>c</m:t>
                      </m:r>
                      <m:ctrlPr>
                        <w:rPr>
                          <w:rStyle w:val="mrel"/>
                          <w:rFonts w:ascii="Cambria Math" w:hAnsi="Cambria Math"/>
                          <w:i/>
                          <w:szCs w:val="24"/>
                        </w:rPr>
                      </m:ctrlPr>
                    </m:e>
                    <m:sub>
                      <m:r>
                        <w:rPr>
                          <w:rStyle w:val="mrel"/>
                          <w:rFonts w:ascii="Cambria Math" w:hAnsi="Cambria Math"/>
                          <w:szCs w:val="24"/>
                        </w:rPr>
                        <m:t>lower</m:t>
                      </m:r>
                    </m:sub>
                  </m:sSub>
                  <m:rad>
                    <m:radPr>
                      <m:degHide m:val="1"/>
                      <m:ctrlPr>
                        <w:rPr>
                          <w:rStyle w:val="mop"/>
                          <w:rFonts w:ascii="Cambria Math" w:eastAsiaTheme="minorEastAsia" w:hAnsi="Cambria Math"/>
                          <w:i/>
                          <w:szCs w:val="24"/>
                        </w:rPr>
                      </m:ctrlPr>
                    </m:radPr>
                    <m:deg/>
                    <m:e>
                      <m:r>
                        <w:rPr>
                          <w:rStyle w:val="mop"/>
                          <w:rFonts w:ascii="Cambria Math" w:eastAsiaTheme="minorEastAsia" w:hAnsi="Cambria Math"/>
                          <w:szCs w:val="24"/>
                        </w:rPr>
                        <m:t>π</m:t>
                      </m:r>
                    </m:e>
                  </m:rad>
                </m:e>
              </m:d>
            </m:e>
          </m:d>
          <m:r>
            <w:rPr>
              <w:rStyle w:val="mop"/>
              <w:rFonts w:ascii="Cambria Math" w:eastAsiaTheme="minorEastAsia" w:hAnsi="Cambria Math"/>
              <w:szCs w:val="24"/>
            </w:rPr>
            <m:t xml:space="preserve"> = </m:t>
          </m:r>
          <m:r>
            <m:rPr>
              <m:sty m:val="p"/>
            </m:rPr>
            <w:rPr>
              <w:rFonts w:ascii="Cambria Math" w:hAnsi="Cambria Math"/>
              <w:szCs w:val="24"/>
            </w:rPr>
            <m:t>±</m:t>
          </m:r>
          <m:r>
            <w:rPr>
              <w:rStyle w:val="mop"/>
              <w:rFonts w:ascii="Cambria Math" w:eastAsiaTheme="minorEastAsia" w:hAnsi="Cambria Math"/>
              <w:szCs w:val="24"/>
            </w:rPr>
            <m:t xml:space="preserve">0.0010 </m:t>
          </m:r>
        </m:oMath>
      </m:oMathPara>
    </w:p>
    <w:p w14:paraId="2F34136C" w14:textId="77777777" w:rsidR="00F523E6" w:rsidRPr="00F16C74" w:rsidRDefault="00F523E6" w:rsidP="00CC5F7D">
      <w:pPr>
        <w:jc w:val="center"/>
        <w:rPr>
          <w:rStyle w:val="mop"/>
          <w:rFonts w:eastAsiaTheme="minorEastAsia"/>
          <w:szCs w:val="24"/>
        </w:rPr>
      </w:pPr>
    </w:p>
    <w:p w14:paraId="704C780F" w14:textId="0E6288D8" w:rsidR="00F523E6" w:rsidRPr="00F16C74" w:rsidRDefault="00F523E6" w:rsidP="0032373C">
      <w:pPr>
        <w:rPr>
          <w:rStyle w:val="mop"/>
          <w:rFonts w:eastAsiaTheme="minorEastAsia"/>
          <w:szCs w:val="24"/>
        </w:rPr>
      </w:pPr>
      <w:r w:rsidRPr="00F16C74">
        <w:rPr>
          <w:rStyle w:val="mop"/>
          <w:rFonts w:eastAsiaTheme="minorEastAsia"/>
          <w:szCs w:val="24"/>
        </w:rPr>
        <w:t>For the Trapezoidal integration scheme</w:t>
      </w:r>
      <w:r w:rsidR="00F16C74" w:rsidRPr="00F16C74">
        <w:rPr>
          <w:rStyle w:val="mop"/>
          <w:rFonts w:eastAsiaTheme="minorEastAsia"/>
          <w:szCs w:val="24"/>
        </w:rPr>
        <w:t xml:space="preserve"> on [</w:t>
      </w:r>
      <m:oMath>
        <m:sSub>
          <m:sSubPr>
            <m:ctrlPr>
              <w:rPr>
                <w:rStyle w:val="mop"/>
                <w:rFonts w:ascii="Cambria Math" w:eastAsiaTheme="minorEastAsia" w:hAnsi="Cambria Math"/>
                <w:i/>
                <w:szCs w:val="24"/>
              </w:rPr>
            </m:ctrlPr>
          </m:sSubPr>
          <m:e>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e>
          <m:sub>
            <m:r>
              <w:rPr>
                <w:rStyle w:val="mop"/>
                <w:rFonts w:ascii="Cambria Math" w:eastAsiaTheme="minorEastAsia" w:hAnsi="Cambria Math"/>
                <w:szCs w:val="24"/>
              </w:rPr>
              <m:t>a</m:t>
            </m:r>
          </m:sub>
        </m:sSub>
        <m:r>
          <w:rPr>
            <w:rStyle w:val="mop"/>
            <w:rFonts w:ascii="Cambria Math" w:eastAsiaTheme="minorEastAsia" w:hAnsi="Cambria Math"/>
            <w:szCs w:val="24"/>
          </w:rPr>
          <m:t>,</m:t>
        </m:r>
        <m:sSub>
          <m:sSubPr>
            <m:ctrlPr>
              <w:rPr>
                <w:rStyle w:val="mop"/>
                <w:rFonts w:ascii="Cambria Math" w:eastAsiaTheme="minorEastAsia" w:hAnsi="Cambria Math"/>
                <w:i/>
                <w:szCs w:val="24"/>
              </w:rPr>
            </m:ctrlPr>
          </m:sSubPr>
          <m:e>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e>
          <m:sub>
            <m:r>
              <w:rPr>
                <w:rStyle w:val="mop"/>
                <w:rFonts w:ascii="Cambria Math" w:eastAsiaTheme="minorEastAsia" w:hAnsi="Cambria Math"/>
                <w:szCs w:val="24"/>
              </w:rPr>
              <m:t>b</m:t>
            </m:r>
          </m:sub>
        </m:sSub>
      </m:oMath>
      <w:r w:rsidR="00F16C74" w:rsidRPr="00F16C74">
        <w:rPr>
          <w:rStyle w:val="mop"/>
          <w:rFonts w:eastAsiaTheme="minorEastAsia"/>
          <w:szCs w:val="24"/>
        </w:rPr>
        <w:t xml:space="preserve">] with </w:t>
      </w:r>
      <m:oMath>
        <m:r>
          <w:rPr>
            <w:rStyle w:val="mop"/>
            <w:rFonts w:ascii="Cambria Math" w:eastAsiaTheme="minorEastAsia" w:hAnsi="Cambria Math"/>
            <w:szCs w:val="24"/>
          </w:rPr>
          <m:t>n</m:t>
        </m:r>
      </m:oMath>
      <w:r w:rsidR="00F16C74" w:rsidRPr="00F16C74">
        <w:rPr>
          <w:rStyle w:val="mop"/>
          <w:rFonts w:eastAsiaTheme="minorEastAsia"/>
          <w:szCs w:val="24"/>
        </w:rPr>
        <w:t xml:space="preserve"> strips,</w:t>
      </w:r>
      <w:r w:rsidRPr="00F16C74">
        <w:rPr>
          <w:rStyle w:val="mop"/>
          <w:rFonts w:eastAsiaTheme="minorEastAsia"/>
          <w:szCs w:val="24"/>
        </w:rPr>
        <w:t xml:space="preserve"> the error is given by:</w:t>
      </w:r>
    </w:p>
    <w:p w14:paraId="5CED0151" w14:textId="3825871F" w:rsidR="00296D82" w:rsidRPr="00F16C74" w:rsidRDefault="00000000" w:rsidP="00766F93">
      <w:pPr>
        <w:keepNext/>
        <w:jc w:val="right"/>
        <w:rPr>
          <w:rStyle w:val="mop"/>
          <w:rFonts w:eastAsiaTheme="minorEastAsia"/>
          <w:szCs w:val="24"/>
        </w:rPr>
      </w:pP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sub>
            <m:r>
              <w:rPr>
                <w:rFonts w:ascii="Cambria Math" w:hAnsi="Cambria Math"/>
                <w:szCs w:val="24"/>
              </w:rPr>
              <m:t>D</m:t>
            </m:r>
          </m:sub>
        </m:sSub>
        <m:r>
          <w:rPr>
            <w:rStyle w:val="mop"/>
            <w:rFonts w:ascii="Cambria Math" w:eastAsiaTheme="minorEastAsia" w:hAnsi="Cambria Math"/>
            <w:szCs w:val="24"/>
          </w:rPr>
          <m:t>=</m:t>
        </m:r>
        <m:f>
          <m:fPr>
            <m:ctrlPr>
              <w:rPr>
                <w:rStyle w:val="mop"/>
                <w:rFonts w:ascii="Cambria Math" w:eastAsiaTheme="minorEastAsia" w:hAnsi="Cambria Math"/>
                <w:i/>
                <w:szCs w:val="24"/>
              </w:rPr>
            </m:ctrlPr>
          </m:fPr>
          <m:num>
            <m:r>
              <w:rPr>
                <w:rStyle w:val="mop"/>
                <w:rFonts w:ascii="Cambria Math" w:eastAsiaTheme="minorEastAsia" w:hAnsi="Cambria Math"/>
                <w:szCs w:val="24"/>
              </w:rPr>
              <m:t>2</m:t>
            </m:r>
          </m:num>
          <m:den>
            <m:r>
              <w:rPr>
                <w:rStyle w:val="mop"/>
                <w:rFonts w:ascii="Cambria Math" w:eastAsiaTheme="minorEastAsia" w:hAnsi="Cambria Math"/>
                <w:szCs w:val="24"/>
              </w:rPr>
              <m:t>c</m:t>
            </m:r>
          </m:den>
        </m:f>
        <m:f>
          <m:fPr>
            <m:ctrlPr>
              <w:rPr>
                <w:rStyle w:val="mop"/>
                <w:rFonts w:ascii="Cambria Math" w:eastAsiaTheme="minorEastAsia" w:hAnsi="Cambria Math"/>
                <w:i/>
                <w:szCs w:val="24"/>
              </w:rPr>
            </m:ctrlPr>
          </m:fPr>
          <m:num>
            <m:sSup>
              <m:sSupPr>
                <m:ctrlPr>
                  <w:rPr>
                    <w:rStyle w:val="mop"/>
                    <w:rFonts w:ascii="Cambria Math" w:eastAsiaTheme="minorEastAsia" w:hAnsi="Cambria Math"/>
                    <w:i/>
                    <w:szCs w:val="24"/>
                  </w:rPr>
                </m:ctrlPr>
              </m:sSupPr>
              <m:e>
                <m:d>
                  <m:dPr>
                    <m:ctrlPr>
                      <w:rPr>
                        <w:rStyle w:val="mop"/>
                        <w:rFonts w:ascii="Cambria Math" w:eastAsiaTheme="minorEastAsia" w:hAnsi="Cambria Math"/>
                        <w:i/>
                        <w:szCs w:val="24"/>
                      </w:rPr>
                    </m:ctrlPr>
                  </m:dPr>
                  <m:e>
                    <m:sSub>
                      <m:sSubPr>
                        <m:ctrlPr>
                          <w:rPr>
                            <w:rStyle w:val="mop"/>
                            <w:rFonts w:ascii="Cambria Math" w:eastAsiaTheme="minorEastAsia" w:hAnsi="Cambria Math"/>
                            <w:i/>
                            <w:szCs w:val="24"/>
                          </w:rPr>
                        </m:ctrlPr>
                      </m:sSubPr>
                      <m:e>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e>
                      <m:sub>
                        <m:r>
                          <w:rPr>
                            <w:rStyle w:val="mop"/>
                            <w:rFonts w:ascii="Cambria Math" w:eastAsiaTheme="minorEastAsia" w:hAnsi="Cambria Math"/>
                            <w:szCs w:val="24"/>
                          </w:rPr>
                          <m:t>b</m:t>
                        </m:r>
                      </m:sub>
                    </m:sSub>
                    <m:r>
                      <w:rPr>
                        <w:rStyle w:val="mop"/>
                        <w:rFonts w:ascii="Cambria Math" w:eastAsiaTheme="minorEastAsia" w:hAnsi="Cambria Math"/>
                        <w:szCs w:val="24"/>
                      </w:rPr>
                      <m:t>-</m:t>
                    </m:r>
                    <m:sSub>
                      <m:sSubPr>
                        <m:ctrlPr>
                          <w:rPr>
                            <w:rStyle w:val="mop"/>
                            <w:rFonts w:ascii="Cambria Math" w:eastAsiaTheme="minorEastAsia" w:hAnsi="Cambria Math"/>
                            <w:i/>
                            <w:szCs w:val="24"/>
                          </w:rPr>
                        </m:ctrlPr>
                      </m:sSubPr>
                      <m:e>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e>
                      <m:sub>
                        <m:r>
                          <w:rPr>
                            <w:rStyle w:val="mop"/>
                            <w:rFonts w:ascii="Cambria Math" w:eastAsiaTheme="minorEastAsia" w:hAnsi="Cambria Math"/>
                            <w:szCs w:val="24"/>
                          </w:rPr>
                          <m:t>a</m:t>
                        </m:r>
                      </m:sub>
                    </m:sSub>
                  </m:e>
                </m:d>
              </m:e>
              <m:sup>
                <m:r>
                  <w:rPr>
                    <w:rStyle w:val="mop"/>
                    <w:rFonts w:ascii="Cambria Math" w:eastAsiaTheme="minorEastAsia" w:hAnsi="Cambria Math"/>
                    <w:szCs w:val="24"/>
                  </w:rPr>
                  <m:t>3</m:t>
                </m:r>
              </m:sup>
            </m:sSup>
          </m:num>
          <m:den>
            <m:r>
              <w:rPr>
                <w:rStyle w:val="mop"/>
                <w:rFonts w:ascii="Cambria Math" w:eastAsiaTheme="minorEastAsia" w:hAnsi="Cambria Math"/>
                <w:szCs w:val="24"/>
              </w:rPr>
              <m:t>12</m:t>
            </m:r>
            <m:sSup>
              <m:sSupPr>
                <m:ctrlPr>
                  <w:rPr>
                    <w:rStyle w:val="mop"/>
                    <w:rFonts w:ascii="Cambria Math" w:eastAsiaTheme="minorEastAsia" w:hAnsi="Cambria Math"/>
                    <w:i/>
                    <w:szCs w:val="24"/>
                  </w:rPr>
                </m:ctrlPr>
              </m:sSupPr>
              <m:e>
                <m:r>
                  <w:rPr>
                    <w:rStyle w:val="mop"/>
                    <w:rFonts w:ascii="Cambria Math" w:eastAsiaTheme="minorEastAsia" w:hAnsi="Cambria Math"/>
                    <w:szCs w:val="24"/>
                  </w:rPr>
                  <m:t>n</m:t>
                </m:r>
              </m:e>
              <m:sup>
                <m:r>
                  <w:rPr>
                    <w:rStyle w:val="mop"/>
                    <w:rFonts w:ascii="Cambria Math" w:eastAsiaTheme="minorEastAsia" w:hAnsi="Cambria Math"/>
                    <w:szCs w:val="24"/>
                  </w:rPr>
                  <m:t>2</m:t>
                </m:r>
              </m:sup>
            </m:sSup>
          </m:den>
        </m:f>
        <m:r>
          <w:rPr>
            <w:rStyle w:val="mop"/>
            <w:rFonts w:ascii="Cambria Math" w:eastAsiaTheme="minorEastAsia" w:hAnsi="Cambria Math"/>
            <w:szCs w:val="24"/>
          </w:rPr>
          <m:t>max</m:t>
        </m:r>
        <m:d>
          <m:dPr>
            <m:ctrlPr>
              <w:rPr>
                <w:rStyle w:val="mop"/>
                <w:rFonts w:ascii="Cambria Math" w:eastAsiaTheme="minorEastAsia" w:hAnsi="Cambria Math"/>
                <w:i/>
                <w:szCs w:val="24"/>
              </w:rPr>
            </m:ctrlPr>
          </m:dPr>
          <m:e>
            <m:sSup>
              <m:sSupPr>
                <m:ctrlPr>
                  <w:rPr>
                    <w:rStyle w:val="mop"/>
                    <w:rFonts w:ascii="Cambria Math" w:eastAsiaTheme="minorEastAsia" w:hAnsi="Cambria Math"/>
                    <w:i/>
                    <w:szCs w:val="24"/>
                  </w:rPr>
                </m:ctrlPr>
              </m:sSupPr>
              <m:e>
                <m:r>
                  <w:rPr>
                    <w:rStyle w:val="mop"/>
                    <w:rFonts w:ascii="Cambria Math" w:eastAsiaTheme="minorEastAsia" w:hAnsi="Cambria Math"/>
                    <w:szCs w:val="24"/>
                  </w:rPr>
                  <m:t>f</m:t>
                </m:r>
              </m:e>
              <m:sup>
                <m:r>
                  <w:rPr>
                    <w:rStyle w:val="mop"/>
                    <w:rFonts w:ascii="Cambria Math" w:eastAsiaTheme="minorEastAsia" w:hAnsi="Cambria Math"/>
                    <w:szCs w:val="24"/>
                  </w:rPr>
                  <m:t>''</m:t>
                </m:r>
              </m:sup>
            </m:sSup>
            <m:d>
              <m:dPr>
                <m:ctrlPr>
                  <w:rPr>
                    <w:rStyle w:val="mop"/>
                    <w:rFonts w:ascii="Cambria Math" w:eastAsiaTheme="minorEastAsia" w:hAnsi="Cambria Math"/>
                    <w:i/>
                    <w:szCs w:val="24"/>
                  </w:rPr>
                </m:ctrlPr>
              </m:dPr>
              <m:e>
                <m:r>
                  <w:rPr>
                    <w:rStyle w:val="mop"/>
                    <w:rFonts w:ascii="Cambria Math" w:eastAsiaTheme="minorEastAsia" w:hAnsi="Cambria Math"/>
                    <w:szCs w:val="24"/>
                  </w:rPr>
                  <m:t>x</m:t>
                </m:r>
              </m:e>
            </m:d>
          </m:e>
        </m:d>
      </m:oMath>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rPr>
          <w:rStyle w:val="mop"/>
          <w:rFonts w:eastAsiaTheme="minorEastAsia"/>
          <w:szCs w:val="24"/>
        </w:rPr>
        <w:tab/>
      </w:r>
      <w:r w:rsidR="00766F93">
        <w:t>(</w:t>
      </w:r>
      <w:fldSimple w:instr=" SEQ ( \* ARABIC ">
        <w:r w:rsidR="00B6639C">
          <w:rPr>
            <w:noProof/>
          </w:rPr>
          <w:t>5</w:t>
        </w:r>
      </w:fldSimple>
      <w:r w:rsidR="00766F93">
        <w:t>)</w:t>
      </w:r>
    </w:p>
    <w:p w14:paraId="7646E417" w14:textId="77777777" w:rsidR="00296D82" w:rsidRPr="00F16C74" w:rsidRDefault="00296D82" w:rsidP="00F523E6">
      <w:pPr>
        <w:jc w:val="center"/>
        <w:rPr>
          <w:rStyle w:val="mop"/>
          <w:rFonts w:eastAsiaTheme="minorEastAsia"/>
          <w:szCs w:val="24"/>
        </w:rPr>
      </w:pPr>
    </w:p>
    <w:p w14:paraId="66C2C4EA" w14:textId="4BA1CBEB" w:rsidR="00296D82" w:rsidRPr="00F16C74" w:rsidRDefault="004E1234" w:rsidP="0032373C">
      <w:pPr>
        <w:rPr>
          <w:rStyle w:val="mop"/>
          <w:rFonts w:eastAsiaTheme="minorEastAsia"/>
          <w:szCs w:val="24"/>
        </w:rPr>
      </w:pPr>
      <w:r w:rsidRPr="00F16C74">
        <w:rPr>
          <w:rStyle w:val="mop"/>
          <w:rFonts w:eastAsiaTheme="minorEastAsia"/>
          <w:szCs w:val="24"/>
        </w:rPr>
        <w:t>Assuming</w:t>
      </w:r>
      <w:r w:rsidR="00296D82" w:rsidRPr="00F16C74">
        <w:rPr>
          <w:rStyle w:val="mop"/>
          <w:rFonts w:eastAsiaTheme="minorEastAsia"/>
          <w:szCs w:val="24"/>
        </w:rPr>
        <w:t xml:space="preserve"> </w:t>
      </w:r>
      <w:r w:rsidRPr="00F16C74">
        <w:rPr>
          <w:rStyle w:val="mop"/>
          <w:rFonts w:eastAsiaTheme="minorEastAsia"/>
          <w:szCs w:val="24"/>
        </w:rPr>
        <w:t>a</w:t>
      </w:r>
      <w:r w:rsidR="00296D82" w:rsidRPr="00F16C74">
        <w:rPr>
          <w:rStyle w:val="mop"/>
          <w:rFonts w:eastAsiaTheme="minorEastAsia"/>
          <w:szCs w:val="24"/>
        </w:rPr>
        <w:t xml:space="preserve"> Gaussian fit</w:t>
      </w:r>
      <w:r w:rsidRPr="00F16C74">
        <w:rPr>
          <w:rStyle w:val="mop"/>
          <w:rFonts w:eastAsiaTheme="minorEastAsia"/>
          <w:szCs w:val="24"/>
        </w:rPr>
        <w:t xml:space="preserve"> for simplifications</w:t>
      </w:r>
      <w:r w:rsidR="00296D82" w:rsidRPr="00F16C74">
        <w:rPr>
          <w:rStyle w:val="mop"/>
          <w:rFonts w:eastAsiaTheme="minorEastAsia"/>
          <w:szCs w:val="24"/>
        </w:rPr>
        <w:t>,</w:t>
      </w:r>
      <w:r w:rsidRPr="00F16C74">
        <w:rPr>
          <w:rStyle w:val="mop"/>
          <w:rFonts w:eastAsiaTheme="minorEastAsia"/>
          <w:szCs w:val="24"/>
        </w:rPr>
        <w:t xml:space="preserve"> </w:t>
      </w:r>
      <m:oMath>
        <m:r>
          <w:rPr>
            <w:rStyle w:val="mop"/>
            <w:rFonts w:ascii="Cambria Math" w:eastAsiaTheme="minorEastAsia" w:hAnsi="Cambria Math"/>
            <w:szCs w:val="24"/>
          </w:rPr>
          <m:t>max(</m:t>
        </m:r>
        <m:sSup>
          <m:sSupPr>
            <m:ctrlPr>
              <w:rPr>
                <w:rStyle w:val="mop"/>
                <w:rFonts w:ascii="Cambria Math" w:eastAsiaTheme="minorEastAsia" w:hAnsi="Cambria Math"/>
                <w:i/>
                <w:szCs w:val="24"/>
              </w:rPr>
            </m:ctrlPr>
          </m:sSupPr>
          <m:e>
            <m:r>
              <w:rPr>
                <w:rStyle w:val="mop"/>
                <w:rFonts w:ascii="Cambria Math" w:eastAsiaTheme="minorEastAsia" w:hAnsi="Cambria Math"/>
                <w:szCs w:val="24"/>
              </w:rPr>
              <m:t>f</m:t>
            </m:r>
          </m:e>
          <m:sup>
            <m:r>
              <w:rPr>
                <w:rStyle w:val="mop"/>
                <w:rFonts w:ascii="Cambria Math" w:eastAsiaTheme="minorEastAsia" w:hAnsi="Cambria Math"/>
                <w:szCs w:val="24"/>
              </w:rPr>
              <m:t>''</m:t>
            </m:r>
          </m:sup>
        </m:sSup>
        <m:r>
          <w:rPr>
            <w:rStyle w:val="mop"/>
            <w:rFonts w:ascii="Cambria Math" w:eastAsiaTheme="minorEastAsia" w:hAnsi="Cambria Math"/>
            <w:szCs w:val="24"/>
          </w:rPr>
          <m:t xml:space="preserve">(x)) = </m:t>
        </m:r>
        <m:f>
          <m:fPr>
            <m:ctrlPr>
              <w:rPr>
                <w:rStyle w:val="mop"/>
                <w:rFonts w:ascii="Cambria Math" w:eastAsiaTheme="minorEastAsia" w:hAnsi="Cambria Math"/>
                <w:i/>
                <w:szCs w:val="24"/>
              </w:rPr>
            </m:ctrlPr>
          </m:fPr>
          <m:num>
            <m:r>
              <w:rPr>
                <w:rStyle w:val="mop"/>
                <w:rFonts w:ascii="Cambria Math" w:eastAsiaTheme="minorEastAsia" w:hAnsi="Cambria Math"/>
                <w:szCs w:val="24"/>
              </w:rPr>
              <m:t>2</m:t>
            </m:r>
            <m:sSub>
              <m:sSubPr>
                <m:ctrlPr>
                  <w:rPr>
                    <w:rStyle w:val="mop"/>
                    <w:rFonts w:ascii="Cambria Math" w:eastAsiaTheme="minorEastAsia" w:hAnsi="Cambria Math"/>
                    <w:i/>
                    <w:szCs w:val="24"/>
                  </w:rPr>
                </m:ctrlPr>
              </m:sSubPr>
              <m:e>
                <m:r>
                  <w:rPr>
                    <w:rStyle w:val="mop"/>
                    <w:rFonts w:ascii="Cambria Math" w:eastAsiaTheme="minorEastAsia" w:hAnsi="Cambria Math"/>
                    <w:szCs w:val="24"/>
                  </w:rPr>
                  <m:t>a</m:t>
                </m:r>
              </m:e>
              <m:sub>
                <m:r>
                  <w:rPr>
                    <w:rStyle w:val="mop"/>
                    <w:rFonts w:ascii="Cambria Math" w:eastAsiaTheme="minorEastAsia" w:hAnsi="Cambria Math"/>
                    <w:szCs w:val="24"/>
                  </w:rPr>
                  <m:t>1</m:t>
                </m:r>
              </m:sub>
            </m:sSub>
          </m:num>
          <m:den>
            <m:sSup>
              <m:sSupPr>
                <m:ctrlPr>
                  <w:rPr>
                    <w:rStyle w:val="mop"/>
                    <w:rFonts w:ascii="Cambria Math" w:eastAsiaTheme="minorEastAsia" w:hAnsi="Cambria Math"/>
                    <w:i/>
                    <w:szCs w:val="24"/>
                  </w:rPr>
                </m:ctrlPr>
              </m:sSupPr>
              <m:e>
                <m:sSub>
                  <m:sSubPr>
                    <m:ctrlPr>
                      <w:rPr>
                        <w:rStyle w:val="mop"/>
                        <w:rFonts w:ascii="Cambria Math" w:eastAsiaTheme="minorEastAsia" w:hAnsi="Cambria Math"/>
                        <w:i/>
                        <w:szCs w:val="24"/>
                      </w:rPr>
                    </m:ctrlPr>
                  </m:sSubPr>
                  <m:e>
                    <m:r>
                      <w:rPr>
                        <w:rStyle w:val="mop"/>
                        <w:rFonts w:ascii="Cambria Math" w:eastAsiaTheme="minorEastAsia" w:hAnsi="Cambria Math"/>
                        <w:szCs w:val="24"/>
                      </w:rPr>
                      <m:t>c</m:t>
                    </m:r>
                  </m:e>
                  <m:sub>
                    <m:r>
                      <w:rPr>
                        <w:rStyle w:val="mop"/>
                        <w:rFonts w:ascii="Cambria Math" w:eastAsiaTheme="minorEastAsia" w:hAnsi="Cambria Math"/>
                        <w:szCs w:val="24"/>
                      </w:rPr>
                      <m:t>1</m:t>
                    </m:r>
                  </m:sub>
                </m:sSub>
              </m:e>
              <m:sup>
                <m:r>
                  <w:rPr>
                    <w:rStyle w:val="mop"/>
                    <w:rFonts w:ascii="Cambria Math" w:eastAsiaTheme="minorEastAsia" w:hAnsi="Cambria Math"/>
                    <w:szCs w:val="24"/>
                  </w:rPr>
                  <m:t>2</m:t>
                </m:r>
              </m:sup>
            </m:sSup>
          </m:den>
        </m:f>
      </m:oMath>
    </w:p>
    <w:p w14:paraId="34671A5A" w14:textId="2E093A29" w:rsidR="00F523E6" w:rsidRPr="00F16C74" w:rsidRDefault="00000000" w:rsidP="00F523E6">
      <w:pPr>
        <w:jc w:val="center"/>
        <w:rPr>
          <w:rStyle w:val="mop"/>
          <w:rFonts w:eastAsiaTheme="minorEastAsia"/>
          <w:szCs w:val="24"/>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sub>
              <m:r>
                <w:rPr>
                  <w:rFonts w:ascii="Cambria Math" w:hAnsi="Cambria Math"/>
                  <w:szCs w:val="24"/>
                </w:rPr>
                <m:t>D</m:t>
              </m:r>
            </m:sub>
          </m:sSub>
          <m:r>
            <w:rPr>
              <w:rFonts w:ascii="Cambria Math" w:hAnsi="Cambria Math"/>
              <w:szCs w:val="24"/>
            </w:rPr>
            <m:t>=</m:t>
          </m:r>
          <m:f>
            <m:fPr>
              <m:ctrlPr>
                <w:rPr>
                  <w:rStyle w:val="mop"/>
                  <w:rFonts w:ascii="Cambria Math" w:eastAsiaTheme="minorEastAsia" w:hAnsi="Cambria Math"/>
                  <w:i/>
                  <w:szCs w:val="24"/>
                </w:rPr>
              </m:ctrlPr>
            </m:fPr>
            <m:num>
              <m:r>
                <w:rPr>
                  <w:rStyle w:val="mop"/>
                  <w:rFonts w:ascii="Cambria Math" w:eastAsiaTheme="minorEastAsia" w:hAnsi="Cambria Math"/>
                  <w:szCs w:val="24"/>
                </w:rPr>
                <m:t>2</m:t>
              </m:r>
            </m:num>
            <m:den>
              <m:r>
                <w:rPr>
                  <w:rStyle w:val="mop"/>
                  <w:rFonts w:ascii="Cambria Math" w:eastAsiaTheme="minorEastAsia" w:hAnsi="Cambria Math"/>
                  <w:szCs w:val="24"/>
                </w:rPr>
                <m:t>c</m:t>
              </m:r>
            </m:den>
          </m:f>
          <m:f>
            <m:fPr>
              <m:ctrlPr>
                <w:rPr>
                  <w:rStyle w:val="mop"/>
                  <w:rFonts w:ascii="Cambria Math" w:eastAsiaTheme="minorEastAsia" w:hAnsi="Cambria Math"/>
                  <w:i/>
                  <w:szCs w:val="24"/>
                </w:rPr>
              </m:ctrlPr>
            </m:fPr>
            <m:num>
              <m:sSup>
                <m:sSupPr>
                  <m:ctrlPr>
                    <w:rPr>
                      <w:rStyle w:val="mop"/>
                      <w:rFonts w:ascii="Cambria Math" w:eastAsiaTheme="minorEastAsia" w:hAnsi="Cambria Math"/>
                      <w:i/>
                      <w:szCs w:val="24"/>
                    </w:rPr>
                  </m:ctrlPr>
                </m:sSupPr>
                <m:e>
                  <m:d>
                    <m:dPr>
                      <m:ctrlPr>
                        <w:rPr>
                          <w:rStyle w:val="mop"/>
                          <w:rFonts w:ascii="Cambria Math" w:eastAsiaTheme="minorEastAsia" w:hAnsi="Cambria Math"/>
                          <w:i/>
                          <w:szCs w:val="24"/>
                        </w:rPr>
                      </m:ctrlPr>
                    </m:dPr>
                    <m:e>
                      <m:sSub>
                        <m:sSubPr>
                          <m:ctrlPr>
                            <w:rPr>
                              <w:rStyle w:val="mop"/>
                              <w:rFonts w:ascii="Cambria Math" w:eastAsiaTheme="minorEastAsia" w:hAnsi="Cambria Math"/>
                              <w:i/>
                              <w:szCs w:val="24"/>
                            </w:rPr>
                          </m:ctrlPr>
                        </m:sSubPr>
                        <m:e>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e>
                        <m:sub>
                          <m:r>
                            <w:rPr>
                              <w:rStyle w:val="mop"/>
                              <w:rFonts w:ascii="Cambria Math" w:eastAsiaTheme="minorEastAsia" w:hAnsi="Cambria Math"/>
                              <w:szCs w:val="24"/>
                            </w:rPr>
                            <m:t>b</m:t>
                          </m:r>
                        </m:sub>
                      </m:sSub>
                      <m:r>
                        <w:rPr>
                          <w:rStyle w:val="mop"/>
                          <w:rFonts w:ascii="Cambria Math" w:eastAsiaTheme="minorEastAsia" w:hAnsi="Cambria Math"/>
                          <w:szCs w:val="24"/>
                        </w:rPr>
                        <m:t>-</m:t>
                      </m:r>
                      <m:sSub>
                        <m:sSubPr>
                          <m:ctrlPr>
                            <w:rPr>
                              <w:rStyle w:val="mop"/>
                              <w:rFonts w:ascii="Cambria Math" w:eastAsiaTheme="minorEastAsia" w:hAnsi="Cambria Math"/>
                              <w:i/>
                              <w:szCs w:val="24"/>
                            </w:rPr>
                          </m:ctrlPr>
                        </m:sSubPr>
                        <m:e>
                          <m:sSub>
                            <m:sSubPr>
                              <m:ctrlPr>
                                <w:rPr>
                                  <w:rFonts w:ascii="Cambria Math" w:eastAsia="Calibri" w:hAnsi="Cambria Math" w:cs="Arial"/>
                                  <w:i/>
                                  <w:szCs w:val="24"/>
                                </w:rPr>
                              </m:ctrlPr>
                            </m:sSubPr>
                            <m:e>
                              <m:r>
                                <w:rPr>
                                  <w:rFonts w:ascii="Cambria Math" w:eastAsia="Calibri" w:hAnsi="Cambria Math" w:cs="Arial"/>
                                  <w:szCs w:val="24"/>
                                </w:rPr>
                                <m:t>y</m:t>
                              </m:r>
                            </m:e>
                            <m:sub>
                              <m:r>
                                <w:rPr>
                                  <w:rFonts w:ascii="Cambria Math" w:eastAsia="Calibri" w:hAnsi="Cambria Math" w:cs="Arial"/>
                                  <w:szCs w:val="24"/>
                                </w:rPr>
                                <m:t>w</m:t>
                              </m:r>
                            </m:sub>
                          </m:sSub>
                        </m:e>
                        <m:sub>
                          <m:r>
                            <w:rPr>
                              <w:rStyle w:val="mop"/>
                              <w:rFonts w:ascii="Cambria Math" w:eastAsiaTheme="minorEastAsia" w:hAnsi="Cambria Math"/>
                              <w:szCs w:val="24"/>
                            </w:rPr>
                            <m:t>a</m:t>
                          </m:r>
                        </m:sub>
                      </m:sSub>
                    </m:e>
                  </m:d>
                </m:e>
                <m:sup>
                  <m:r>
                    <w:rPr>
                      <w:rStyle w:val="mop"/>
                      <w:rFonts w:ascii="Cambria Math" w:eastAsiaTheme="minorEastAsia" w:hAnsi="Cambria Math"/>
                      <w:szCs w:val="24"/>
                    </w:rPr>
                    <m:t>3</m:t>
                  </m:r>
                </m:sup>
              </m:sSup>
            </m:num>
            <m:den>
              <m:r>
                <w:rPr>
                  <w:rStyle w:val="mop"/>
                  <w:rFonts w:ascii="Cambria Math" w:eastAsiaTheme="minorEastAsia" w:hAnsi="Cambria Math"/>
                  <w:szCs w:val="24"/>
                </w:rPr>
                <m:t>12</m:t>
              </m:r>
              <m:sSup>
                <m:sSupPr>
                  <m:ctrlPr>
                    <w:rPr>
                      <w:rStyle w:val="mop"/>
                      <w:rFonts w:ascii="Cambria Math" w:eastAsiaTheme="minorEastAsia" w:hAnsi="Cambria Math"/>
                      <w:i/>
                      <w:szCs w:val="24"/>
                    </w:rPr>
                  </m:ctrlPr>
                </m:sSupPr>
                <m:e>
                  <m:r>
                    <w:rPr>
                      <w:rStyle w:val="mop"/>
                      <w:rFonts w:ascii="Cambria Math" w:eastAsiaTheme="minorEastAsia" w:hAnsi="Cambria Math"/>
                      <w:szCs w:val="24"/>
                    </w:rPr>
                    <m:t>n</m:t>
                  </m:r>
                </m:e>
                <m:sup>
                  <m:r>
                    <w:rPr>
                      <w:rStyle w:val="mop"/>
                      <w:rFonts w:ascii="Cambria Math" w:eastAsiaTheme="minorEastAsia" w:hAnsi="Cambria Math"/>
                      <w:szCs w:val="24"/>
                    </w:rPr>
                    <m:t>2</m:t>
                  </m:r>
                </m:sup>
              </m:sSup>
            </m:den>
          </m:f>
          <m:r>
            <w:rPr>
              <w:rStyle w:val="mop"/>
              <w:rFonts w:ascii="Cambria Math" w:eastAsiaTheme="minorEastAsia" w:hAnsi="Cambria Math"/>
              <w:szCs w:val="24"/>
            </w:rPr>
            <m:t xml:space="preserve"> (</m:t>
          </m:r>
          <m:f>
            <m:fPr>
              <m:ctrlPr>
                <w:rPr>
                  <w:rStyle w:val="mop"/>
                  <w:rFonts w:ascii="Cambria Math" w:eastAsiaTheme="minorEastAsia" w:hAnsi="Cambria Math"/>
                  <w:i/>
                  <w:szCs w:val="24"/>
                </w:rPr>
              </m:ctrlPr>
            </m:fPr>
            <m:num>
              <m:r>
                <w:rPr>
                  <w:rStyle w:val="mop"/>
                  <w:rFonts w:ascii="Cambria Math" w:eastAsiaTheme="minorEastAsia" w:hAnsi="Cambria Math"/>
                  <w:szCs w:val="24"/>
                </w:rPr>
                <m:t>2</m:t>
              </m:r>
              <m:sSub>
                <m:sSubPr>
                  <m:ctrlPr>
                    <w:rPr>
                      <w:rStyle w:val="mop"/>
                      <w:rFonts w:ascii="Cambria Math" w:eastAsiaTheme="minorEastAsia" w:hAnsi="Cambria Math"/>
                      <w:i/>
                      <w:szCs w:val="24"/>
                    </w:rPr>
                  </m:ctrlPr>
                </m:sSubPr>
                <m:e>
                  <m:r>
                    <w:rPr>
                      <w:rStyle w:val="mop"/>
                      <w:rFonts w:ascii="Cambria Math" w:eastAsiaTheme="minorEastAsia" w:hAnsi="Cambria Math"/>
                      <w:szCs w:val="24"/>
                    </w:rPr>
                    <m:t>a</m:t>
                  </m:r>
                </m:e>
                <m:sub>
                  <m:r>
                    <w:rPr>
                      <w:rStyle w:val="mop"/>
                      <w:rFonts w:ascii="Cambria Math" w:eastAsiaTheme="minorEastAsia" w:hAnsi="Cambria Math"/>
                      <w:szCs w:val="24"/>
                    </w:rPr>
                    <m:t>1</m:t>
                  </m:r>
                </m:sub>
              </m:sSub>
            </m:num>
            <m:den>
              <m:sSup>
                <m:sSupPr>
                  <m:ctrlPr>
                    <w:rPr>
                      <w:rStyle w:val="mop"/>
                      <w:rFonts w:ascii="Cambria Math" w:eastAsiaTheme="minorEastAsia" w:hAnsi="Cambria Math"/>
                      <w:i/>
                      <w:szCs w:val="24"/>
                    </w:rPr>
                  </m:ctrlPr>
                </m:sSupPr>
                <m:e>
                  <m:sSub>
                    <m:sSubPr>
                      <m:ctrlPr>
                        <w:rPr>
                          <w:rStyle w:val="mop"/>
                          <w:rFonts w:ascii="Cambria Math" w:eastAsiaTheme="minorEastAsia" w:hAnsi="Cambria Math"/>
                          <w:i/>
                          <w:szCs w:val="24"/>
                        </w:rPr>
                      </m:ctrlPr>
                    </m:sSubPr>
                    <m:e>
                      <m:r>
                        <w:rPr>
                          <w:rStyle w:val="mop"/>
                          <w:rFonts w:ascii="Cambria Math" w:eastAsiaTheme="minorEastAsia" w:hAnsi="Cambria Math"/>
                          <w:szCs w:val="24"/>
                        </w:rPr>
                        <m:t>c</m:t>
                      </m:r>
                    </m:e>
                    <m:sub>
                      <m:r>
                        <w:rPr>
                          <w:rStyle w:val="mop"/>
                          <w:rFonts w:ascii="Cambria Math" w:eastAsiaTheme="minorEastAsia" w:hAnsi="Cambria Math"/>
                          <w:szCs w:val="24"/>
                        </w:rPr>
                        <m:t>1</m:t>
                      </m:r>
                    </m:sub>
                  </m:sSub>
                </m:e>
                <m:sup>
                  <m:r>
                    <w:rPr>
                      <w:rStyle w:val="mop"/>
                      <w:rFonts w:ascii="Cambria Math" w:eastAsiaTheme="minorEastAsia" w:hAnsi="Cambria Math"/>
                      <w:szCs w:val="24"/>
                    </w:rPr>
                    <m:t>2</m:t>
                  </m:r>
                </m:sup>
              </m:sSup>
            </m:den>
          </m:f>
          <m:r>
            <w:rPr>
              <w:rStyle w:val="mop"/>
              <w:rFonts w:ascii="Cambria Math" w:eastAsiaTheme="minorEastAsia" w:hAnsi="Cambria Math"/>
              <w:szCs w:val="24"/>
            </w:rPr>
            <m:t>)=</m:t>
          </m:r>
          <m:r>
            <m:rPr>
              <m:sty m:val="p"/>
            </m:rPr>
            <w:rPr>
              <w:rFonts w:ascii="Cambria Math" w:hAnsi="Cambria Math"/>
              <w:szCs w:val="24"/>
            </w:rPr>
            <m:t>±</m:t>
          </m:r>
          <m:r>
            <w:rPr>
              <w:rStyle w:val="mop"/>
              <w:rFonts w:ascii="Cambria Math" w:eastAsiaTheme="minorEastAsia" w:hAnsi="Cambria Math"/>
              <w:szCs w:val="24"/>
            </w:rPr>
            <m:t>0.0009</m:t>
          </m:r>
        </m:oMath>
      </m:oMathPara>
    </w:p>
    <w:p w14:paraId="7F95A969" w14:textId="7C06770C" w:rsidR="00C9163B" w:rsidRPr="00F16C74" w:rsidRDefault="00583CC6" w:rsidP="00583CC6">
      <w:pPr>
        <w:pStyle w:val="Heading1"/>
        <w:rPr>
          <w:rFonts w:cs="Times New Roman"/>
          <w:sz w:val="24"/>
          <w:szCs w:val="24"/>
        </w:rPr>
      </w:pPr>
      <w:bookmarkStart w:id="23" w:name="_Toc189659449"/>
      <w:r w:rsidRPr="00F16C74">
        <w:rPr>
          <w:rFonts w:cs="Times New Roman"/>
          <w:sz w:val="24"/>
          <w:szCs w:val="24"/>
        </w:rPr>
        <w:t xml:space="preserve">4. </w:t>
      </w:r>
      <w:r w:rsidR="00C9163B" w:rsidRPr="00F16C74">
        <w:rPr>
          <w:rFonts w:cs="Times New Roman"/>
          <w:sz w:val="24"/>
          <w:szCs w:val="24"/>
        </w:rPr>
        <w:t>Discussions</w:t>
      </w:r>
      <w:bookmarkEnd w:id="23"/>
      <w:r w:rsidR="00522C11" w:rsidRPr="00F16C74">
        <w:rPr>
          <w:rFonts w:cs="Times New Roman"/>
          <w:sz w:val="24"/>
          <w:szCs w:val="24"/>
        </w:rPr>
        <w:t xml:space="preserve"> </w:t>
      </w:r>
    </w:p>
    <w:p w14:paraId="570C4425" w14:textId="61B1FB48" w:rsidR="00E7601B" w:rsidRPr="00F16C74" w:rsidRDefault="00575FC5" w:rsidP="00EB2272">
      <w:pPr>
        <w:pStyle w:val="Heading2"/>
        <w:rPr>
          <w:szCs w:val="24"/>
        </w:rPr>
      </w:pPr>
      <w:bookmarkStart w:id="24" w:name="_Toc189659450"/>
      <w:r w:rsidRPr="00F16C74">
        <w:rPr>
          <w:szCs w:val="24"/>
        </w:rPr>
        <w:t xml:space="preserve">4.1. </w:t>
      </w:r>
      <w:r w:rsidR="00B95E63" w:rsidRPr="00F16C74">
        <w:rPr>
          <w:szCs w:val="24"/>
        </w:rPr>
        <w:t>Forms of Drag</w:t>
      </w:r>
      <w:bookmarkEnd w:id="24"/>
      <w:r w:rsidR="002F1A09" w:rsidRPr="00F16C74">
        <w:rPr>
          <w:szCs w:val="24"/>
        </w:rPr>
        <w:t xml:space="preserve"> </w:t>
      </w:r>
    </w:p>
    <w:p w14:paraId="57023B8C" w14:textId="3FCE2B92" w:rsidR="00EB2272" w:rsidRPr="00F16C74" w:rsidRDefault="007F671D" w:rsidP="00EB2272">
      <w:pPr>
        <w:rPr>
          <w:szCs w:val="24"/>
        </w:rPr>
      </w:pPr>
      <w:r w:rsidRPr="00F16C74">
        <w:rPr>
          <w:szCs w:val="24"/>
        </w:rPr>
        <w:t>Multiple forms of Drag occur</w:t>
      </w:r>
      <w:r w:rsidR="00EB2272" w:rsidRPr="00F16C74">
        <w:rPr>
          <w:szCs w:val="24"/>
        </w:rPr>
        <w:t xml:space="preserve">, however the most dominant </w:t>
      </w:r>
      <w:r w:rsidR="007514D4" w:rsidRPr="00F16C74">
        <w:rPr>
          <w:szCs w:val="24"/>
        </w:rPr>
        <w:t xml:space="preserve">in this region of flow </w:t>
      </w:r>
      <w:r w:rsidR="00EB2272" w:rsidRPr="00F16C74">
        <w:rPr>
          <w:szCs w:val="24"/>
        </w:rPr>
        <w:t>are Pressure and Skin Friction Drag</w:t>
      </w:r>
      <w:r w:rsidR="007514D4" w:rsidRPr="00F16C74">
        <w:rPr>
          <w:szCs w:val="24"/>
        </w:rPr>
        <w:t>.</w:t>
      </w:r>
    </w:p>
    <w:p w14:paraId="11C08F62" w14:textId="77777777" w:rsidR="00EB2272" w:rsidRPr="00F16C74" w:rsidRDefault="00EB2272" w:rsidP="00EB2272">
      <w:pPr>
        <w:rPr>
          <w:szCs w:val="24"/>
        </w:rPr>
      </w:pPr>
    </w:p>
    <w:p w14:paraId="43EE3E0F" w14:textId="6E6989A8" w:rsidR="00A9622A" w:rsidRPr="00F16C74" w:rsidRDefault="00575FC5" w:rsidP="00A9622A">
      <w:pPr>
        <w:pStyle w:val="Heading3"/>
        <w:spacing w:line="360" w:lineRule="auto"/>
      </w:pPr>
      <w:bookmarkStart w:id="25" w:name="_Toc189659451"/>
      <w:r w:rsidRPr="00F16C74">
        <w:t>4.</w:t>
      </w:r>
      <w:r w:rsidR="002F1A09" w:rsidRPr="00F16C74">
        <w:t>1</w:t>
      </w:r>
      <w:r w:rsidRPr="00F16C74">
        <w:t>.</w:t>
      </w:r>
      <w:r w:rsidR="002F1A09" w:rsidRPr="00F16C74">
        <w:t>1</w:t>
      </w:r>
      <w:r w:rsidR="00EB2272" w:rsidRPr="00F16C74">
        <w:t>. Pressure Drag</w:t>
      </w:r>
      <w:bookmarkEnd w:id="25"/>
    </w:p>
    <w:p w14:paraId="524ADFF7" w14:textId="0272F2F9" w:rsidR="00A9622A" w:rsidRPr="00F16C74" w:rsidRDefault="00A9622A" w:rsidP="00A9622A">
      <w:pPr>
        <w:rPr>
          <w:rFonts w:eastAsiaTheme="minorEastAsia"/>
          <w:szCs w:val="24"/>
        </w:rPr>
      </w:pPr>
      <w:r w:rsidRPr="00F16C74">
        <w:rPr>
          <w:szCs w:val="24"/>
        </w:rPr>
        <w:t>The Pressure Drag occurs due to the pressure differen</w:t>
      </w:r>
      <w:r w:rsidR="007514D4" w:rsidRPr="00F16C74">
        <w:rPr>
          <w:szCs w:val="24"/>
        </w:rPr>
        <w:t>ce</w:t>
      </w:r>
      <w:r w:rsidRPr="00F16C74">
        <w:rPr>
          <w:szCs w:val="24"/>
        </w:rPr>
        <w:t xml:space="preserve"> between the front and back of the aerofoil geometry</w:t>
      </w:r>
      <w:r w:rsidR="007514D4" w:rsidRPr="00F16C74">
        <w:rPr>
          <w:szCs w:val="24"/>
        </w:rPr>
        <w:t>. Caused by the component of the pressure force perpendicular to the surface acting in the chordwise direction</w:t>
      </w:r>
      <w:r w:rsidR="00EB2272" w:rsidRPr="00F16C74">
        <w:rPr>
          <w:szCs w:val="24"/>
        </w:rPr>
        <w:t xml:space="preserve">. The Pressure Drag Coefficient </w:t>
      </w:r>
      <w:r w:rsidRPr="00F16C74">
        <w:rPr>
          <w:szCs w:val="24"/>
        </w:rPr>
        <w:t>is calculated by</w:t>
      </w:r>
      <w:r w:rsidR="00024018" w:rsidRPr="00F16C74">
        <w:rPr>
          <w:szCs w:val="24"/>
        </w:rPr>
        <w:t xml:space="preserve"> trapezoidal integration of</w:t>
      </w:r>
      <w:r w:rsidR="007514D4" w:rsidRPr="00F16C74">
        <w:rPr>
          <w:szCs w:val="24"/>
        </w:rPr>
        <w:t xml:space="preserve"> </w:t>
      </w:r>
      <w:r w:rsidR="00715AA6">
        <w:rPr>
          <w:szCs w:val="24"/>
        </w:rPr>
        <w:fldChar w:fldCharType="begin"/>
      </w:r>
      <w:r w:rsidR="00715AA6">
        <w:rPr>
          <w:szCs w:val="24"/>
        </w:rPr>
        <w:instrText xml:space="preserve"> REF _Ref189655476 \h </w:instrText>
      </w:r>
      <w:r w:rsidR="00715AA6">
        <w:rPr>
          <w:szCs w:val="24"/>
        </w:rPr>
      </w:r>
      <w:r w:rsidR="00715AA6">
        <w:rPr>
          <w:szCs w:val="24"/>
        </w:rPr>
        <w:fldChar w:fldCharType="separate"/>
      </w:r>
      <w:r w:rsidR="00B6639C" w:rsidRPr="00F16C74">
        <w:rPr>
          <w:szCs w:val="24"/>
        </w:rPr>
        <w:t xml:space="preserve">Figure </w:t>
      </w:r>
      <w:r w:rsidR="00B6639C">
        <w:rPr>
          <w:noProof/>
          <w:szCs w:val="24"/>
        </w:rPr>
        <w:t>2</w:t>
      </w:r>
      <w:r w:rsidR="00715AA6">
        <w:rPr>
          <w:szCs w:val="24"/>
        </w:rPr>
        <w:fldChar w:fldCharType="end"/>
      </w:r>
      <w:r w:rsidR="00715AA6">
        <w:rPr>
          <w:szCs w:val="24"/>
        </w:rPr>
        <w:t xml:space="preserve"> </w:t>
      </w:r>
      <w:r w:rsidR="007514D4" w:rsidRPr="00F16C74">
        <w:rPr>
          <w:szCs w:val="24"/>
        </w:rPr>
        <w:t xml:space="preserve">using the below equation </w:t>
      </w:r>
      <w:r w:rsidRPr="00F16C74">
        <w:rPr>
          <w:szCs w:val="24"/>
        </w:rPr>
        <w:t>(</w:t>
      </w:r>
      <w:r w:rsidR="004E1234" w:rsidRPr="00F16C74">
        <w:rPr>
          <w:szCs w:val="24"/>
        </w:rPr>
        <w:t>6</w:t>
      </w:r>
      <w:r w:rsidRPr="00F16C74">
        <w:rPr>
          <w:szCs w:val="24"/>
        </w:rPr>
        <w:t>)</w:t>
      </w:r>
      <w:r w:rsidR="00EB2272" w:rsidRPr="00F16C74">
        <w:rPr>
          <w:szCs w:val="24"/>
        </w:rPr>
        <w:t>.</w:t>
      </w:r>
    </w:p>
    <w:p w14:paraId="03203582" w14:textId="77777777" w:rsidR="00EB2272" w:rsidRPr="00F16C74" w:rsidRDefault="00EB2272" w:rsidP="00A9622A">
      <w:pPr>
        <w:rPr>
          <w:rFonts w:eastAsiaTheme="minorEastAsia"/>
          <w:szCs w:val="24"/>
        </w:rPr>
      </w:pPr>
    </w:p>
    <w:p w14:paraId="1E767F23" w14:textId="12F63D41" w:rsidR="00766F93" w:rsidRDefault="00000000" w:rsidP="00766F93">
      <w:pPr>
        <w:keepNext/>
        <w:jc w:val="right"/>
      </w:pPr>
      <m:oMath>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p</m:t>
                </m:r>
              </m:sub>
            </m:sSub>
          </m:sub>
        </m:sSub>
        <m:r>
          <w:rPr>
            <w:rFonts w:ascii="Cambria Math" w:eastAsiaTheme="majorEastAsia" w:hAnsi="Cambria Math" w:cs="Times New Roman"/>
            <w:szCs w:val="24"/>
          </w:rPr>
          <m:t xml:space="preserve">= </m:t>
        </m:r>
        <m:nary>
          <m:naryPr>
            <m:limLoc m:val="undOvr"/>
            <m:subHide m:val="1"/>
            <m:supHide m:val="1"/>
            <m:ctrlPr>
              <w:rPr>
                <w:rFonts w:ascii="Cambria Math" w:eastAsiaTheme="majorEastAsia" w:hAnsi="Cambria Math" w:cs="Times New Roman"/>
                <w:i/>
                <w:szCs w:val="24"/>
              </w:rPr>
            </m:ctrlPr>
          </m:naryPr>
          <m:sub/>
          <m:sup/>
          <m:e>
            <m:d>
              <m:dPr>
                <m:ctrlPr>
                  <w:rPr>
                    <w:rFonts w:ascii="Cambria Math" w:eastAsiaTheme="majorEastAsia" w:hAnsi="Cambria Math" w:cs="Times New Roman"/>
                    <w:i/>
                    <w:szCs w:val="24"/>
                  </w:rPr>
                </m:ctrlPr>
              </m:dPr>
              <m:e>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C</m:t>
                    </m:r>
                  </m:e>
                  <m:sub>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F</m:t>
                        </m:r>
                      </m:sub>
                    </m:sSub>
                  </m:sub>
                </m:sSub>
                <m:r>
                  <w:rPr>
                    <w:rFonts w:ascii="Cambria Math" w:eastAsiaTheme="majorEastAsia" w:hAnsi="Cambria Math" w:cs="Times New Roman"/>
                    <w:szCs w:val="24"/>
                  </w:rPr>
                  <m:t>-</m:t>
                </m:r>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C</m:t>
                    </m:r>
                  </m:e>
                  <m:sub>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R</m:t>
                        </m:r>
                      </m:sub>
                    </m:sSub>
                  </m:sub>
                </m:sSub>
              </m:e>
            </m:d>
            <m:r>
              <w:rPr>
                <w:rFonts w:ascii="Cambria Math" w:eastAsiaTheme="majorEastAsia" w:hAnsi="Cambria Math" w:cs="Times New Roman"/>
                <w:szCs w:val="24"/>
              </w:rPr>
              <m:t>d</m:t>
            </m:r>
            <m:d>
              <m:dPr>
                <m:ctrlPr>
                  <w:rPr>
                    <w:rFonts w:ascii="Cambria Math" w:eastAsiaTheme="majorEastAsia" w:hAnsi="Cambria Math" w:cs="Times New Roman"/>
                    <w:i/>
                    <w:szCs w:val="24"/>
                  </w:rPr>
                </m:ctrlPr>
              </m:dPr>
              <m:e>
                <m:f>
                  <m:fPr>
                    <m:ctrlPr>
                      <w:rPr>
                        <w:rFonts w:ascii="Cambria Math" w:eastAsiaTheme="majorEastAsia" w:hAnsi="Cambria Math" w:cs="Times New Roman"/>
                        <w:i/>
                        <w:szCs w:val="24"/>
                      </w:rPr>
                    </m:ctrlPr>
                  </m:fPr>
                  <m:num>
                    <m:r>
                      <w:rPr>
                        <w:rFonts w:ascii="Cambria Math" w:eastAsiaTheme="majorEastAsia" w:hAnsi="Cambria Math" w:cs="Times New Roman"/>
                        <w:szCs w:val="24"/>
                      </w:rPr>
                      <m:t>y</m:t>
                    </m:r>
                  </m:num>
                  <m:den>
                    <m:r>
                      <w:rPr>
                        <w:rFonts w:ascii="Cambria Math" w:eastAsiaTheme="majorEastAsia" w:hAnsi="Cambria Math" w:cs="Times New Roman"/>
                        <w:szCs w:val="24"/>
                      </w:rPr>
                      <m:t>c</m:t>
                    </m:r>
                  </m:den>
                </m:f>
              </m:e>
            </m:d>
          </m:e>
        </m:nary>
      </m:oMath>
      <w:r w:rsidR="00766F93">
        <w:rPr>
          <w:rFonts w:eastAsiaTheme="minorEastAsia"/>
          <w:iCs/>
          <w:szCs w:val="24"/>
        </w:rPr>
        <w:tab/>
      </w:r>
      <w:r w:rsidR="00766F93">
        <w:rPr>
          <w:rFonts w:eastAsiaTheme="minorEastAsia"/>
          <w:iCs/>
          <w:szCs w:val="24"/>
        </w:rPr>
        <w:tab/>
      </w:r>
      <w:r w:rsidR="00766F93">
        <w:rPr>
          <w:rFonts w:eastAsiaTheme="minorEastAsia"/>
          <w:iCs/>
          <w:szCs w:val="24"/>
        </w:rPr>
        <w:tab/>
      </w:r>
      <w:r w:rsidR="00766F93">
        <w:rPr>
          <w:rFonts w:eastAsiaTheme="minorEastAsia"/>
          <w:iCs/>
          <w:szCs w:val="24"/>
        </w:rPr>
        <w:tab/>
      </w:r>
      <w:r w:rsidR="00766F93">
        <w:rPr>
          <w:rFonts w:eastAsiaTheme="minorEastAsia"/>
          <w:iCs/>
          <w:szCs w:val="24"/>
        </w:rPr>
        <w:tab/>
      </w:r>
      <w:r w:rsidR="00766F93">
        <w:rPr>
          <w:rFonts w:eastAsiaTheme="minorEastAsia"/>
          <w:iCs/>
          <w:szCs w:val="24"/>
        </w:rPr>
        <w:tab/>
      </w:r>
      <w:r w:rsidR="00766F93">
        <w:t>(</w:t>
      </w:r>
      <w:fldSimple w:instr=" SEQ ( \* ARABIC ">
        <w:r w:rsidR="00B6639C">
          <w:rPr>
            <w:noProof/>
          </w:rPr>
          <w:t>6</w:t>
        </w:r>
      </w:fldSimple>
      <w:r w:rsidR="00766F93">
        <w:t>)</w:t>
      </w:r>
    </w:p>
    <w:p w14:paraId="217ECAEA" w14:textId="11D207D2" w:rsidR="00A9622A" w:rsidRPr="00F16C74" w:rsidRDefault="00EB2272" w:rsidP="0032373C">
      <w:pPr>
        <w:rPr>
          <w:iCs/>
          <w:szCs w:val="24"/>
        </w:rPr>
      </w:pPr>
      <w:r w:rsidRPr="00F16C74">
        <w:rPr>
          <w:szCs w:val="24"/>
        </w:rPr>
        <w:t xml:space="preserve">Where </w:t>
      </w:r>
      <m:oMath>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C</m:t>
            </m:r>
          </m:e>
          <m:sub>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F</m:t>
                </m:r>
              </m:sub>
            </m:sSub>
          </m:sub>
        </m:sSub>
      </m:oMath>
      <w:r w:rsidRPr="00F16C74">
        <w:rPr>
          <w:rFonts w:eastAsiaTheme="minorEastAsia"/>
          <w:szCs w:val="24"/>
        </w:rPr>
        <w:t xml:space="preserve">and </w:t>
      </w:r>
      <m:oMath>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C</m:t>
            </m:r>
          </m:e>
          <m:sub>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R</m:t>
                </m:r>
              </m:sub>
            </m:sSub>
          </m:sub>
        </m:sSub>
      </m:oMath>
      <w:r w:rsidRPr="00F16C74">
        <w:rPr>
          <w:rFonts w:eastAsiaTheme="minorEastAsia"/>
          <w:szCs w:val="24"/>
        </w:rPr>
        <w:t xml:space="preserve"> are the front and Rear Pressure Distributions respectively.</w:t>
      </w:r>
    </w:p>
    <w:p w14:paraId="33B4F842" w14:textId="77777777" w:rsidR="00EB2272" w:rsidRPr="00F16C74" w:rsidRDefault="00EB2272" w:rsidP="00EB2272">
      <w:pPr>
        <w:jc w:val="left"/>
        <w:rPr>
          <w:iCs/>
          <w:szCs w:val="24"/>
        </w:rPr>
      </w:pPr>
    </w:p>
    <w:p w14:paraId="7657A363" w14:textId="517F80D0" w:rsidR="00A9622A" w:rsidRPr="00F16C74" w:rsidRDefault="00B95E63" w:rsidP="00A9622A">
      <w:pPr>
        <w:pStyle w:val="Heading3"/>
        <w:spacing w:line="360" w:lineRule="auto"/>
      </w:pPr>
      <w:bookmarkStart w:id="26" w:name="_Toc189659452"/>
      <w:r w:rsidRPr="00F16C74">
        <w:t>4.</w:t>
      </w:r>
      <w:r w:rsidR="002F1A09" w:rsidRPr="00F16C74">
        <w:t>1.2</w:t>
      </w:r>
      <w:r w:rsidRPr="00F16C74">
        <w:t xml:space="preserve">. </w:t>
      </w:r>
      <w:r w:rsidR="00EB2272" w:rsidRPr="00F16C74">
        <w:t>Skin Friction</w:t>
      </w:r>
      <w:r w:rsidR="00A9622A" w:rsidRPr="00F16C74">
        <w:t xml:space="preserve"> Drag</w:t>
      </w:r>
      <w:bookmarkEnd w:id="26"/>
    </w:p>
    <w:p w14:paraId="1B23F7E4" w14:textId="5CB6A0CE" w:rsidR="00A9622A" w:rsidRPr="00F16C74" w:rsidRDefault="00A9622A" w:rsidP="0032373C">
      <w:pPr>
        <w:rPr>
          <w:szCs w:val="24"/>
        </w:rPr>
      </w:pPr>
      <w:r w:rsidRPr="00F16C74">
        <w:rPr>
          <w:szCs w:val="24"/>
        </w:rPr>
        <w:t xml:space="preserve">The </w:t>
      </w:r>
      <w:r w:rsidR="00EB2272" w:rsidRPr="00F16C74">
        <w:rPr>
          <w:szCs w:val="24"/>
        </w:rPr>
        <w:t>Skin Friction Drag</w:t>
      </w:r>
      <w:r w:rsidRPr="00F16C74">
        <w:rPr>
          <w:szCs w:val="24"/>
        </w:rPr>
        <w:t xml:space="preserve"> occurs due to the</w:t>
      </w:r>
      <w:r w:rsidR="00EB2272" w:rsidRPr="00F16C74">
        <w:rPr>
          <w:szCs w:val="24"/>
        </w:rPr>
        <w:t xml:space="preserve"> wall shear forces</w:t>
      </w:r>
      <w:r w:rsidR="007514D4" w:rsidRPr="00F16C74">
        <w:rPr>
          <w:szCs w:val="24"/>
        </w:rPr>
        <w:t xml:space="preserve"> parallel to the surface</w:t>
      </w:r>
      <w:r w:rsidR="00EB2272" w:rsidRPr="00F16C74">
        <w:rPr>
          <w:szCs w:val="24"/>
        </w:rPr>
        <w:t xml:space="preserve"> acting on the fluid flow in the boundary layer of the aerofoil. These shear forces arise due to viscous flow around the aerofoil and the no-slip condition on the aerofoil surface. </w:t>
      </w:r>
      <w:r w:rsidRPr="00F16C74">
        <w:rPr>
          <w:szCs w:val="24"/>
        </w:rPr>
        <w:t xml:space="preserve"> </w:t>
      </w:r>
      <w:r w:rsidR="00EB2272" w:rsidRPr="00F16C74">
        <w:rPr>
          <w:szCs w:val="24"/>
        </w:rPr>
        <w:t xml:space="preserve">Skin Friction Drag Coefficient </w:t>
      </w:r>
      <w:r w:rsidRPr="00F16C74">
        <w:rPr>
          <w:szCs w:val="24"/>
        </w:rPr>
        <w:t>is calculated by (</w:t>
      </w:r>
      <w:r w:rsidR="004E1234" w:rsidRPr="00F16C74">
        <w:rPr>
          <w:szCs w:val="24"/>
        </w:rPr>
        <w:t>7</w:t>
      </w:r>
      <w:r w:rsidRPr="00F16C74">
        <w:rPr>
          <w:szCs w:val="24"/>
        </w:rPr>
        <w:t>).</w:t>
      </w:r>
    </w:p>
    <w:p w14:paraId="504C5810" w14:textId="77777777" w:rsidR="00EB2272" w:rsidRPr="00F16C74" w:rsidRDefault="00EB2272" w:rsidP="00A9622A">
      <w:pPr>
        <w:rPr>
          <w:szCs w:val="24"/>
        </w:rPr>
      </w:pPr>
    </w:p>
    <w:p w14:paraId="3A7A102F" w14:textId="18116948" w:rsidR="00EB2272" w:rsidRPr="00F16C74" w:rsidRDefault="00000000" w:rsidP="00190868">
      <w:pPr>
        <w:keepNext/>
        <w:jc w:val="right"/>
        <w:rPr>
          <w:rFonts w:eastAsiaTheme="minorEastAsia"/>
          <w:szCs w:val="24"/>
        </w:rPr>
      </w:pPr>
      <m:oMath>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f</m:t>
                </m:r>
              </m:sub>
            </m:sSub>
          </m:sub>
        </m:sSub>
        <m:r>
          <w:rPr>
            <w:rFonts w:ascii="Cambria Math" w:eastAsiaTheme="majorEastAsia" w:hAnsi="Cambria Math" w:cs="Times New Roman"/>
            <w:szCs w:val="24"/>
          </w:rPr>
          <m:t>=</m:t>
        </m:r>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D</m:t>
            </m:r>
          </m:sub>
        </m:sSub>
        <m:r>
          <w:rPr>
            <w:rFonts w:ascii="Cambria Math" w:eastAsiaTheme="majorEastAsia" w:hAnsi="Cambria Math" w:cs="Times New Roman"/>
            <w:szCs w:val="24"/>
          </w:rPr>
          <m:t>-</m:t>
        </m:r>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p</m:t>
                </m:r>
              </m:sub>
            </m:sSub>
          </m:sub>
        </m:sSub>
      </m:oMath>
      <w:r w:rsidR="00190868">
        <w:tab/>
      </w:r>
      <w:r w:rsidR="00190868">
        <w:tab/>
      </w:r>
      <w:r w:rsidR="00190868">
        <w:tab/>
      </w:r>
      <w:r w:rsidR="00190868">
        <w:tab/>
      </w:r>
      <w:r w:rsidR="00190868">
        <w:tab/>
      </w:r>
      <w:r w:rsidR="00190868">
        <w:tab/>
        <w:t>(</w:t>
      </w:r>
      <w:fldSimple w:instr=" SEQ ( \* ARABIC ">
        <w:r w:rsidR="00B6639C">
          <w:rPr>
            <w:noProof/>
          </w:rPr>
          <w:t>7</w:t>
        </w:r>
      </w:fldSimple>
      <w:r w:rsidR="00190868">
        <w:t>)</w:t>
      </w:r>
    </w:p>
    <w:p w14:paraId="75459AA6" w14:textId="37F374BB" w:rsidR="00EB2272" w:rsidRPr="00F16C74" w:rsidRDefault="00EB2272" w:rsidP="0032373C">
      <w:pPr>
        <w:rPr>
          <w:szCs w:val="24"/>
        </w:rPr>
      </w:pPr>
      <w:r w:rsidRPr="00F16C74">
        <w:rPr>
          <w:szCs w:val="24"/>
        </w:rPr>
        <w:t xml:space="preserve">Where </w:t>
      </w:r>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C</m:t>
            </m:r>
          </m:e>
          <m:sub>
            <m:r>
              <w:rPr>
                <w:rFonts w:ascii="Cambria Math" w:eastAsiaTheme="majorEastAsia" w:hAnsi="Cambria Math" w:cs="Times New Roman"/>
                <w:szCs w:val="24"/>
              </w:rPr>
              <m:t>D</m:t>
            </m:r>
          </m:sub>
        </m:sSub>
      </m:oMath>
      <w:r w:rsidRPr="00F16C74">
        <w:rPr>
          <w:rFonts w:eastAsiaTheme="minorEastAsia"/>
          <w:szCs w:val="24"/>
        </w:rPr>
        <w:t xml:space="preserve"> is the total drag calculated from the Wake of the Aerofoil.</w:t>
      </w:r>
    </w:p>
    <w:p w14:paraId="0C2A0D2C" w14:textId="1F11F7AE" w:rsidR="00522C11" w:rsidRPr="00F16C74" w:rsidRDefault="00B95E63" w:rsidP="003450D6">
      <w:pPr>
        <w:pStyle w:val="Heading1"/>
        <w:rPr>
          <w:rFonts w:cs="Times New Roman"/>
          <w:sz w:val="24"/>
          <w:szCs w:val="24"/>
        </w:rPr>
      </w:pPr>
      <w:bookmarkStart w:id="27" w:name="_Toc189659453"/>
      <w:r w:rsidRPr="00F16C74">
        <w:rPr>
          <w:rFonts w:cs="Times New Roman"/>
          <w:sz w:val="24"/>
          <w:szCs w:val="24"/>
        </w:rPr>
        <w:lastRenderedPageBreak/>
        <w:t xml:space="preserve">5.  </w:t>
      </w:r>
      <w:r w:rsidR="00522C11" w:rsidRPr="00F16C74">
        <w:rPr>
          <w:rFonts w:cs="Times New Roman"/>
          <w:sz w:val="24"/>
          <w:szCs w:val="24"/>
        </w:rPr>
        <w:t>Numerical results</w:t>
      </w:r>
      <w:bookmarkEnd w:id="27"/>
      <w:r w:rsidR="00522C11" w:rsidRPr="00F16C74">
        <w:rPr>
          <w:rFonts w:cs="Times New Roman"/>
          <w:sz w:val="24"/>
          <w:szCs w:val="24"/>
        </w:rPr>
        <w:t xml:space="preserve"> </w:t>
      </w:r>
    </w:p>
    <w:p w14:paraId="690BA9CD" w14:textId="6D1D645D" w:rsidR="00B95E63" w:rsidRPr="00F16C74" w:rsidRDefault="00B95E63" w:rsidP="003450D6">
      <w:pPr>
        <w:pStyle w:val="Heading2"/>
        <w:rPr>
          <w:szCs w:val="24"/>
        </w:rPr>
      </w:pPr>
      <w:bookmarkStart w:id="28" w:name="_Toc189659454"/>
      <w:r w:rsidRPr="00F16C74">
        <w:rPr>
          <w:szCs w:val="24"/>
        </w:rPr>
        <w:t>5.1.  Solver Setup, Parameters and Tunnel Conditions</w:t>
      </w:r>
      <w:bookmarkEnd w:id="28"/>
    </w:p>
    <w:p w14:paraId="35F30156" w14:textId="45337AC5" w:rsidR="005378B8" w:rsidRPr="00F16C74" w:rsidRDefault="00583CC6" w:rsidP="003450D6">
      <w:pPr>
        <w:rPr>
          <w:szCs w:val="24"/>
        </w:rPr>
      </w:pPr>
      <w:r w:rsidRPr="00F16C74">
        <w:rPr>
          <w:szCs w:val="24"/>
        </w:rPr>
        <w:t xml:space="preserve">The model was </w:t>
      </w:r>
      <w:r w:rsidR="00F12A05" w:rsidRPr="00F16C74">
        <w:rPr>
          <w:szCs w:val="24"/>
        </w:rPr>
        <w:t>set up using version 2206 of SIEMENS Simcenter STAR-CCM+ from 2022, and part and tunnel geometries were provided. The solver setup used is</w:t>
      </w:r>
      <w:r w:rsidR="005378B8" w:rsidRPr="00F16C74">
        <w:rPr>
          <w:szCs w:val="24"/>
        </w:rPr>
        <w:t xml:space="preserve"> </w:t>
      </w:r>
      <w:r w:rsidR="00F12A05" w:rsidRPr="00F16C74">
        <w:rPr>
          <w:szCs w:val="24"/>
        </w:rPr>
        <w:t>provided</w:t>
      </w:r>
      <w:r w:rsidR="005378B8" w:rsidRPr="00F16C74">
        <w:rPr>
          <w:szCs w:val="24"/>
        </w:rPr>
        <w:t xml:space="preserve"> in </w:t>
      </w:r>
      <w:r w:rsidR="00766F93">
        <w:rPr>
          <w:szCs w:val="24"/>
        </w:rPr>
        <w:fldChar w:fldCharType="begin"/>
      </w:r>
      <w:r w:rsidR="00766F93">
        <w:rPr>
          <w:szCs w:val="24"/>
        </w:rPr>
        <w:instrText xml:space="preserve"> REF _Ref189655555 \h </w:instrText>
      </w:r>
      <w:r w:rsidR="00766F93">
        <w:rPr>
          <w:szCs w:val="24"/>
        </w:rPr>
      </w:r>
      <w:r w:rsidR="00766F93">
        <w:rPr>
          <w:szCs w:val="24"/>
        </w:rPr>
        <w:fldChar w:fldCharType="separate"/>
      </w:r>
      <w:r w:rsidR="00B6639C" w:rsidRPr="00F16C74">
        <w:rPr>
          <w:szCs w:val="24"/>
        </w:rPr>
        <w:t xml:space="preserve">Figure </w:t>
      </w:r>
      <w:r w:rsidR="00B6639C">
        <w:rPr>
          <w:noProof/>
          <w:szCs w:val="24"/>
        </w:rPr>
        <w:t>4</w:t>
      </w:r>
      <w:r w:rsidR="00766F93">
        <w:rPr>
          <w:szCs w:val="24"/>
        </w:rPr>
        <w:fldChar w:fldCharType="end"/>
      </w:r>
      <w:r w:rsidR="005378B8" w:rsidRPr="00F16C74">
        <w:rPr>
          <w:szCs w:val="24"/>
        </w:rPr>
        <w:t xml:space="preserve">. The </w:t>
      </w:r>
      <w:r w:rsidR="00F12A05" w:rsidRPr="00F16C74">
        <w:rPr>
          <w:szCs w:val="24"/>
        </w:rPr>
        <w:t>p</w:t>
      </w:r>
      <w:r w:rsidR="005378B8" w:rsidRPr="00F16C74">
        <w:rPr>
          <w:szCs w:val="24"/>
        </w:rPr>
        <w:t xml:space="preserve">arameters and </w:t>
      </w:r>
      <w:r w:rsidR="00F12A05" w:rsidRPr="00F16C74">
        <w:rPr>
          <w:szCs w:val="24"/>
        </w:rPr>
        <w:t>t</w:t>
      </w:r>
      <w:r w:rsidR="005378B8" w:rsidRPr="00F16C74">
        <w:rPr>
          <w:szCs w:val="24"/>
        </w:rPr>
        <w:t xml:space="preserve">unnel </w:t>
      </w:r>
      <w:r w:rsidR="00F12A05" w:rsidRPr="00F16C74">
        <w:rPr>
          <w:szCs w:val="24"/>
        </w:rPr>
        <w:t>c</w:t>
      </w:r>
      <w:r w:rsidR="005378B8" w:rsidRPr="00F16C74">
        <w:rPr>
          <w:szCs w:val="24"/>
        </w:rPr>
        <w:t xml:space="preserve">onditions used are </w:t>
      </w:r>
      <w:r w:rsidR="00F12A05" w:rsidRPr="00F16C74">
        <w:rPr>
          <w:szCs w:val="24"/>
        </w:rPr>
        <w:t>summarised</w:t>
      </w:r>
      <w:r w:rsidR="005378B8" w:rsidRPr="00F16C74">
        <w:rPr>
          <w:szCs w:val="24"/>
        </w:rPr>
        <w:t xml:space="preserve"> in</w:t>
      </w:r>
      <w:r w:rsidR="00135B39" w:rsidRPr="00F16C74">
        <w:rPr>
          <w:szCs w:val="24"/>
        </w:rPr>
        <w:t xml:space="preserve"> </w:t>
      </w:r>
      <w:r w:rsidR="00766F93">
        <w:rPr>
          <w:szCs w:val="24"/>
        </w:rPr>
        <w:fldChar w:fldCharType="begin"/>
      </w:r>
      <w:r w:rsidR="00766F93">
        <w:rPr>
          <w:szCs w:val="24"/>
        </w:rPr>
        <w:instrText xml:space="preserve"> REF _Ref189655577 \h </w:instrText>
      </w:r>
      <w:r w:rsidR="00766F93">
        <w:rPr>
          <w:szCs w:val="24"/>
        </w:rPr>
      </w:r>
      <w:r w:rsidR="00766F93">
        <w:rPr>
          <w:szCs w:val="24"/>
        </w:rPr>
        <w:fldChar w:fldCharType="separate"/>
      </w:r>
      <w:r w:rsidR="00B6639C" w:rsidRPr="00F16C74">
        <w:rPr>
          <w:szCs w:val="24"/>
        </w:rPr>
        <w:t xml:space="preserve">Table </w:t>
      </w:r>
      <w:r w:rsidR="00B6639C">
        <w:rPr>
          <w:noProof/>
          <w:szCs w:val="24"/>
        </w:rPr>
        <w:t>5</w:t>
      </w:r>
      <w:r w:rsidR="00766F93">
        <w:rPr>
          <w:szCs w:val="24"/>
        </w:rPr>
        <w:fldChar w:fldCharType="end"/>
      </w:r>
      <w:r w:rsidR="005378B8" w:rsidRPr="00F16C74">
        <w:rPr>
          <w:szCs w:val="24"/>
        </w:rPr>
        <w:t xml:space="preserve">. </w:t>
      </w:r>
      <w:r w:rsidR="005378B8" w:rsidRPr="00F16C74">
        <w:rPr>
          <w:b/>
          <w:bCs/>
          <w:szCs w:val="24"/>
        </w:rPr>
        <w:t xml:space="preserve"> </w:t>
      </w:r>
    </w:p>
    <w:p w14:paraId="7F57119C" w14:textId="77777777" w:rsidR="005378B8" w:rsidRPr="00F16C74" w:rsidRDefault="005378B8" w:rsidP="003450D6">
      <w:pPr>
        <w:rPr>
          <w:szCs w:val="24"/>
        </w:rPr>
      </w:pPr>
    </w:p>
    <w:tbl>
      <w:tblPr>
        <w:tblStyle w:val="TableGrid"/>
        <w:tblW w:w="0" w:type="auto"/>
        <w:tblBorders>
          <w:top w:val="none" w:sz="0" w:space="0" w:color="auto"/>
          <w:left w:val="none" w:sz="0" w:space="0" w:color="auto"/>
          <w:bottom w:val="none" w:sz="0" w:space="0" w:color="auto"/>
          <w:right w:val="none" w:sz="0" w:space="0" w:color="auto"/>
          <w:insideV w:val="double" w:sz="4" w:space="0" w:color="auto"/>
        </w:tblBorders>
        <w:tblLook w:val="04A0" w:firstRow="1" w:lastRow="0" w:firstColumn="1" w:lastColumn="0" w:noHBand="0" w:noVBand="1"/>
      </w:tblPr>
      <w:tblGrid>
        <w:gridCol w:w="5744"/>
        <w:gridCol w:w="4712"/>
      </w:tblGrid>
      <w:tr w:rsidR="007621EF" w:rsidRPr="00F16C74" w14:paraId="47874D91" w14:textId="77777777" w:rsidTr="007621EF">
        <w:tc>
          <w:tcPr>
            <w:tcW w:w="5744" w:type="dxa"/>
            <w:tcBorders>
              <w:right w:val="double" w:sz="6" w:space="0" w:color="auto"/>
            </w:tcBorders>
          </w:tcPr>
          <w:p w14:paraId="111FDFDD" w14:textId="11FA6905" w:rsidR="007621EF" w:rsidRPr="00F16C74" w:rsidRDefault="007621EF" w:rsidP="007621EF">
            <w:pPr>
              <w:pStyle w:val="Caption"/>
              <w:keepNext/>
              <w:rPr>
                <w:sz w:val="24"/>
                <w:szCs w:val="24"/>
              </w:rPr>
            </w:pPr>
            <w:bookmarkStart w:id="29" w:name="_Ref189655577"/>
            <w:bookmarkStart w:id="30" w:name="_Toc189659489"/>
            <w:r w:rsidRPr="00F16C74">
              <w:rPr>
                <w:sz w:val="24"/>
                <w:szCs w:val="24"/>
              </w:rPr>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5</w:t>
            </w:r>
            <w:r w:rsidRPr="00F16C74">
              <w:rPr>
                <w:sz w:val="24"/>
                <w:szCs w:val="24"/>
              </w:rPr>
              <w:fldChar w:fldCharType="end"/>
            </w:r>
            <w:bookmarkEnd w:id="29"/>
            <w:r w:rsidRPr="00F16C74">
              <w:rPr>
                <w:sz w:val="24"/>
                <w:szCs w:val="24"/>
              </w:rPr>
              <w:t>: Model Parameters</w:t>
            </w:r>
            <w:bookmarkEnd w:id="30"/>
          </w:p>
          <w:tbl>
            <w:tblPr>
              <w:tblW w:w="5212" w:type="dxa"/>
              <w:jc w:val="center"/>
              <w:tblBorders>
                <w:bottom w:val="single" w:sz="4" w:space="0" w:color="auto"/>
                <w:insideH w:val="single" w:sz="4" w:space="0" w:color="auto"/>
              </w:tblBorders>
              <w:tblLook w:val="04A0" w:firstRow="1" w:lastRow="0" w:firstColumn="1" w:lastColumn="0" w:noHBand="0" w:noVBand="1"/>
            </w:tblPr>
            <w:tblGrid>
              <w:gridCol w:w="2712"/>
              <w:gridCol w:w="1311"/>
              <w:gridCol w:w="1189"/>
            </w:tblGrid>
            <w:tr w:rsidR="00135B39" w:rsidRPr="00F16C74" w14:paraId="42542C27" w14:textId="77777777" w:rsidTr="000C2939">
              <w:trPr>
                <w:trHeight w:val="312"/>
                <w:jc w:val="center"/>
              </w:trPr>
              <w:tc>
                <w:tcPr>
                  <w:tcW w:w="4023" w:type="dxa"/>
                  <w:gridSpan w:val="2"/>
                  <w:noWrap/>
                  <w:vAlign w:val="bottom"/>
                  <w:hideMark/>
                </w:tcPr>
                <w:p w14:paraId="40EC0DC7" w14:textId="3A47AC5C" w:rsidR="00135B39" w:rsidRPr="00F16C74" w:rsidRDefault="00F12A05" w:rsidP="007621EF">
                  <w:pPr>
                    <w:spacing w:line="256" w:lineRule="auto"/>
                    <w:jc w:val="center"/>
                    <w:rPr>
                      <w:rFonts w:eastAsia="Times New Roman" w:cs="Calibri"/>
                      <w:b/>
                      <w:bCs/>
                      <w:color w:val="000000"/>
                      <w:szCs w:val="24"/>
                      <w:lang w:eastAsia="en-GB"/>
                    </w:rPr>
                  </w:pPr>
                  <w:r w:rsidRPr="00F16C74">
                    <w:rPr>
                      <w:rFonts w:eastAsia="Times New Roman" w:cs="Calibri"/>
                      <w:b/>
                      <w:bCs/>
                      <w:color w:val="000000"/>
                      <w:szCs w:val="24"/>
                      <w:lang w:eastAsia="en-GB"/>
                    </w:rPr>
                    <w:t xml:space="preserve">Simulation </w:t>
                  </w:r>
                  <w:r w:rsidR="00135B39" w:rsidRPr="00F16C74">
                    <w:rPr>
                      <w:rFonts w:eastAsia="Times New Roman" w:cs="Calibri"/>
                      <w:b/>
                      <w:bCs/>
                      <w:color w:val="000000"/>
                      <w:szCs w:val="24"/>
                      <w:lang w:eastAsia="en-GB"/>
                    </w:rPr>
                    <w:t>Parameters</w:t>
                  </w:r>
                </w:p>
              </w:tc>
              <w:tc>
                <w:tcPr>
                  <w:tcW w:w="1189" w:type="dxa"/>
                  <w:noWrap/>
                  <w:vAlign w:val="bottom"/>
                  <w:hideMark/>
                </w:tcPr>
                <w:p w14:paraId="3AD96DC0" w14:textId="77777777" w:rsidR="00135B39" w:rsidRPr="00F16C74" w:rsidRDefault="00135B39" w:rsidP="007621EF">
                  <w:pPr>
                    <w:spacing w:line="256" w:lineRule="auto"/>
                    <w:jc w:val="center"/>
                    <w:rPr>
                      <w:rFonts w:eastAsia="Times New Roman" w:cs="Calibri"/>
                      <w:b/>
                      <w:bCs/>
                      <w:color w:val="000000"/>
                      <w:szCs w:val="24"/>
                      <w:lang w:eastAsia="en-GB"/>
                    </w:rPr>
                  </w:pPr>
                  <w:r w:rsidRPr="00F16C74">
                    <w:rPr>
                      <w:rFonts w:eastAsia="Times New Roman" w:cs="Calibri"/>
                      <w:b/>
                      <w:bCs/>
                      <w:color w:val="000000"/>
                      <w:szCs w:val="24"/>
                      <w:lang w:eastAsia="en-GB"/>
                    </w:rPr>
                    <w:t>Units</w:t>
                  </w:r>
                </w:p>
              </w:tc>
            </w:tr>
            <w:tr w:rsidR="00135B39" w:rsidRPr="00F16C74" w14:paraId="5A3522A2" w14:textId="77777777" w:rsidTr="000C2939">
              <w:trPr>
                <w:trHeight w:val="312"/>
                <w:jc w:val="center"/>
              </w:trPr>
              <w:tc>
                <w:tcPr>
                  <w:tcW w:w="2712" w:type="dxa"/>
                  <w:noWrap/>
                </w:tcPr>
                <w:p w14:paraId="4186A688" w14:textId="46FEAB39" w:rsidR="00135B39" w:rsidRPr="00F16C74" w:rsidRDefault="008267B2" w:rsidP="00135B39">
                  <w:pPr>
                    <w:spacing w:line="256" w:lineRule="auto"/>
                    <w:jc w:val="left"/>
                    <w:rPr>
                      <w:rFonts w:eastAsia="Times New Roman" w:cs="Calibri"/>
                      <w:i/>
                      <w:color w:val="000000"/>
                      <w:szCs w:val="24"/>
                      <w:lang w:eastAsia="en-GB"/>
                    </w:rPr>
                  </w:pPr>
                  <m:oMathPara>
                    <m:oMath>
                      <m:r>
                        <w:rPr>
                          <w:rFonts w:ascii="Cambria Math" w:eastAsia="Times New Roman" w:hAnsi="Cambria Math" w:cs="Calibri"/>
                          <w:color w:val="000000"/>
                          <w:szCs w:val="24"/>
                          <w:lang w:eastAsia="en-GB"/>
                        </w:rPr>
                        <m:t>v</m:t>
                      </m:r>
                    </m:oMath>
                  </m:oMathPara>
                </w:p>
              </w:tc>
              <w:tc>
                <w:tcPr>
                  <w:tcW w:w="1311" w:type="dxa"/>
                  <w:noWrap/>
                </w:tcPr>
                <w:p w14:paraId="65AF87AB" w14:textId="793EFA9A" w:rsidR="00135B39" w:rsidRPr="00F16C74" w:rsidRDefault="00135B39" w:rsidP="00135B39">
                  <w:pPr>
                    <w:spacing w:line="256" w:lineRule="auto"/>
                    <w:jc w:val="center"/>
                    <w:rPr>
                      <w:rFonts w:eastAsia="Times New Roman" w:cs="Calibri"/>
                      <w:color w:val="000000"/>
                      <w:szCs w:val="24"/>
                      <w:lang w:eastAsia="en-GB"/>
                    </w:rPr>
                  </w:pPr>
                  <w:r w:rsidRPr="00F16C74">
                    <w:rPr>
                      <w:szCs w:val="24"/>
                    </w:rPr>
                    <w:t>25.03</w:t>
                  </w:r>
                </w:p>
              </w:tc>
              <w:tc>
                <w:tcPr>
                  <w:tcW w:w="1189" w:type="dxa"/>
                  <w:noWrap/>
                </w:tcPr>
                <w:p w14:paraId="19F4AA47" w14:textId="32A64ED1" w:rsidR="00135B39" w:rsidRPr="00F16C74" w:rsidRDefault="00000000" w:rsidP="00135B39">
                  <w:pPr>
                    <w:rPr>
                      <w:rFonts w:eastAsia="Times New Roman" w:cs="Calibri"/>
                      <w:color w:val="000000"/>
                      <w:szCs w:val="24"/>
                      <w:lang w:eastAsia="en-GB"/>
                    </w:rPr>
                  </w:pPr>
                  <m:oMathPara>
                    <m:oMath>
                      <m:d>
                        <m:dPr>
                          <m:begChr m:val="["/>
                          <m:endChr m:val="]"/>
                          <m:ctrlPr>
                            <w:rPr>
                              <w:rFonts w:ascii="Cambria Math" w:hAnsi="Cambria Math"/>
                              <w:szCs w:val="24"/>
                            </w:rPr>
                          </m:ctrlPr>
                        </m:dPr>
                        <m:e>
                          <m:r>
                            <m:rPr>
                              <m:sty m:val="p"/>
                            </m:rPr>
                            <w:rPr>
                              <w:rFonts w:ascii="Cambria Math" w:hAnsi="Cambria Math"/>
                              <w:szCs w:val="24"/>
                            </w:rPr>
                            <m:t>m</m:t>
                          </m:r>
                          <m:r>
                            <m:rPr>
                              <m:lit/>
                              <m:sty m:val="p"/>
                            </m:rPr>
                            <w:rPr>
                              <w:rFonts w:ascii="Cambria Math" w:hAnsi="Cambria Math"/>
                              <w:szCs w:val="24"/>
                            </w:rPr>
                            <m:t>/</m:t>
                          </m:r>
                          <m:r>
                            <m:rPr>
                              <m:sty m:val="p"/>
                            </m:rPr>
                            <w:rPr>
                              <w:rFonts w:ascii="Cambria Math" w:hAnsi="Cambria Math"/>
                              <w:szCs w:val="24"/>
                            </w:rPr>
                            <m:t>s</m:t>
                          </m:r>
                        </m:e>
                      </m:d>
                    </m:oMath>
                  </m:oMathPara>
                </w:p>
              </w:tc>
            </w:tr>
            <w:tr w:rsidR="00135B39" w:rsidRPr="00F16C74" w14:paraId="59267894" w14:textId="77777777" w:rsidTr="000C2939">
              <w:trPr>
                <w:trHeight w:val="312"/>
                <w:jc w:val="center"/>
              </w:trPr>
              <w:tc>
                <w:tcPr>
                  <w:tcW w:w="2712" w:type="dxa"/>
                  <w:noWrap/>
                </w:tcPr>
                <w:p w14:paraId="14EC3155" w14:textId="43F26E35" w:rsidR="00135B39" w:rsidRPr="00F16C74" w:rsidRDefault="008267B2" w:rsidP="00135B39">
                  <w:pPr>
                    <w:spacing w:line="256" w:lineRule="auto"/>
                    <w:jc w:val="left"/>
                    <w:rPr>
                      <w:rFonts w:eastAsia="Aptos" w:cs="Times New Roman"/>
                      <w:szCs w:val="24"/>
                    </w:rPr>
                  </w:pPr>
                  <m:oMathPara>
                    <m:oMath>
                      <m:r>
                        <w:rPr>
                          <w:rFonts w:ascii="Cambria Math" w:eastAsiaTheme="majorEastAsia" w:hAnsi="Cambria Math" w:cs="Times New Roman"/>
                          <w:szCs w:val="24"/>
                        </w:rPr>
                        <m:t>T</m:t>
                      </m:r>
                    </m:oMath>
                  </m:oMathPara>
                </w:p>
              </w:tc>
              <w:tc>
                <w:tcPr>
                  <w:tcW w:w="1311" w:type="dxa"/>
                  <w:noWrap/>
                </w:tcPr>
                <w:p w14:paraId="442D4825" w14:textId="184C2821" w:rsidR="00135B39" w:rsidRPr="00F16C74" w:rsidRDefault="00135B39" w:rsidP="00135B39">
                  <w:pPr>
                    <w:spacing w:line="256" w:lineRule="auto"/>
                    <w:jc w:val="center"/>
                    <w:rPr>
                      <w:szCs w:val="24"/>
                    </w:rPr>
                  </w:pPr>
                  <w:r w:rsidRPr="00F16C74">
                    <w:rPr>
                      <w:szCs w:val="24"/>
                    </w:rPr>
                    <w:t>23.1</w:t>
                  </w:r>
                </w:p>
              </w:tc>
              <w:tc>
                <w:tcPr>
                  <w:tcW w:w="1189" w:type="dxa"/>
                  <w:noWrap/>
                </w:tcPr>
                <w:p w14:paraId="18358B1C" w14:textId="5C5CB0EC" w:rsidR="00135B39" w:rsidRPr="00F16C74" w:rsidRDefault="00000000" w:rsidP="00135B39">
                  <w:pPr>
                    <w:rPr>
                      <w:rFonts w:eastAsia="Times New Roman" w:cs="Calibri"/>
                      <w:szCs w:val="24"/>
                    </w:rPr>
                  </w:pPr>
                  <m:oMathPara>
                    <m:oMath>
                      <m:d>
                        <m:dPr>
                          <m:begChr m:val="["/>
                          <m:endChr m:val="]"/>
                          <m:ctrlPr>
                            <w:rPr>
                              <w:rFonts w:ascii="Cambria Math" w:hAnsi="Cambria Math"/>
                              <w:szCs w:val="24"/>
                            </w:rPr>
                          </m:ctrlPr>
                        </m:dPr>
                        <m:e>
                          <m:r>
                            <m:rPr>
                              <m:sty m:val="p"/>
                            </m:rPr>
                            <w:rPr>
                              <w:rFonts w:ascii="Cambria Math" w:hAnsi="Cambria Math"/>
                              <w:szCs w:val="24"/>
                            </w:rPr>
                            <m:t>°C</m:t>
                          </m:r>
                        </m:e>
                      </m:d>
                    </m:oMath>
                  </m:oMathPara>
                </w:p>
              </w:tc>
            </w:tr>
            <w:tr w:rsidR="00135B39" w:rsidRPr="00F16C74" w14:paraId="06D6A08F" w14:textId="77777777" w:rsidTr="000C2939">
              <w:trPr>
                <w:trHeight w:val="312"/>
                <w:jc w:val="center"/>
              </w:trPr>
              <w:tc>
                <w:tcPr>
                  <w:tcW w:w="2712" w:type="dxa"/>
                  <w:noWrap/>
                </w:tcPr>
                <w:p w14:paraId="6A6F5691" w14:textId="795619C3" w:rsidR="00135B39" w:rsidRPr="00F16C74" w:rsidRDefault="00000000" w:rsidP="00135B39">
                  <w:pPr>
                    <w:spacing w:line="256" w:lineRule="auto"/>
                    <w:jc w:val="left"/>
                    <w:rPr>
                      <w:rFonts w:eastAsia="Calibri" w:cs="Arial"/>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ρ</m:t>
                          </m:r>
                        </m:e>
                        <m:sub>
                          <m:r>
                            <w:rPr>
                              <w:rFonts w:ascii="Cambria Math" w:eastAsiaTheme="majorEastAsia" w:hAnsi="Cambria Math" w:cs="Times New Roman"/>
                              <w:szCs w:val="24"/>
                            </w:rPr>
                            <m:t>air</m:t>
                          </m:r>
                        </m:sub>
                      </m:sSub>
                    </m:oMath>
                  </m:oMathPara>
                </w:p>
              </w:tc>
              <w:tc>
                <w:tcPr>
                  <w:tcW w:w="1311" w:type="dxa"/>
                  <w:noWrap/>
                </w:tcPr>
                <w:p w14:paraId="4C58E70B" w14:textId="3C31CB92" w:rsidR="00135B39" w:rsidRPr="00F16C74" w:rsidRDefault="00135B39" w:rsidP="00135B39">
                  <w:pPr>
                    <w:spacing w:line="256" w:lineRule="auto"/>
                    <w:jc w:val="center"/>
                    <w:rPr>
                      <w:szCs w:val="24"/>
                    </w:rPr>
                  </w:pPr>
                  <w:r w:rsidRPr="00F16C74">
                    <w:rPr>
                      <w:szCs w:val="24"/>
                    </w:rPr>
                    <w:t>1.19</w:t>
                  </w:r>
                </w:p>
              </w:tc>
              <w:tc>
                <w:tcPr>
                  <w:tcW w:w="1189" w:type="dxa"/>
                  <w:noWrap/>
                </w:tcPr>
                <w:p w14:paraId="09A48031" w14:textId="4C1E39C9" w:rsidR="00135B39" w:rsidRPr="00F16C74" w:rsidRDefault="00000000" w:rsidP="00135B39">
                  <w:pPr>
                    <w:rPr>
                      <w:rFonts w:eastAsia="Calibri" w:cs="Arial"/>
                      <w:szCs w:val="24"/>
                    </w:rPr>
                  </w:pPr>
                  <m:oMathPara>
                    <m:oMath>
                      <m:d>
                        <m:dPr>
                          <m:begChr m:val="["/>
                          <m:endChr m:val="]"/>
                          <m:ctrlPr>
                            <w:rPr>
                              <w:rFonts w:ascii="Cambria Math" w:eastAsiaTheme="minorEastAsia" w:hAnsi="Cambria Math"/>
                              <w:szCs w:val="24"/>
                            </w:rPr>
                          </m:ctrlPr>
                        </m:dPr>
                        <m:e>
                          <m:r>
                            <m:rPr>
                              <m:sty m:val="p"/>
                            </m:rPr>
                            <w:rPr>
                              <w:rFonts w:ascii="Cambria Math" w:hAnsi="Cambria Math"/>
                              <w:szCs w:val="24"/>
                            </w:rPr>
                            <m:t xml:space="preserve">kg </m:t>
                          </m:r>
                          <m:sSup>
                            <m:sSupPr>
                              <m:ctrlPr>
                                <w:rPr>
                                  <w:rFonts w:ascii="Cambria Math" w:hAnsi="Cambria Math"/>
                                  <w:szCs w:val="24"/>
                                </w:rPr>
                              </m:ctrlPr>
                            </m:sSupPr>
                            <m:e>
                              <m:r>
                                <m:rPr>
                                  <m:sty m:val="p"/>
                                </m:rPr>
                                <w:rPr>
                                  <w:rFonts w:ascii="Cambria Math" w:hAnsi="Cambria Math"/>
                                  <w:szCs w:val="24"/>
                                </w:rPr>
                                <m:t>m</m:t>
                              </m:r>
                            </m:e>
                            <m:sup>
                              <m:r>
                                <m:rPr>
                                  <m:sty m:val="p"/>
                                </m:rPr>
                                <w:rPr>
                                  <w:rFonts w:ascii="Cambria Math" w:hAnsi="Cambria Math"/>
                                  <w:szCs w:val="24"/>
                                </w:rPr>
                                <m:t>-3</m:t>
                              </m:r>
                            </m:sup>
                          </m:sSup>
                          <m:ctrlPr>
                            <w:rPr>
                              <w:rFonts w:ascii="Cambria Math" w:hAnsi="Cambria Math"/>
                              <w:szCs w:val="24"/>
                            </w:rPr>
                          </m:ctrlPr>
                        </m:e>
                      </m:d>
                    </m:oMath>
                  </m:oMathPara>
                </w:p>
              </w:tc>
            </w:tr>
            <w:tr w:rsidR="00135B39" w:rsidRPr="00F16C74" w14:paraId="4BDE2B0E" w14:textId="77777777" w:rsidTr="000C2939">
              <w:trPr>
                <w:trHeight w:val="312"/>
                <w:jc w:val="center"/>
              </w:trPr>
              <w:tc>
                <w:tcPr>
                  <w:tcW w:w="2712" w:type="dxa"/>
                  <w:noWrap/>
                </w:tcPr>
                <w:p w14:paraId="529A663C" w14:textId="5885A596" w:rsidR="00135B39" w:rsidRPr="00F16C74" w:rsidRDefault="00000000" w:rsidP="00135B39">
                  <w:pPr>
                    <w:spacing w:line="256" w:lineRule="auto"/>
                    <w:jc w:val="left"/>
                    <w:rPr>
                      <w:rFonts w:eastAsia="Calibri" w:cs="Arial"/>
                      <w:iCs/>
                      <w:szCs w:val="24"/>
                    </w:rPr>
                  </w:pPr>
                  <m:oMathPara>
                    <m:oMath>
                      <m:sSub>
                        <m:sSubPr>
                          <m:ctrlPr>
                            <w:rPr>
                              <w:rFonts w:ascii="Cambria Math" w:eastAsiaTheme="majorEastAsia" w:hAnsi="Cambria Math" w:cs="Times New Roman"/>
                              <w:i/>
                              <w:iCs/>
                              <w:szCs w:val="24"/>
                            </w:rPr>
                          </m:ctrlPr>
                        </m:sSubPr>
                        <m:e>
                          <m:r>
                            <w:rPr>
                              <w:rFonts w:ascii="Cambria Math" w:eastAsiaTheme="majorEastAsia" w:hAnsi="Cambria Math" w:cs="Times New Roman"/>
                              <w:szCs w:val="24"/>
                            </w:rPr>
                            <m:t>P</m:t>
                          </m:r>
                        </m:e>
                        <m:sub>
                          <m:r>
                            <w:rPr>
                              <w:rFonts w:ascii="Cambria Math" w:eastAsiaTheme="majorEastAsia" w:hAnsi="Cambria Math" w:cs="Times New Roman"/>
                              <w:szCs w:val="24"/>
                            </w:rPr>
                            <m:t>a</m:t>
                          </m:r>
                        </m:sub>
                      </m:sSub>
                    </m:oMath>
                  </m:oMathPara>
                </w:p>
              </w:tc>
              <w:tc>
                <w:tcPr>
                  <w:tcW w:w="1311" w:type="dxa"/>
                  <w:noWrap/>
                </w:tcPr>
                <w:p w14:paraId="0850E005" w14:textId="27D3559D" w:rsidR="00135B39" w:rsidRPr="00F16C74" w:rsidRDefault="00135B39" w:rsidP="00135B39">
                  <w:pPr>
                    <w:spacing w:line="256" w:lineRule="auto"/>
                    <w:jc w:val="center"/>
                    <w:rPr>
                      <w:szCs w:val="24"/>
                    </w:rPr>
                  </w:pPr>
                  <w:r w:rsidRPr="00F16C74">
                    <w:rPr>
                      <w:szCs w:val="24"/>
                    </w:rPr>
                    <w:t>104,173</w:t>
                  </w:r>
                </w:p>
              </w:tc>
              <w:tc>
                <w:tcPr>
                  <w:tcW w:w="1189" w:type="dxa"/>
                  <w:noWrap/>
                </w:tcPr>
                <w:p w14:paraId="21AED997" w14:textId="7F797944" w:rsidR="00135B39" w:rsidRPr="00F16C74" w:rsidRDefault="00000000" w:rsidP="00135B39">
                  <w:pPr>
                    <w:rPr>
                      <w:rFonts w:eastAsia="Calibri" w:cs="Arial"/>
                      <w:szCs w:val="24"/>
                    </w:rPr>
                  </w:pPr>
                  <m:oMathPara>
                    <m:oMath>
                      <m:d>
                        <m:dPr>
                          <m:begChr m:val="["/>
                          <m:endChr m:val="]"/>
                          <m:ctrlPr>
                            <w:rPr>
                              <w:rFonts w:ascii="Cambria Math" w:hAnsi="Cambria Math"/>
                              <w:szCs w:val="24"/>
                            </w:rPr>
                          </m:ctrlPr>
                        </m:dPr>
                        <m:e>
                          <m:r>
                            <m:rPr>
                              <m:sty m:val="p"/>
                            </m:rPr>
                            <w:rPr>
                              <w:rFonts w:ascii="Cambria Math" w:hAnsi="Cambria Math"/>
                              <w:szCs w:val="24"/>
                            </w:rPr>
                            <m:t>Pa</m:t>
                          </m:r>
                        </m:e>
                      </m:d>
                    </m:oMath>
                  </m:oMathPara>
                </w:p>
              </w:tc>
            </w:tr>
            <w:tr w:rsidR="00135B39" w:rsidRPr="00F16C74" w14:paraId="2859AD37" w14:textId="77777777" w:rsidTr="000C2939">
              <w:trPr>
                <w:trHeight w:val="312"/>
                <w:jc w:val="center"/>
              </w:trPr>
              <w:tc>
                <w:tcPr>
                  <w:tcW w:w="2712" w:type="dxa"/>
                  <w:noWrap/>
                </w:tcPr>
                <w:p w14:paraId="1D3FE3C9" w14:textId="708ABA5A" w:rsidR="00135B39" w:rsidRPr="00F16C74" w:rsidRDefault="008267B2" w:rsidP="00135B39">
                  <w:pPr>
                    <w:spacing w:line="256" w:lineRule="auto"/>
                    <w:jc w:val="left"/>
                    <w:rPr>
                      <w:rFonts w:eastAsia="Aptos" w:cs="Times New Roman"/>
                      <w:iCs/>
                      <w:szCs w:val="24"/>
                    </w:rPr>
                  </w:pPr>
                  <m:oMathPara>
                    <m:oMath>
                      <m:r>
                        <w:rPr>
                          <w:rFonts w:ascii="Cambria Math" w:eastAsiaTheme="majorEastAsia" w:hAnsi="Cambria Math" w:cs="Times New Roman"/>
                          <w:szCs w:val="24"/>
                        </w:rPr>
                        <m:t>c</m:t>
                      </m:r>
                    </m:oMath>
                  </m:oMathPara>
                </w:p>
              </w:tc>
              <w:tc>
                <w:tcPr>
                  <w:tcW w:w="1311" w:type="dxa"/>
                  <w:noWrap/>
                </w:tcPr>
                <w:p w14:paraId="37126897" w14:textId="07F18A85" w:rsidR="00135B39" w:rsidRPr="00F16C74" w:rsidRDefault="00135B39" w:rsidP="00135B39">
                  <w:pPr>
                    <w:spacing w:line="256" w:lineRule="auto"/>
                    <w:jc w:val="center"/>
                    <w:rPr>
                      <w:szCs w:val="24"/>
                    </w:rPr>
                  </w:pPr>
                  <w:r w:rsidRPr="00F16C74">
                    <w:rPr>
                      <w:szCs w:val="24"/>
                    </w:rPr>
                    <w:t>15.24</w:t>
                  </w:r>
                </w:p>
              </w:tc>
              <w:tc>
                <w:tcPr>
                  <w:tcW w:w="1189" w:type="dxa"/>
                  <w:noWrap/>
                </w:tcPr>
                <w:p w14:paraId="58434923" w14:textId="6E6936D6" w:rsidR="00135B39" w:rsidRPr="00F16C74" w:rsidRDefault="00000000" w:rsidP="00135B39">
                  <w:pPr>
                    <w:rPr>
                      <w:rFonts w:eastAsia="Calibri" w:cs="Arial"/>
                      <w:szCs w:val="24"/>
                    </w:rPr>
                  </w:pPr>
                  <m:oMathPara>
                    <m:oMath>
                      <m:d>
                        <m:dPr>
                          <m:begChr m:val="["/>
                          <m:endChr m:val="]"/>
                          <m:ctrlPr>
                            <w:rPr>
                              <w:rFonts w:ascii="Cambria Math" w:hAnsi="Cambria Math"/>
                              <w:szCs w:val="24"/>
                            </w:rPr>
                          </m:ctrlPr>
                        </m:dPr>
                        <m:e>
                          <m:r>
                            <m:rPr>
                              <m:sty m:val="p"/>
                            </m:rPr>
                            <w:rPr>
                              <w:rFonts w:ascii="Cambria Math" w:hAnsi="Cambria Math"/>
                              <w:szCs w:val="24"/>
                            </w:rPr>
                            <m:t>cm</m:t>
                          </m:r>
                          <m:ctrlPr>
                            <w:rPr>
                              <w:rFonts w:ascii="Cambria Math" w:eastAsiaTheme="minorEastAsia" w:hAnsi="Cambria Math"/>
                              <w:szCs w:val="24"/>
                            </w:rPr>
                          </m:ctrlPr>
                        </m:e>
                      </m:d>
                    </m:oMath>
                  </m:oMathPara>
                </w:p>
              </w:tc>
            </w:tr>
            <w:tr w:rsidR="00135B39" w:rsidRPr="00F16C74" w14:paraId="7774C840" w14:textId="77777777" w:rsidTr="000C2939">
              <w:trPr>
                <w:trHeight w:val="312"/>
                <w:jc w:val="center"/>
              </w:trPr>
              <w:tc>
                <w:tcPr>
                  <w:tcW w:w="2712" w:type="dxa"/>
                  <w:noWrap/>
                </w:tcPr>
                <w:p w14:paraId="1DB518FC" w14:textId="5AE16727" w:rsidR="00135B39" w:rsidRPr="00F16C74" w:rsidRDefault="00C56B36" w:rsidP="00135B39">
                  <w:pPr>
                    <w:spacing w:line="256" w:lineRule="auto"/>
                    <w:jc w:val="left"/>
                    <w:rPr>
                      <w:rFonts w:eastAsia="Calibri" w:cs="Arial"/>
                      <w:szCs w:val="24"/>
                    </w:rPr>
                  </w:pPr>
                  <m:oMathPara>
                    <m:oMath>
                      <m:r>
                        <w:rPr>
                          <w:rFonts w:ascii="Cambria Math" w:eastAsiaTheme="majorEastAsia" w:hAnsi="Cambria Math" w:cs="Times New Roman"/>
                          <w:szCs w:val="24"/>
                        </w:rPr>
                        <m:t>Re</m:t>
                      </m:r>
                    </m:oMath>
                  </m:oMathPara>
                </w:p>
              </w:tc>
              <w:tc>
                <w:tcPr>
                  <w:tcW w:w="1311" w:type="dxa"/>
                  <w:noWrap/>
                </w:tcPr>
                <w:p w14:paraId="478C468D" w14:textId="45E97520" w:rsidR="00135B39" w:rsidRPr="00F16C74" w:rsidRDefault="00135B39" w:rsidP="00135B39">
                  <w:pPr>
                    <w:spacing w:line="256" w:lineRule="auto"/>
                    <w:jc w:val="center"/>
                    <w:rPr>
                      <w:szCs w:val="24"/>
                    </w:rPr>
                  </w:pPr>
                  <w:r w:rsidRPr="00F16C74">
                    <w:rPr>
                      <w:szCs w:val="24"/>
                    </w:rPr>
                    <w:t>249</w:t>
                  </w:r>
                  <w:r w:rsidR="007514D4" w:rsidRPr="00F16C74">
                    <w:rPr>
                      <w:szCs w:val="24"/>
                    </w:rPr>
                    <w:t>,</w:t>
                  </w:r>
                  <w:r w:rsidRPr="00F16C74">
                    <w:rPr>
                      <w:szCs w:val="24"/>
                    </w:rPr>
                    <w:t>422</w:t>
                  </w:r>
                </w:p>
              </w:tc>
              <w:tc>
                <w:tcPr>
                  <w:tcW w:w="1189" w:type="dxa"/>
                  <w:noWrap/>
                </w:tcPr>
                <w:p w14:paraId="6B7B623E" w14:textId="2A6CA98A" w:rsidR="00135B39" w:rsidRPr="00F16C74" w:rsidRDefault="00885878" w:rsidP="007F671D">
                  <w:pPr>
                    <w:jc w:val="center"/>
                    <w:rPr>
                      <w:rFonts w:eastAsia="Calibri" w:cs="Arial"/>
                      <w:szCs w:val="24"/>
                    </w:rPr>
                  </w:pPr>
                  <w:r>
                    <w:rPr>
                      <w:rFonts w:eastAsia="Calibri" w:cs="Arial"/>
                      <w:szCs w:val="24"/>
                    </w:rPr>
                    <w:t>-</w:t>
                  </w:r>
                </w:p>
              </w:tc>
            </w:tr>
            <w:tr w:rsidR="007F671D" w:rsidRPr="00F16C74" w14:paraId="2CC37B8B" w14:textId="77777777" w:rsidTr="000C2939">
              <w:trPr>
                <w:trHeight w:val="312"/>
                <w:jc w:val="center"/>
              </w:trPr>
              <w:tc>
                <w:tcPr>
                  <w:tcW w:w="2712" w:type="dxa"/>
                  <w:noWrap/>
                  <w:vAlign w:val="bottom"/>
                </w:tcPr>
                <w:p w14:paraId="55DAB862" w14:textId="4E7DE003" w:rsidR="007F671D" w:rsidRPr="00F16C74" w:rsidRDefault="007F671D" w:rsidP="007F671D">
                  <w:pPr>
                    <w:spacing w:line="256" w:lineRule="auto"/>
                    <w:jc w:val="center"/>
                    <w:rPr>
                      <w:rFonts w:eastAsia="Calibri" w:cs="Arial"/>
                      <w:szCs w:val="24"/>
                    </w:rPr>
                  </w:pPr>
                  <w:r w:rsidRPr="00F16C74">
                    <w:rPr>
                      <w:rFonts w:eastAsia="Times New Roman" w:cs="Calibri"/>
                      <w:i/>
                      <w:iCs/>
                      <w:color w:val="000000"/>
                      <w:szCs w:val="24"/>
                      <w:lang w:eastAsia="en-GB"/>
                    </w:rPr>
                    <w:t>Turbulence Intensity</w:t>
                  </w:r>
                </w:p>
              </w:tc>
              <w:tc>
                <w:tcPr>
                  <w:tcW w:w="1311" w:type="dxa"/>
                  <w:noWrap/>
                  <w:vAlign w:val="bottom"/>
                </w:tcPr>
                <w:p w14:paraId="42E071ED" w14:textId="4E07B971" w:rsidR="007F671D" w:rsidRPr="00F16C74" w:rsidRDefault="007F671D" w:rsidP="007F671D">
                  <w:pPr>
                    <w:spacing w:line="256" w:lineRule="auto"/>
                    <w:jc w:val="center"/>
                    <w:rPr>
                      <w:szCs w:val="24"/>
                    </w:rPr>
                  </w:pPr>
                  <w:r w:rsidRPr="00F16C74">
                    <w:rPr>
                      <w:rFonts w:eastAsia="Times New Roman" w:cs="Calibri"/>
                      <w:color w:val="000000"/>
                      <w:szCs w:val="24"/>
                      <w:lang w:eastAsia="en-GB"/>
                    </w:rPr>
                    <w:t>0.002</w:t>
                  </w:r>
                </w:p>
              </w:tc>
              <w:tc>
                <w:tcPr>
                  <w:tcW w:w="1189" w:type="dxa"/>
                  <w:noWrap/>
                  <w:vAlign w:val="bottom"/>
                </w:tcPr>
                <w:p w14:paraId="377F6146" w14:textId="25B0CACE" w:rsidR="007F671D" w:rsidRPr="00F16C74" w:rsidRDefault="00885878" w:rsidP="007F671D">
                  <w:pPr>
                    <w:jc w:val="center"/>
                    <w:rPr>
                      <w:rFonts w:eastAsia="Calibri" w:cs="Arial"/>
                      <w:szCs w:val="24"/>
                    </w:rPr>
                  </w:pPr>
                  <w:r>
                    <w:rPr>
                      <w:rFonts w:eastAsia="Calibri" w:cs="Arial"/>
                      <w:szCs w:val="24"/>
                    </w:rPr>
                    <w:t>-</w:t>
                  </w:r>
                </w:p>
              </w:tc>
            </w:tr>
            <w:tr w:rsidR="007F671D" w:rsidRPr="00F16C74" w14:paraId="2B289D17" w14:textId="77777777" w:rsidTr="00885878">
              <w:trPr>
                <w:trHeight w:val="312"/>
                <w:jc w:val="center"/>
              </w:trPr>
              <w:tc>
                <w:tcPr>
                  <w:tcW w:w="2712" w:type="dxa"/>
                  <w:noWrap/>
                  <w:vAlign w:val="bottom"/>
                </w:tcPr>
                <w:p w14:paraId="22D8BDA0" w14:textId="501F3E57" w:rsidR="007F671D" w:rsidRPr="00F16C74" w:rsidRDefault="007F671D" w:rsidP="007F671D">
                  <w:pPr>
                    <w:spacing w:line="256" w:lineRule="auto"/>
                    <w:jc w:val="center"/>
                    <w:rPr>
                      <w:rFonts w:eastAsia="Times New Roman" w:cs="Calibri"/>
                      <w:i/>
                      <w:iCs/>
                      <w:color w:val="000000"/>
                      <w:szCs w:val="24"/>
                      <w:lang w:eastAsia="en-GB"/>
                    </w:rPr>
                  </w:pPr>
                  <w:r w:rsidRPr="00F16C74">
                    <w:rPr>
                      <w:rFonts w:eastAsia="Times New Roman" w:cs="Calibri"/>
                      <w:i/>
                      <w:iCs/>
                      <w:color w:val="000000"/>
                      <w:szCs w:val="24"/>
                      <w:lang w:eastAsia="en-GB"/>
                    </w:rPr>
                    <w:t>k (Turbulent Kinetic Energy)</w:t>
                  </w:r>
                </w:p>
              </w:tc>
              <w:tc>
                <w:tcPr>
                  <w:tcW w:w="1311" w:type="dxa"/>
                  <w:noWrap/>
                  <w:vAlign w:val="center"/>
                </w:tcPr>
                <w:p w14:paraId="6FEF7AB7" w14:textId="59A77847" w:rsidR="007F671D" w:rsidRPr="00F16C74" w:rsidRDefault="007F671D" w:rsidP="007F671D">
                  <w:pPr>
                    <w:spacing w:line="256" w:lineRule="auto"/>
                    <w:jc w:val="center"/>
                    <w:rPr>
                      <w:rFonts w:eastAsia="Times New Roman" w:cs="Calibri"/>
                      <w:color w:val="000000"/>
                      <w:szCs w:val="24"/>
                      <w:lang w:eastAsia="en-GB"/>
                    </w:rPr>
                  </w:pPr>
                  <w:r w:rsidRPr="00F16C74">
                    <w:rPr>
                      <w:rFonts w:eastAsia="Times New Roman" w:cs="Calibri"/>
                      <w:color w:val="000000"/>
                      <w:szCs w:val="24"/>
                      <w:lang w:eastAsia="en-GB"/>
                    </w:rPr>
                    <w:t>0.003759</w:t>
                  </w:r>
                </w:p>
              </w:tc>
              <w:tc>
                <w:tcPr>
                  <w:tcW w:w="1189" w:type="dxa"/>
                  <w:noWrap/>
                  <w:vAlign w:val="center"/>
                </w:tcPr>
                <w:p w14:paraId="5143A548" w14:textId="0A61191B" w:rsidR="007F671D" w:rsidRPr="00F16C74" w:rsidRDefault="00885878" w:rsidP="007F671D">
                  <w:pPr>
                    <w:jc w:val="center"/>
                    <w:rPr>
                      <w:rFonts w:eastAsia="Calibri" w:cs="Arial"/>
                      <w:szCs w:val="24"/>
                    </w:rPr>
                  </w:pPr>
                  <w:r>
                    <w:rPr>
                      <w:rFonts w:eastAsia="Calibri" w:cs="Arial"/>
                      <w:szCs w:val="24"/>
                    </w:rPr>
                    <w:t>-</w:t>
                  </w:r>
                </w:p>
              </w:tc>
            </w:tr>
            <w:tr w:rsidR="007F671D" w:rsidRPr="00F16C74" w14:paraId="6755C09B" w14:textId="77777777" w:rsidTr="000C2939">
              <w:trPr>
                <w:trHeight w:val="312"/>
                <w:jc w:val="center"/>
              </w:trPr>
              <w:tc>
                <w:tcPr>
                  <w:tcW w:w="2712" w:type="dxa"/>
                  <w:noWrap/>
                  <w:vAlign w:val="bottom"/>
                </w:tcPr>
                <w:p w14:paraId="6514D5D4" w14:textId="5FCAE0F5" w:rsidR="007F671D" w:rsidRPr="00F16C74" w:rsidRDefault="007F671D" w:rsidP="007F671D">
                  <w:pPr>
                    <w:spacing w:line="256" w:lineRule="auto"/>
                    <w:jc w:val="center"/>
                    <w:rPr>
                      <w:rFonts w:eastAsia="Times New Roman" w:cs="Calibri"/>
                      <w:i/>
                      <w:iCs/>
                      <w:color w:val="000000"/>
                      <w:szCs w:val="24"/>
                      <w:lang w:eastAsia="en-GB"/>
                    </w:rPr>
                  </w:pPr>
                  <w:r w:rsidRPr="00F16C74">
                    <w:rPr>
                      <w:rFonts w:eastAsia="Times New Roman" w:cs="Calibri"/>
                      <w:i/>
                      <w:iCs/>
                      <w:color w:val="000000"/>
                      <w:szCs w:val="24"/>
                      <w:lang w:eastAsia="en-GB"/>
                    </w:rPr>
                    <w:t>Turbulent Length Scale</w:t>
                  </w:r>
                </w:p>
              </w:tc>
              <w:tc>
                <w:tcPr>
                  <w:tcW w:w="1311" w:type="dxa"/>
                  <w:noWrap/>
                  <w:vAlign w:val="bottom"/>
                </w:tcPr>
                <w:p w14:paraId="6B5C0B04" w14:textId="0525115E" w:rsidR="007F671D" w:rsidRPr="00F16C74" w:rsidRDefault="007F671D" w:rsidP="007F671D">
                  <w:pPr>
                    <w:spacing w:line="256" w:lineRule="auto"/>
                    <w:jc w:val="center"/>
                    <w:rPr>
                      <w:rFonts w:eastAsia="Times New Roman" w:cs="Calibri"/>
                      <w:color w:val="000000"/>
                      <w:szCs w:val="24"/>
                      <w:lang w:eastAsia="en-GB"/>
                    </w:rPr>
                  </w:pPr>
                  <w:r w:rsidRPr="00F16C74">
                    <w:rPr>
                      <w:rFonts w:eastAsia="Times New Roman" w:cs="Calibri"/>
                      <w:color w:val="000000"/>
                      <w:szCs w:val="24"/>
                      <w:lang w:eastAsia="en-GB"/>
                    </w:rPr>
                    <w:t>0.028956</w:t>
                  </w:r>
                </w:p>
              </w:tc>
              <w:tc>
                <w:tcPr>
                  <w:tcW w:w="1189" w:type="dxa"/>
                  <w:noWrap/>
                  <w:vAlign w:val="bottom"/>
                </w:tcPr>
                <w:p w14:paraId="451F92F6" w14:textId="4A0CD33C" w:rsidR="007F671D" w:rsidRPr="00F16C74" w:rsidRDefault="00885878" w:rsidP="007F671D">
                  <w:pPr>
                    <w:jc w:val="center"/>
                    <w:rPr>
                      <w:rFonts w:eastAsia="Calibri" w:cs="Arial"/>
                      <w:szCs w:val="24"/>
                    </w:rPr>
                  </w:pPr>
                  <w:r>
                    <w:rPr>
                      <w:rFonts w:eastAsia="Calibri" w:cs="Arial"/>
                      <w:szCs w:val="24"/>
                    </w:rPr>
                    <w:t>-</w:t>
                  </w:r>
                </w:p>
              </w:tc>
            </w:tr>
          </w:tbl>
          <w:p w14:paraId="1960BD31" w14:textId="77777777" w:rsidR="007F671D" w:rsidRPr="00F16C74" w:rsidRDefault="007F671D" w:rsidP="003450D6">
            <w:pPr>
              <w:rPr>
                <w:szCs w:val="24"/>
              </w:rPr>
            </w:pPr>
          </w:p>
        </w:tc>
        <w:tc>
          <w:tcPr>
            <w:tcW w:w="4712" w:type="dxa"/>
            <w:tcBorders>
              <w:left w:val="double" w:sz="6" w:space="0" w:color="auto"/>
            </w:tcBorders>
          </w:tcPr>
          <w:p w14:paraId="47C84383" w14:textId="5C468AE6" w:rsidR="007621EF" w:rsidRPr="00F16C74" w:rsidRDefault="007621EF" w:rsidP="00885878">
            <w:pPr>
              <w:keepNext/>
              <w:spacing w:line="276" w:lineRule="auto"/>
              <w:jc w:val="center"/>
              <w:rPr>
                <w:szCs w:val="24"/>
              </w:rPr>
            </w:pPr>
            <w:r w:rsidRPr="00F16C74">
              <w:rPr>
                <w:noProof/>
                <w:szCs w:val="24"/>
              </w:rPr>
              <w:drawing>
                <wp:inline distT="0" distB="0" distL="0" distR="0" wp14:anchorId="1D4AF286" wp14:editId="573B2C0F">
                  <wp:extent cx="2520000" cy="2520000"/>
                  <wp:effectExtent l="19050" t="19050" r="13970" b="13970"/>
                  <wp:docPr id="93628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477" name=""/>
                          <pic:cNvPicPr/>
                        </pic:nvPicPr>
                        <pic:blipFill>
                          <a:blip r:embed="rId16">
                            <a:alphaModFix/>
                            <a:extLst>
                              <a:ext uri="{BEBA8EAE-BF5A-486C-A8C5-ECC9F3942E4B}">
                                <a14:imgProps xmlns:a14="http://schemas.microsoft.com/office/drawing/2010/main">
                                  <a14:imgLayer r:embed="rId17">
                                    <a14:imgEffect>
                                      <a14:sharpenSoften amount="52000"/>
                                    </a14:imgEffect>
                                  </a14:imgLayer>
                                </a14:imgProps>
                              </a:ext>
                            </a:extLst>
                          </a:blip>
                          <a:stretch>
                            <a:fillRect/>
                          </a:stretch>
                        </pic:blipFill>
                        <pic:spPr>
                          <a:xfrm>
                            <a:off x="0" y="0"/>
                            <a:ext cx="2520000" cy="2520000"/>
                          </a:xfrm>
                          <a:prstGeom prst="rect">
                            <a:avLst/>
                          </a:prstGeom>
                          <a:ln>
                            <a:solidFill>
                              <a:schemeClr val="tx1"/>
                            </a:solidFill>
                          </a:ln>
                        </pic:spPr>
                      </pic:pic>
                    </a:graphicData>
                  </a:graphic>
                </wp:inline>
              </w:drawing>
            </w:r>
          </w:p>
          <w:p w14:paraId="2F46BB2C" w14:textId="665E5499" w:rsidR="007621EF" w:rsidRPr="00F16C74" w:rsidRDefault="007621EF" w:rsidP="007F671D">
            <w:pPr>
              <w:pStyle w:val="Caption"/>
              <w:rPr>
                <w:sz w:val="24"/>
                <w:szCs w:val="24"/>
              </w:rPr>
            </w:pPr>
            <w:bookmarkStart w:id="31" w:name="_Ref189655555"/>
            <w:bookmarkStart w:id="32" w:name="_Toc189659475"/>
            <w:r w:rsidRPr="00F16C74">
              <w:rPr>
                <w:sz w:val="24"/>
                <w:szCs w:val="24"/>
              </w:rPr>
              <w:t xml:space="preserve">Figure </w:t>
            </w:r>
            <w:r w:rsidRPr="00F16C74">
              <w:rPr>
                <w:sz w:val="24"/>
                <w:szCs w:val="24"/>
              </w:rPr>
              <w:fldChar w:fldCharType="begin"/>
            </w:r>
            <w:r w:rsidRPr="00F16C74">
              <w:rPr>
                <w:sz w:val="24"/>
                <w:szCs w:val="24"/>
              </w:rPr>
              <w:instrText xml:space="preserve"> SEQ Figure \* ARABIC </w:instrText>
            </w:r>
            <w:r w:rsidRPr="00F16C74">
              <w:rPr>
                <w:sz w:val="24"/>
                <w:szCs w:val="24"/>
              </w:rPr>
              <w:fldChar w:fldCharType="separate"/>
            </w:r>
            <w:r w:rsidR="00B6639C">
              <w:rPr>
                <w:noProof/>
                <w:sz w:val="24"/>
                <w:szCs w:val="24"/>
              </w:rPr>
              <w:t>4</w:t>
            </w:r>
            <w:r w:rsidRPr="00F16C74">
              <w:rPr>
                <w:sz w:val="24"/>
                <w:szCs w:val="24"/>
              </w:rPr>
              <w:fldChar w:fldCharType="end"/>
            </w:r>
            <w:bookmarkEnd w:id="31"/>
            <w:r w:rsidRPr="00F16C74">
              <w:rPr>
                <w:sz w:val="24"/>
                <w:szCs w:val="24"/>
              </w:rPr>
              <w:t>: Solver Setup</w:t>
            </w:r>
            <w:bookmarkEnd w:id="32"/>
          </w:p>
        </w:tc>
      </w:tr>
    </w:tbl>
    <w:p w14:paraId="4C72FAE8" w14:textId="02FE69ED" w:rsidR="00B95E63" w:rsidRPr="00F16C74" w:rsidRDefault="00B95E63" w:rsidP="003450D6">
      <w:pPr>
        <w:pStyle w:val="Heading2"/>
        <w:rPr>
          <w:szCs w:val="24"/>
        </w:rPr>
      </w:pPr>
      <w:bookmarkStart w:id="33" w:name="_Toc189659455"/>
      <w:r w:rsidRPr="00F16C74">
        <w:rPr>
          <w:szCs w:val="24"/>
        </w:rPr>
        <w:t>5.2.  Mesh Grid Independence Study</w:t>
      </w:r>
      <w:bookmarkEnd w:id="33"/>
    </w:p>
    <w:p w14:paraId="57AD0D4B" w14:textId="1E272CDD" w:rsidR="00E155C9" w:rsidRPr="00F16C74" w:rsidRDefault="00D92381" w:rsidP="00E155C9">
      <w:pPr>
        <w:keepNext/>
        <w:jc w:val="center"/>
        <w:rPr>
          <w:szCs w:val="24"/>
        </w:rPr>
      </w:pPr>
      <w:r w:rsidRPr="00F16C74">
        <w:rPr>
          <w:noProof/>
          <w:szCs w:val="24"/>
        </w:rPr>
        <w:drawing>
          <wp:inline distT="0" distB="0" distL="0" distR="0" wp14:anchorId="7B87939E" wp14:editId="032EE15B">
            <wp:extent cx="4154400" cy="2700000"/>
            <wp:effectExtent l="0" t="0" r="0" b="5715"/>
            <wp:docPr id="19834492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4920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154400" cy="2700000"/>
                    </a:xfrm>
                    <a:prstGeom prst="rect">
                      <a:avLst/>
                    </a:prstGeom>
                  </pic:spPr>
                </pic:pic>
              </a:graphicData>
            </a:graphic>
          </wp:inline>
        </w:drawing>
      </w:r>
      <w:r w:rsidR="00E155C9" w:rsidRPr="00F16C74">
        <w:rPr>
          <w:szCs w:val="24"/>
        </w:rPr>
        <w:t xml:space="preserve"> </w:t>
      </w:r>
    </w:p>
    <w:p w14:paraId="0DA484AD" w14:textId="30723DAF" w:rsidR="006836B5" w:rsidRDefault="00E155C9" w:rsidP="00136AA9">
      <w:pPr>
        <w:pStyle w:val="Caption"/>
        <w:rPr>
          <w:sz w:val="24"/>
          <w:szCs w:val="24"/>
        </w:rPr>
      </w:pPr>
      <w:bookmarkStart w:id="34" w:name="_Toc189659476"/>
      <w:r w:rsidRPr="00F16C74">
        <w:rPr>
          <w:sz w:val="24"/>
          <w:szCs w:val="24"/>
        </w:rPr>
        <w:t xml:space="preserve">Figure </w:t>
      </w:r>
      <w:r w:rsidRPr="00F16C74">
        <w:rPr>
          <w:sz w:val="24"/>
          <w:szCs w:val="24"/>
        </w:rPr>
        <w:fldChar w:fldCharType="begin"/>
      </w:r>
      <w:r w:rsidRPr="00F16C74">
        <w:rPr>
          <w:sz w:val="24"/>
          <w:szCs w:val="24"/>
        </w:rPr>
        <w:instrText xml:space="preserve"> SEQ Figure \* ARABIC </w:instrText>
      </w:r>
      <w:r w:rsidRPr="00F16C74">
        <w:rPr>
          <w:sz w:val="24"/>
          <w:szCs w:val="24"/>
        </w:rPr>
        <w:fldChar w:fldCharType="separate"/>
      </w:r>
      <w:r w:rsidR="00B6639C">
        <w:rPr>
          <w:noProof/>
          <w:sz w:val="24"/>
          <w:szCs w:val="24"/>
        </w:rPr>
        <w:t>5</w:t>
      </w:r>
      <w:r w:rsidRPr="00F16C74">
        <w:rPr>
          <w:sz w:val="24"/>
          <w:szCs w:val="24"/>
        </w:rPr>
        <w:fldChar w:fldCharType="end"/>
      </w:r>
      <w:r w:rsidRPr="00F16C74">
        <w:rPr>
          <w:sz w:val="24"/>
          <w:szCs w:val="24"/>
        </w:rPr>
        <w:t xml:space="preserve">: </w:t>
      </w:r>
      <w:r w:rsidR="00D53A20" w:rsidRPr="00F16C74">
        <w:rPr>
          <w:sz w:val="24"/>
          <w:szCs w:val="24"/>
        </w:rPr>
        <w:t xml:space="preserve">Pressure </w:t>
      </w:r>
      <w:r w:rsidRPr="00F16C74">
        <w:rPr>
          <w:sz w:val="24"/>
          <w:szCs w:val="24"/>
        </w:rPr>
        <w:t>Distribution Base Size Study</w:t>
      </w:r>
      <w:bookmarkEnd w:id="34"/>
    </w:p>
    <w:p w14:paraId="038A6399" w14:textId="3D81BB51" w:rsidR="00A01888" w:rsidRDefault="00AF013D" w:rsidP="000C2939">
      <w:r>
        <w:t>The</w:t>
      </w:r>
      <w:r w:rsidR="0032373C">
        <w:t xml:space="preserve"> average</w:t>
      </w:r>
      <w:r>
        <w:t xml:space="preserve"> </w:t>
      </w:r>
      <w:r w:rsidR="0032373C">
        <w:t>pressure</w:t>
      </w:r>
      <w:r w:rsidR="00A01888">
        <w:t xml:space="preserve"> </w:t>
      </w:r>
      <w:r w:rsidR="0032373C">
        <w:t xml:space="preserve">distribution along the x-axis from the CFD was calculated by averaging the top and bottom pressure values along the aerofoil surface. The plots show similarities to the top and bottom distribution of the experimental results and are indicative that the mean pressure values fall within the bounds of the curves in </w:t>
      </w:r>
      <w:r w:rsidR="00766F93">
        <w:fldChar w:fldCharType="begin"/>
      </w:r>
      <w:r w:rsidR="00766F93">
        <w:instrText xml:space="preserve"> REF _Ref189655599 \h </w:instrText>
      </w:r>
      <w:r w:rsidR="00766F93">
        <w:fldChar w:fldCharType="separate"/>
      </w:r>
      <w:r w:rsidR="00B6639C" w:rsidRPr="00F16C74">
        <w:rPr>
          <w:szCs w:val="24"/>
        </w:rPr>
        <w:t xml:space="preserve">Figure </w:t>
      </w:r>
      <w:r w:rsidR="00B6639C">
        <w:rPr>
          <w:noProof/>
          <w:szCs w:val="24"/>
        </w:rPr>
        <w:t>1</w:t>
      </w:r>
      <w:r w:rsidR="00766F93">
        <w:fldChar w:fldCharType="end"/>
      </w:r>
      <w:r w:rsidR="0032373C">
        <w:t xml:space="preserve"> for base sizes 0.001m and 0.008m but are outside of the range for base size of 0.010m.</w:t>
      </w:r>
    </w:p>
    <w:p w14:paraId="124D0635" w14:textId="1AEE885C" w:rsidR="003450D6" w:rsidRPr="00F16C74" w:rsidRDefault="003450D6" w:rsidP="00E155C9">
      <w:pPr>
        <w:pStyle w:val="Caption"/>
        <w:keepNext/>
        <w:rPr>
          <w:sz w:val="24"/>
          <w:szCs w:val="24"/>
        </w:rPr>
      </w:pPr>
      <w:bookmarkStart w:id="35" w:name="_Toc189659490"/>
      <w:r w:rsidRPr="00F16C74">
        <w:rPr>
          <w:sz w:val="24"/>
          <w:szCs w:val="24"/>
        </w:rPr>
        <w:lastRenderedPageBreak/>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6</w:t>
      </w:r>
      <w:r w:rsidRPr="00F16C74">
        <w:rPr>
          <w:sz w:val="24"/>
          <w:szCs w:val="24"/>
        </w:rPr>
        <w:fldChar w:fldCharType="end"/>
      </w:r>
      <w:r w:rsidRPr="00F16C74">
        <w:rPr>
          <w:sz w:val="24"/>
          <w:szCs w:val="24"/>
        </w:rPr>
        <w:t>: Aerodynamic Forces From StarCCM+</w:t>
      </w:r>
      <w:bookmarkEnd w:id="35"/>
    </w:p>
    <w:tbl>
      <w:tblPr>
        <w:tblStyle w:val="TableGrid"/>
        <w:tblW w:w="8589"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2"/>
        <w:gridCol w:w="1780"/>
        <w:gridCol w:w="1699"/>
        <w:gridCol w:w="1699"/>
        <w:gridCol w:w="1699"/>
      </w:tblGrid>
      <w:tr w:rsidR="003450D6" w:rsidRPr="00F16C74" w14:paraId="4C353812" w14:textId="77777777" w:rsidTr="000C2939">
        <w:trPr>
          <w:jc w:val="center"/>
        </w:trPr>
        <w:tc>
          <w:tcPr>
            <w:tcW w:w="1712" w:type="dxa"/>
          </w:tcPr>
          <w:p w14:paraId="274010F6" w14:textId="269BA2BF" w:rsidR="00697191" w:rsidRPr="00F16C74" w:rsidRDefault="00697191" w:rsidP="003450D6">
            <w:pPr>
              <w:jc w:val="center"/>
              <w:rPr>
                <w:b/>
                <w:bCs/>
                <w:szCs w:val="24"/>
              </w:rPr>
            </w:pPr>
            <w:r w:rsidRPr="00F16C74">
              <w:rPr>
                <w:b/>
                <w:bCs/>
                <w:szCs w:val="24"/>
              </w:rPr>
              <w:t>Base Size</w:t>
            </w:r>
            <w:r w:rsidR="003450D6" w:rsidRPr="00F16C74">
              <w:rPr>
                <w:b/>
                <w:bCs/>
                <w:szCs w:val="24"/>
              </w:rPr>
              <w:t xml:space="preserve"> [m]</w:t>
            </w:r>
          </w:p>
        </w:tc>
        <w:tc>
          <w:tcPr>
            <w:tcW w:w="1780" w:type="dxa"/>
          </w:tcPr>
          <w:p w14:paraId="5FD7796B" w14:textId="0EB6E8A2" w:rsidR="00697191" w:rsidRPr="00F16C74" w:rsidRDefault="00000000" w:rsidP="003450D6">
            <w:pPr>
              <w:jc w:val="center"/>
              <w:rPr>
                <w:b/>
                <w:bCs/>
                <w:szCs w:val="24"/>
              </w:rPr>
            </w:pPr>
            <m:oMathPara>
              <m:oMath>
                <m:sSub>
                  <m:sSubPr>
                    <m:ctrlPr>
                      <w:rPr>
                        <w:rFonts w:ascii="Cambria Math" w:eastAsiaTheme="majorEastAsia" w:hAnsi="Cambria Math" w:cs="Times New Roman"/>
                        <w:b/>
                        <w:bCs/>
                        <w:i/>
                        <w:iCs/>
                        <w:szCs w:val="24"/>
                      </w:rPr>
                    </m:ctrlPr>
                  </m:sSubPr>
                  <m:e>
                    <m:r>
                      <m:rPr>
                        <m:sty m:val="bi"/>
                      </m:rPr>
                      <w:rPr>
                        <w:rFonts w:ascii="Cambria Math" w:eastAsiaTheme="majorEastAsia" w:hAnsi="Cambria Math" w:cs="Times New Roman"/>
                        <w:szCs w:val="24"/>
                      </w:rPr>
                      <m:t>C</m:t>
                    </m:r>
                  </m:e>
                  <m:sub>
                    <m:r>
                      <m:rPr>
                        <m:sty m:val="bi"/>
                      </m:rPr>
                      <w:rPr>
                        <w:rFonts w:ascii="Cambria Math" w:eastAsiaTheme="majorEastAsia" w:hAnsi="Cambria Math" w:cs="Times New Roman"/>
                        <w:szCs w:val="24"/>
                      </w:rPr>
                      <m:t>L</m:t>
                    </m:r>
                  </m:sub>
                </m:sSub>
              </m:oMath>
            </m:oMathPara>
          </w:p>
        </w:tc>
        <w:tc>
          <w:tcPr>
            <w:tcW w:w="1699" w:type="dxa"/>
          </w:tcPr>
          <w:p w14:paraId="6859E5B8" w14:textId="08BB5430" w:rsidR="00697191" w:rsidRPr="00F16C74" w:rsidRDefault="00000000" w:rsidP="003450D6">
            <w:pPr>
              <w:jc w:val="center"/>
              <w:rPr>
                <w:szCs w:val="24"/>
              </w:rPr>
            </w:pPr>
            <m:oMathPara>
              <m:oMath>
                <m:sSub>
                  <m:sSubPr>
                    <m:ctrlPr>
                      <w:rPr>
                        <w:rFonts w:ascii="Cambria Math" w:eastAsiaTheme="majorEastAsia" w:hAnsi="Cambria Math" w:cs="Times New Roman"/>
                        <w:b/>
                        <w:bCs/>
                        <w:i/>
                        <w:iCs/>
                        <w:szCs w:val="24"/>
                      </w:rPr>
                    </m:ctrlPr>
                  </m:sSubPr>
                  <m:e>
                    <m:r>
                      <m:rPr>
                        <m:sty m:val="bi"/>
                      </m:rPr>
                      <w:rPr>
                        <w:rFonts w:ascii="Cambria Math" w:eastAsiaTheme="majorEastAsia" w:hAnsi="Cambria Math" w:cs="Times New Roman"/>
                        <w:szCs w:val="24"/>
                      </w:rPr>
                      <m:t>C</m:t>
                    </m:r>
                  </m:e>
                  <m:sub>
                    <m:r>
                      <m:rPr>
                        <m:sty m:val="bi"/>
                      </m:rPr>
                      <w:rPr>
                        <w:rFonts w:ascii="Cambria Math" w:eastAsiaTheme="majorEastAsia" w:hAnsi="Cambria Math" w:cs="Times New Roman"/>
                        <w:szCs w:val="24"/>
                      </w:rPr>
                      <m:t>D</m:t>
                    </m:r>
                  </m:sub>
                </m:sSub>
              </m:oMath>
            </m:oMathPara>
          </w:p>
        </w:tc>
        <w:tc>
          <w:tcPr>
            <w:tcW w:w="1699" w:type="dxa"/>
          </w:tcPr>
          <w:p w14:paraId="5BCEBA9B" w14:textId="40F5DA1F" w:rsidR="00697191" w:rsidRPr="00F16C74" w:rsidRDefault="00000000" w:rsidP="003450D6">
            <w:pPr>
              <w:jc w:val="center"/>
              <w:rPr>
                <w:b/>
                <w:bCs/>
                <w:i/>
                <w:szCs w:val="24"/>
              </w:rPr>
            </w:pPr>
            <m:oMathPara>
              <m:oMath>
                <m:sSub>
                  <m:sSubPr>
                    <m:ctrlPr>
                      <w:rPr>
                        <w:rFonts w:ascii="Cambria Math" w:hAnsi="Cambria Math"/>
                        <w:b/>
                        <w:bCs/>
                        <w:i/>
                        <w:szCs w:val="24"/>
                      </w:rPr>
                    </m:ctrlPr>
                  </m:sSubPr>
                  <m:e>
                    <m:r>
                      <m:rPr>
                        <m:sty m:val="bi"/>
                      </m:rPr>
                      <w:rPr>
                        <w:rFonts w:ascii="Cambria Math" w:hAnsi="Cambria Math"/>
                        <w:szCs w:val="24"/>
                      </w:rPr>
                      <m:t>C</m:t>
                    </m:r>
                  </m:e>
                  <m:sub>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p</m:t>
                        </m:r>
                      </m:sub>
                    </m:sSub>
                  </m:sub>
                </m:sSub>
              </m:oMath>
            </m:oMathPara>
          </w:p>
        </w:tc>
        <w:tc>
          <w:tcPr>
            <w:tcW w:w="1699" w:type="dxa"/>
          </w:tcPr>
          <w:p w14:paraId="24D9A254" w14:textId="634BF7D4" w:rsidR="00697191" w:rsidRPr="00F16C74" w:rsidRDefault="00000000" w:rsidP="003450D6">
            <w:pPr>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C</m:t>
                    </m:r>
                  </m:e>
                  <m:sub>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f</m:t>
                        </m:r>
                      </m:sub>
                    </m:sSub>
                  </m:sub>
                </m:sSub>
              </m:oMath>
            </m:oMathPara>
          </w:p>
        </w:tc>
      </w:tr>
      <w:tr w:rsidR="00967D99" w:rsidRPr="00F16C74" w14:paraId="3EF11598" w14:textId="77777777" w:rsidTr="000C2939">
        <w:trPr>
          <w:jc w:val="center"/>
        </w:trPr>
        <w:tc>
          <w:tcPr>
            <w:tcW w:w="1712" w:type="dxa"/>
          </w:tcPr>
          <w:p w14:paraId="30B4F64A" w14:textId="77777777" w:rsidR="00967D99" w:rsidRPr="00F16C74" w:rsidRDefault="00967D99" w:rsidP="00967D99">
            <w:pPr>
              <w:jc w:val="center"/>
              <w:rPr>
                <w:szCs w:val="24"/>
              </w:rPr>
            </w:pPr>
            <w:r w:rsidRPr="00F16C74">
              <w:rPr>
                <w:szCs w:val="24"/>
              </w:rPr>
              <w:t>0.001</w:t>
            </w:r>
          </w:p>
        </w:tc>
        <w:tc>
          <w:tcPr>
            <w:tcW w:w="1780" w:type="dxa"/>
          </w:tcPr>
          <w:p w14:paraId="29593001" w14:textId="59DA3A45" w:rsidR="00967D99" w:rsidRPr="00F16C74" w:rsidRDefault="00967D99" w:rsidP="00967D99">
            <w:pPr>
              <w:jc w:val="center"/>
              <w:rPr>
                <w:szCs w:val="24"/>
              </w:rPr>
            </w:pPr>
            <w:r w:rsidRPr="00F16C74">
              <w:rPr>
                <w:szCs w:val="24"/>
              </w:rPr>
              <w:t>-0.001752059</w:t>
            </w:r>
          </w:p>
        </w:tc>
        <w:tc>
          <w:tcPr>
            <w:tcW w:w="1699" w:type="dxa"/>
          </w:tcPr>
          <w:p w14:paraId="5D9355E7" w14:textId="56272A73" w:rsidR="00967D99" w:rsidRPr="00F16C74" w:rsidRDefault="00967D99" w:rsidP="00967D99">
            <w:pPr>
              <w:jc w:val="center"/>
              <w:rPr>
                <w:szCs w:val="24"/>
              </w:rPr>
            </w:pPr>
            <w:r w:rsidRPr="00F16C74">
              <w:rPr>
                <w:szCs w:val="24"/>
              </w:rPr>
              <w:t>0.045398009</w:t>
            </w:r>
          </w:p>
        </w:tc>
        <w:tc>
          <w:tcPr>
            <w:tcW w:w="1699" w:type="dxa"/>
          </w:tcPr>
          <w:p w14:paraId="785359F4" w14:textId="5000A4EF" w:rsidR="00967D99" w:rsidRPr="00F16C74" w:rsidRDefault="00967D99" w:rsidP="00967D99">
            <w:pPr>
              <w:jc w:val="center"/>
              <w:rPr>
                <w:szCs w:val="24"/>
              </w:rPr>
            </w:pPr>
            <w:r w:rsidRPr="00F16C74">
              <w:rPr>
                <w:szCs w:val="24"/>
              </w:rPr>
              <w:t>0.020156083</w:t>
            </w:r>
          </w:p>
        </w:tc>
        <w:tc>
          <w:tcPr>
            <w:tcW w:w="1699" w:type="dxa"/>
          </w:tcPr>
          <w:p w14:paraId="30AEDA15" w14:textId="5AB610A7" w:rsidR="00967D99" w:rsidRPr="00F16C74" w:rsidRDefault="00967D99" w:rsidP="00967D99">
            <w:pPr>
              <w:jc w:val="center"/>
              <w:rPr>
                <w:szCs w:val="24"/>
              </w:rPr>
            </w:pPr>
            <w:r w:rsidRPr="00F16C74">
              <w:rPr>
                <w:szCs w:val="24"/>
              </w:rPr>
              <w:t>0.025241926</w:t>
            </w:r>
          </w:p>
        </w:tc>
      </w:tr>
      <w:tr w:rsidR="00967D99" w:rsidRPr="00F16C74" w14:paraId="42C32382" w14:textId="77777777" w:rsidTr="000C2939">
        <w:trPr>
          <w:jc w:val="center"/>
        </w:trPr>
        <w:tc>
          <w:tcPr>
            <w:tcW w:w="1712" w:type="dxa"/>
          </w:tcPr>
          <w:p w14:paraId="41D64A60" w14:textId="77777777" w:rsidR="00967D99" w:rsidRPr="009E6DB2" w:rsidRDefault="00967D99" w:rsidP="00967D99">
            <w:pPr>
              <w:jc w:val="center"/>
              <w:rPr>
                <w:szCs w:val="24"/>
              </w:rPr>
            </w:pPr>
            <w:r w:rsidRPr="009E6DB2">
              <w:rPr>
                <w:szCs w:val="24"/>
              </w:rPr>
              <w:t>0.008</w:t>
            </w:r>
          </w:p>
        </w:tc>
        <w:tc>
          <w:tcPr>
            <w:tcW w:w="1780" w:type="dxa"/>
          </w:tcPr>
          <w:p w14:paraId="54F01CC4" w14:textId="2BDF2623" w:rsidR="00967D99" w:rsidRPr="009E6DB2" w:rsidRDefault="00967D99" w:rsidP="00967D99">
            <w:pPr>
              <w:jc w:val="center"/>
              <w:rPr>
                <w:szCs w:val="24"/>
              </w:rPr>
            </w:pPr>
            <w:r w:rsidRPr="009E6DB2">
              <w:rPr>
                <w:szCs w:val="24"/>
              </w:rPr>
              <w:t>-0.001752028</w:t>
            </w:r>
          </w:p>
        </w:tc>
        <w:tc>
          <w:tcPr>
            <w:tcW w:w="1699" w:type="dxa"/>
          </w:tcPr>
          <w:p w14:paraId="1A8C6784" w14:textId="2C0061D4" w:rsidR="00967D99" w:rsidRPr="009E6DB2" w:rsidRDefault="00967D99" w:rsidP="00967D99">
            <w:pPr>
              <w:jc w:val="center"/>
              <w:rPr>
                <w:szCs w:val="24"/>
              </w:rPr>
            </w:pPr>
            <w:r w:rsidRPr="009E6DB2">
              <w:rPr>
                <w:szCs w:val="24"/>
              </w:rPr>
              <w:t>0.045277466</w:t>
            </w:r>
          </w:p>
        </w:tc>
        <w:tc>
          <w:tcPr>
            <w:tcW w:w="1699" w:type="dxa"/>
          </w:tcPr>
          <w:p w14:paraId="176C0467" w14:textId="49BDD4E4" w:rsidR="00967D99" w:rsidRPr="009E6DB2" w:rsidRDefault="00967D99" w:rsidP="00967D99">
            <w:pPr>
              <w:jc w:val="center"/>
              <w:rPr>
                <w:szCs w:val="24"/>
              </w:rPr>
            </w:pPr>
            <w:r w:rsidRPr="009E6DB2">
              <w:rPr>
                <w:szCs w:val="24"/>
              </w:rPr>
              <w:t>0.020222744</w:t>
            </w:r>
          </w:p>
        </w:tc>
        <w:tc>
          <w:tcPr>
            <w:tcW w:w="1699" w:type="dxa"/>
          </w:tcPr>
          <w:p w14:paraId="25F1A7E8" w14:textId="2C1AA88A" w:rsidR="00967D99" w:rsidRPr="009E6DB2" w:rsidRDefault="00967D99" w:rsidP="00967D99">
            <w:pPr>
              <w:jc w:val="center"/>
              <w:rPr>
                <w:szCs w:val="24"/>
              </w:rPr>
            </w:pPr>
            <w:r w:rsidRPr="009E6DB2">
              <w:rPr>
                <w:szCs w:val="24"/>
              </w:rPr>
              <w:t>0.025054723</w:t>
            </w:r>
          </w:p>
        </w:tc>
      </w:tr>
      <w:tr w:rsidR="00967D99" w:rsidRPr="00F16C74" w14:paraId="32BB6E9B" w14:textId="77777777" w:rsidTr="000C2939">
        <w:trPr>
          <w:jc w:val="center"/>
        </w:trPr>
        <w:tc>
          <w:tcPr>
            <w:tcW w:w="1712" w:type="dxa"/>
          </w:tcPr>
          <w:p w14:paraId="5335FCDB" w14:textId="77777777" w:rsidR="00967D99" w:rsidRPr="00F16C74" w:rsidRDefault="00967D99" w:rsidP="00967D99">
            <w:pPr>
              <w:jc w:val="center"/>
              <w:rPr>
                <w:szCs w:val="24"/>
              </w:rPr>
            </w:pPr>
            <w:r w:rsidRPr="00F16C74">
              <w:rPr>
                <w:szCs w:val="24"/>
              </w:rPr>
              <w:t>0.010</w:t>
            </w:r>
          </w:p>
        </w:tc>
        <w:tc>
          <w:tcPr>
            <w:tcW w:w="1780" w:type="dxa"/>
          </w:tcPr>
          <w:p w14:paraId="59323419" w14:textId="12F947D4" w:rsidR="00967D99" w:rsidRPr="00F16C74" w:rsidRDefault="00967D99" w:rsidP="00967D99">
            <w:pPr>
              <w:jc w:val="center"/>
              <w:rPr>
                <w:szCs w:val="24"/>
              </w:rPr>
            </w:pPr>
            <w:r w:rsidRPr="00F16C74">
              <w:rPr>
                <w:szCs w:val="24"/>
              </w:rPr>
              <w:t>-0.001754807</w:t>
            </w:r>
          </w:p>
        </w:tc>
        <w:tc>
          <w:tcPr>
            <w:tcW w:w="1699" w:type="dxa"/>
          </w:tcPr>
          <w:p w14:paraId="76059B6A" w14:textId="7CCAC3FA" w:rsidR="00967D99" w:rsidRPr="00F16C74" w:rsidRDefault="00967D99" w:rsidP="00967D99">
            <w:pPr>
              <w:jc w:val="center"/>
              <w:rPr>
                <w:szCs w:val="24"/>
              </w:rPr>
            </w:pPr>
            <w:r w:rsidRPr="00F16C74">
              <w:rPr>
                <w:szCs w:val="24"/>
              </w:rPr>
              <w:t>0.045297251</w:t>
            </w:r>
          </w:p>
        </w:tc>
        <w:tc>
          <w:tcPr>
            <w:tcW w:w="1699" w:type="dxa"/>
          </w:tcPr>
          <w:p w14:paraId="502826C5" w14:textId="2203B5AA" w:rsidR="00967D99" w:rsidRPr="00F16C74" w:rsidRDefault="00967D99" w:rsidP="00967D99">
            <w:pPr>
              <w:jc w:val="center"/>
              <w:rPr>
                <w:szCs w:val="24"/>
              </w:rPr>
            </w:pPr>
            <w:r w:rsidRPr="00F16C74">
              <w:rPr>
                <w:szCs w:val="24"/>
              </w:rPr>
              <w:t>0.020234467</w:t>
            </w:r>
          </w:p>
        </w:tc>
        <w:tc>
          <w:tcPr>
            <w:tcW w:w="1699" w:type="dxa"/>
          </w:tcPr>
          <w:p w14:paraId="2F6437BF" w14:textId="1FBEDEE0" w:rsidR="00967D99" w:rsidRPr="00F16C74" w:rsidRDefault="00967D99" w:rsidP="00967D99">
            <w:pPr>
              <w:jc w:val="center"/>
              <w:rPr>
                <w:szCs w:val="24"/>
              </w:rPr>
            </w:pPr>
            <w:r w:rsidRPr="00F16C74">
              <w:rPr>
                <w:szCs w:val="24"/>
              </w:rPr>
              <w:t>0.025062785</w:t>
            </w:r>
          </w:p>
        </w:tc>
      </w:tr>
      <w:tr w:rsidR="00967D99" w:rsidRPr="00F16C74" w14:paraId="799E3652" w14:textId="77777777" w:rsidTr="000C2939">
        <w:trPr>
          <w:jc w:val="center"/>
        </w:trPr>
        <w:tc>
          <w:tcPr>
            <w:tcW w:w="1712" w:type="dxa"/>
          </w:tcPr>
          <w:p w14:paraId="5B8F1071" w14:textId="77777777" w:rsidR="00967D99" w:rsidRPr="00F16C74" w:rsidRDefault="00967D99" w:rsidP="00967D99">
            <w:pPr>
              <w:jc w:val="center"/>
              <w:rPr>
                <w:szCs w:val="24"/>
              </w:rPr>
            </w:pPr>
            <w:r w:rsidRPr="00F16C74">
              <w:rPr>
                <w:szCs w:val="24"/>
              </w:rPr>
              <w:t>0.100</w:t>
            </w:r>
          </w:p>
        </w:tc>
        <w:tc>
          <w:tcPr>
            <w:tcW w:w="1780" w:type="dxa"/>
          </w:tcPr>
          <w:p w14:paraId="1A769A9E" w14:textId="54C4BD1D" w:rsidR="00967D99" w:rsidRPr="00F16C74" w:rsidRDefault="00967D99" w:rsidP="00967D99">
            <w:pPr>
              <w:jc w:val="center"/>
              <w:rPr>
                <w:szCs w:val="24"/>
              </w:rPr>
            </w:pPr>
            <w:r w:rsidRPr="00F16C74">
              <w:rPr>
                <w:szCs w:val="24"/>
              </w:rPr>
              <w:t>-0.001754432</w:t>
            </w:r>
          </w:p>
        </w:tc>
        <w:tc>
          <w:tcPr>
            <w:tcW w:w="1699" w:type="dxa"/>
          </w:tcPr>
          <w:p w14:paraId="53165186" w14:textId="4E82C6A6" w:rsidR="00967D99" w:rsidRPr="00F16C74" w:rsidRDefault="00967D99" w:rsidP="00967D99">
            <w:pPr>
              <w:jc w:val="center"/>
              <w:rPr>
                <w:szCs w:val="24"/>
              </w:rPr>
            </w:pPr>
            <w:r w:rsidRPr="00F16C74">
              <w:rPr>
                <w:szCs w:val="24"/>
              </w:rPr>
              <w:t>0.050986635</w:t>
            </w:r>
          </w:p>
        </w:tc>
        <w:tc>
          <w:tcPr>
            <w:tcW w:w="1699" w:type="dxa"/>
          </w:tcPr>
          <w:p w14:paraId="1A426F61" w14:textId="7F7FFF9B" w:rsidR="00967D99" w:rsidRPr="00F16C74" w:rsidRDefault="00967D99" w:rsidP="00967D99">
            <w:pPr>
              <w:jc w:val="center"/>
              <w:rPr>
                <w:szCs w:val="24"/>
              </w:rPr>
            </w:pPr>
            <w:r w:rsidRPr="00F16C74">
              <w:rPr>
                <w:szCs w:val="24"/>
              </w:rPr>
              <w:t>0.020246419</w:t>
            </w:r>
          </w:p>
        </w:tc>
        <w:tc>
          <w:tcPr>
            <w:tcW w:w="1699" w:type="dxa"/>
          </w:tcPr>
          <w:p w14:paraId="01B78CB9" w14:textId="32B64733" w:rsidR="00967D99" w:rsidRPr="00F16C74" w:rsidRDefault="00967D99" w:rsidP="00967D99">
            <w:pPr>
              <w:jc w:val="center"/>
              <w:rPr>
                <w:szCs w:val="24"/>
              </w:rPr>
            </w:pPr>
            <w:r w:rsidRPr="00F16C74">
              <w:rPr>
                <w:szCs w:val="24"/>
              </w:rPr>
              <w:t>0.030740216</w:t>
            </w:r>
          </w:p>
        </w:tc>
      </w:tr>
      <w:tr w:rsidR="00D92381" w:rsidRPr="00F16C74" w14:paraId="51C2A562" w14:textId="77777777" w:rsidTr="000C2939">
        <w:trPr>
          <w:jc w:val="center"/>
        </w:trPr>
        <w:tc>
          <w:tcPr>
            <w:tcW w:w="1712" w:type="dxa"/>
          </w:tcPr>
          <w:p w14:paraId="1D3F66B5" w14:textId="2E550734" w:rsidR="00D92381" w:rsidRPr="00F16C74" w:rsidRDefault="00D92381" w:rsidP="00D92381">
            <w:pPr>
              <w:jc w:val="center"/>
              <w:rPr>
                <w:b/>
                <w:bCs/>
                <w:szCs w:val="24"/>
              </w:rPr>
            </w:pPr>
            <w:r w:rsidRPr="00F16C74">
              <w:rPr>
                <w:b/>
                <w:bCs/>
                <w:szCs w:val="24"/>
              </w:rPr>
              <w:t>Average</w:t>
            </w:r>
          </w:p>
        </w:tc>
        <w:tc>
          <w:tcPr>
            <w:tcW w:w="1780" w:type="dxa"/>
          </w:tcPr>
          <w:p w14:paraId="2453FF94" w14:textId="37B4F7B3" w:rsidR="00D92381" w:rsidRPr="00F16C74" w:rsidRDefault="00D92381" w:rsidP="00D92381">
            <w:pPr>
              <w:jc w:val="center"/>
              <w:rPr>
                <w:b/>
                <w:bCs/>
                <w:szCs w:val="24"/>
              </w:rPr>
            </w:pPr>
            <w:r w:rsidRPr="00F16C74">
              <w:rPr>
                <w:b/>
                <w:bCs/>
                <w:szCs w:val="24"/>
              </w:rPr>
              <w:t>-0.001752965</w:t>
            </w:r>
          </w:p>
        </w:tc>
        <w:tc>
          <w:tcPr>
            <w:tcW w:w="1699" w:type="dxa"/>
          </w:tcPr>
          <w:p w14:paraId="458091BA" w14:textId="7CF51CCA" w:rsidR="00D92381" w:rsidRPr="00F16C74" w:rsidRDefault="00D92381" w:rsidP="00D92381">
            <w:pPr>
              <w:jc w:val="center"/>
              <w:rPr>
                <w:b/>
                <w:bCs/>
                <w:szCs w:val="24"/>
              </w:rPr>
            </w:pPr>
            <w:r w:rsidRPr="00F16C74">
              <w:rPr>
                <w:b/>
                <w:bCs/>
                <w:szCs w:val="24"/>
              </w:rPr>
              <w:t>0.045324242</w:t>
            </w:r>
          </w:p>
        </w:tc>
        <w:tc>
          <w:tcPr>
            <w:tcW w:w="1699" w:type="dxa"/>
          </w:tcPr>
          <w:p w14:paraId="706378EA" w14:textId="5D88AA08" w:rsidR="00D92381" w:rsidRPr="00F16C74" w:rsidRDefault="00D92381" w:rsidP="00D92381">
            <w:pPr>
              <w:jc w:val="center"/>
              <w:rPr>
                <w:b/>
                <w:bCs/>
                <w:szCs w:val="24"/>
              </w:rPr>
            </w:pPr>
            <w:r w:rsidRPr="00F16C74">
              <w:rPr>
                <w:b/>
                <w:bCs/>
                <w:szCs w:val="24"/>
              </w:rPr>
              <w:t>0.020204431</w:t>
            </w:r>
          </w:p>
        </w:tc>
        <w:tc>
          <w:tcPr>
            <w:tcW w:w="1699" w:type="dxa"/>
          </w:tcPr>
          <w:p w14:paraId="33229BE0" w14:textId="33454B41" w:rsidR="00D92381" w:rsidRPr="00F16C74" w:rsidRDefault="00D92381" w:rsidP="00D92381">
            <w:pPr>
              <w:jc w:val="center"/>
              <w:rPr>
                <w:b/>
                <w:bCs/>
                <w:szCs w:val="24"/>
              </w:rPr>
            </w:pPr>
            <w:r w:rsidRPr="00F16C74">
              <w:rPr>
                <w:b/>
                <w:bCs/>
                <w:szCs w:val="24"/>
              </w:rPr>
              <w:t>0.025119811</w:t>
            </w:r>
          </w:p>
        </w:tc>
      </w:tr>
    </w:tbl>
    <w:p w14:paraId="4DFD8482" w14:textId="337B4936" w:rsidR="006836B5" w:rsidRPr="00F16C74" w:rsidRDefault="00DB1356" w:rsidP="006836B5">
      <w:pPr>
        <w:jc w:val="center"/>
        <w:rPr>
          <w:szCs w:val="24"/>
        </w:rPr>
      </w:pPr>
      <w:r w:rsidRPr="00F16C74">
        <w:rPr>
          <w:szCs w:val="24"/>
        </w:rPr>
        <w:t>Note: Base Size = 0.100m is not included in the Average values.</w:t>
      </w:r>
    </w:p>
    <w:p w14:paraId="6CE3E44D" w14:textId="77777777" w:rsidR="00F16C74" w:rsidRPr="00F16C74" w:rsidRDefault="00F16C74" w:rsidP="006836B5">
      <w:pPr>
        <w:jc w:val="center"/>
        <w:rPr>
          <w:szCs w:val="24"/>
        </w:rPr>
      </w:pPr>
    </w:p>
    <w:p w14:paraId="49284A27" w14:textId="0FA89A2B" w:rsidR="00136AA9" w:rsidRPr="00F16C74" w:rsidRDefault="00136AA9" w:rsidP="0032373C">
      <w:pPr>
        <w:rPr>
          <w:szCs w:val="24"/>
        </w:rPr>
      </w:pPr>
      <w:r w:rsidRPr="00F16C74">
        <w:rPr>
          <w:szCs w:val="24"/>
        </w:rPr>
        <w:t>The</w:t>
      </w:r>
      <w:r w:rsidR="009E6DB2">
        <w:rPr>
          <w:szCs w:val="24"/>
        </w:rPr>
        <w:t xml:space="preserve"> </w:t>
      </w:r>
      <w:r w:rsidR="009E6DB2" w:rsidRPr="00F16C74">
        <w:rPr>
          <w:szCs w:val="24"/>
        </w:rPr>
        <w:t>Mesh</w:t>
      </w:r>
      <w:r w:rsidRPr="00F16C74">
        <w:rPr>
          <w:szCs w:val="24"/>
        </w:rPr>
        <w:t xml:space="preserve"> </w:t>
      </w:r>
      <w:r w:rsidR="009E6DB2">
        <w:rPr>
          <w:szCs w:val="24"/>
        </w:rPr>
        <w:t xml:space="preserve">Grid Independence </w:t>
      </w:r>
      <w:r w:rsidRPr="00F16C74">
        <w:rPr>
          <w:szCs w:val="24"/>
        </w:rPr>
        <w:t>Study was conducted with the Base Sizes listed and provided sufficiently close values for a range of Base sizes between 0.010-0.001m</w:t>
      </w:r>
      <w:r w:rsidR="009E6DB2">
        <w:rPr>
          <w:szCs w:val="24"/>
        </w:rPr>
        <w:t>, which indicates grid independence for this range. T</w:t>
      </w:r>
      <w:r w:rsidRPr="00F16C74">
        <w:rPr>
          <w:szCs w:val="24"/>
        </w:rPr>
        <w:t>he average was</w:t>
      </w:r>
      <w:r w:rsidR="009E6DB2">
        <w:rPr>
          <w:szCs w:val="24"/>
        </w:rPr>
        <w:t xml:space="preserve"> then</w:t>
      </w:r>
      <w:r w:rsidRPr="00F16C74">
        <w:rPr>
          <w:szCs w:val="24"/>
        </w:rPr>
        <w:t xml:space="preserve"> taken to compare with the experimental values.</w:t>
      </w:r>
    </w:p>
    <w:p w14:paraId="1B810F10" w14:textId="3B85E1B1" w:rsidR="00136AA9" w:rsidRPr="00F16C74" w:rsidRDefault="00B95E63" w:rsidP="00136AA9">
      <w:pPr>
        <w:pStyle w:val="Heading2"/>
        <w:rPr>
          <w:szCs w:val="24"/>
        </w:rPr>
      </w:pPr>
      <w:bookmarkStart w:id="36" w:name="_Toc189659456"/>
      <w:r w:rsidRPr="00F16C74">
        <w:rPr>
          <w:szCs w:val="24"/>
        </w:rPr>
        <w:t>5.3. Simulation Results</w:t>
      </w:r>
      <w:bookmarkEnd w:id="36"/>
    </w:p>
    <w:p w14:paraId="1A5F84C8" w14:textId="3869D14D" w:rsidR="006836B5" w:rsidRPr="00F16C74" w:rsidRDefault="006836B5" w:rsidP="006836B5">
      <w:pPr>
        <w:pStyle w:val="Caption"/>
        <w:keepNext/>
        <w:rPr>
          <w:sz w:val="24"/>
          <w:szCs w:val="24"/>
        </w:rPr>
      </w:pPr>
      <w:bookmarkStart w:id="37" w:name="_Toc189659491"/>
      <w:r w:rsidRPr="00F16C74">
        <w:rPr>
          <w:sz w:val="24"/>
          <w:szCs w:val="24"/>
        </w:rPr>
        <w:t xml:space="preserve">Table </w:t>
      </w:r>
      <w:r w:rsidRPr="00F16C74">
        <w:rPr>
          <w:sz w:val="24"/>
          <w:szCs w:val="24"/>
        </w:rPr>
        <w:fldChar w:fldCharType="begin"/>
      </w:r>
      <w:r w:rsidRPr="00F16C74">
        <w:rPr>
          <w:sz w:val="24"/>
          <w:szCs w:val="24"/>
        </w:rPr>
        <w:instrText xml:space="preserve"> SEQ Table \* ARABIC </w:instrText>
      </w:r>
      <w:r w:rsidRPr="00F16C74">
        <w:rPr>
          <w:sz w:val="24"/>
          <w:szCs w:val="24"/>
        </w:rPr>
        <w:fldChar w:fldCharType="separate"/>
      </w:r>
      <w:r w:rsidR="00B6639C">
        <w:rPr>
          <w:noProof/>
          <w:sz w:val="24"/>
          <w:szCs w:val="24"/>
        </w:rPr>
        <w:t>7</w:t>
      </w:r>
      <w:r w:rsidRPr="00F16C74">
        <w:rPr>
          <w:sz w:val="24"/>
          <w:szCs w:val="24"/>
        </w:rPr>
        <w:fldChar w:fldCharType="end"/>
      </w:r>
      <w:r w:rsidRPr="00F16C74">
        <w:rPr>
          <w:sz w:val="24"/>
          <w:szCs w:val="24"/>
        </w:rPr>
        <w:t>: Comparison of Results</w:t>
      </w:r>
      <w:bookmarkEnd w:id="37"/>
    </w:p>
    <w:tbl>
      <w:tblPr>
        <w:tblStyle w:val="TableGrid"/>
        <w:tblW w:w="8752" w:type="dxa"/>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14"/>
        <w:gridCol w:w="1548"/>
        <w:gridCol w:w="2118"/>
        <w:gridCol w:w="1054"/>
        <w:gridCol w:w="1054"/>
        <w:gridCol w:w="1264"/>
      </w:tblGrid>
      <w:tr w:rsidR="006836B5" w:rsidRPr="00F16C74" w14:paraId="5E32D752" w14:textId="77777777" w:rsidTr="000C2939">
        <w:trPr>
          <w:jc w:val="center"/>
        </w:trPr>
        <w:tc>
          <w:tcPr>
            <w:tcW w:w="3262" w:type="dxa"/>
            <w:gridSpan w:val="2"/>
          </w:tcPr>
          <w:p w14:paraId="5D75B6AF" w14:textId="77777777" w:rsidR="006836B5" w:rsidRPr="00F16C74" w:rsidRDefault="006836B5" w:rsidP="009D6CA4">
            <w:pPr>
              <w:jc w:val="center"/>
              <w:rPr>
                <w:rFonts w:eastAsia="Calibri" w:cs="Times New Roman"/>
                <w:b/>
                <w:bCs/>
                <w:iCs/>
                <w:szCs w:val="24"/>
              </w:rPr>
            </w:pPr>
            <w:r w:rsidRPr="00F16C74">
              <w:rPr>
                <w:rFonts w:eastAsia="Calibri" w:cs="Times New Roman"/>
                <w:b/>
                <w:bCs/>
                <w:szCs w:val="24"/>
              </w:rPr>
              <w:t>Method</w:t>
            </w:r>
          </w:p>
        </w:tc>
        <w:tc>
          <w:tcPr>
            <w:tcW w:w="2118" w:type="dxa"/>
          </w:tcPr>
          <w:p w14:paraId="07EE431A" w14:textId="77777777" w:rsidR="006836B5" w:rsidRPr="00F16C74" w:rsidRDefault="00000000" w:rsidP="009D6CA4">
            <w:pPr>
              <w:jc w:val="center"/>
              <w:rPr>
                <w:rFonts w:eastAsia="Calibri" w:cs="Times New Roman"/>
                <w:b/>
                <w:bCs/>
                <w:szCs w:val="24"/>
              </w:rPr>
            </w:pPr>
            <m:oMathPara>
              <m:oMath>
                <m:sSub>
                  <m:sSubPr>
                    <m:ctrlPr>
                      <w:rPr>
                        <w:rFonts w:ascii="Cambria Math" w:eastAsiaTheme="majorEastAsia" w:hAnsi="Cambria Math" w:cs="Times New Roman"/>
                        <w:b/>
                        <w:bCs/>
                        <w:i/>
                        <w:iCs/>
                        <w:szCs w:val="24"/>
                      </w:rPr>
                    </m:ctrlPr>
                  </m:sSubPr>
                  <m:e>
                    <m:r>
                      <m:rPr>
                        <m:sty m:val="bi"/>
                      </m:rPr>
                      <w:rPr>
                        <w:rFonts w:ascii="Cambria Math" w:eastAsiaTheme="majorEastAsia" w:hAnsi="Cambria Math" w:cs="Times New Roman"/>
                        <w:szCs w:val="24"/>
                      </w:rPr>
                      <m:t>C</m:t>
                    </m:r>
                  </m:e>
                  <m:sub>
                    <m:r>
                      <m:rPr>
                        <m:sty m:val="bi"/>
                      </m:rPr>
                      <w:rPr>
                        <w:rFonts w:ascii="Cambria Math" w:eastAsiaTheme="majorEastAsia" w:hAnsi="Cambria Math" w:cs="Times New Roman"/>
                        <w:szCs w:val="24"/>
                      </w:rPr>
                      <m:t>D</m:t>
                    </m:r>
                  </m:sub>
                </m:sSub>
              </m:oMath>
            </m:oMathPara>
          </w:p>
        </w:tc>
        <w:tc>
          <w:tcPr>
            <w:tcW w:w="1054" w:type="dxa"/>
          </w:tcPr>
          <w:p w14:paraId="5A90E2A8" w14:textId="77777777" w:rsidR="006836B5" w:rsidRPr="00F16C74" w:rsidRDefault="00000000" w:rsidP="009D6CA4">
            <w:pPr>
              <w:jc w:val="center"/>
              <w:rPr>
                <w:szCs w:val="24"/>
              </w:rPr>
            </w:pPr>
            <m:oMathPara>
              <m:oMath>
                <m:sSub>
                  <m:sSubPr>
                    <m:ctrlPr>
                      <w:rPr>
                        <w:rFonts w:ascii="Cambria Math" w:hAnsi="Cambria Math"/>
                        <w:b/>
                        <w:bCs/>
                        <w:i/>
                        <w:szCs w:val="24"/>
                      </w:rPr>
                    </m:ctrlPr>
                  </m:sSubPr>
                  <m:e>
                    <m:r>
                      <m:rPr>
                        <m:sty m:val="bi"/>
                      </m:rPr>
                      <w:rPr>
                        <w:rFonts w:ascii="Cambria Math" w:hAnsi="Cambria Math"/>
                        <w:szCs w:val="24"/>
                      </w:rPr>
                      <m:t>C</m:t>
                    </m:r>
                  </m:e>
                  <m:sub>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p</m:t>
                        </m:r>
                      </m:sub>
                    </m:sSub>
                  </m:sub>
                </m:sSub>
              </m:oMath>
            </m:oMathPara>
          </w:p>
        </w:tc>
        <w:tc>
          <w:tcPr>
            <w:tcW w:w="1054" w:type="dxa"/>
          </w:tcPr>
          <w:p w14:paraId="0354394D" w14:textId="77777777" w:rsidR="006836B5" w:rsidRPr="00F16C74" w:rsidRDefault="00000000" w:rsidP="009D6CA4">
            <w:pPr>
              <w:jc w:val="center"/>
              <w:rPr>
                <w:szCs w:val="24"/>
              </w:rPr>
            </w:pPr>
            <m:oMathPara>
              <m:oMath>
                <m:sSub>
                  <m:sSubPr>
                    <m:ctrlPr>
                      <w:rPr>
                        <w:rFonts w:ascii="Cambria Math" w:hAnsi="Cambria Math"/>
                        <w:b/>
                        <w:bCs/>
                        <w:i/>
                        <w:szCs w:val="24"/>
                      </w:rPr>
                    </m:ctrlPr>
                  </m:sSubPr>
                  <m:e>
                    <m:r>
                      <m:rPr>
                        <m:sty m:val="bi"/>
                      </m:rPr>
                      <w:rPr>
                        <w:rFonts w:ascii="Cambria Math" w:hAnsi="Cambria Math"/>
                        <w:szCs w:val="24"/>
                      </w:rPr>
                      <m:t>C</m:t>
                    </m:r>
                  </m:e>
                  <m:sub>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f</m:t>
                        </m:r>
                      </m:sub>
                    </m:sSub>
                  </m:sub>
                </m:sSub>
              </m:oMath>
            </m:oMathPara>
          </w:p>
        </w:tc>
        <w:tc>
          <w:tcPr>
            <w:tcW w:w="1264" w:type="dxa"/>
          </w:tcPr>
          <w:p w14:paraId="5126F286" w14:textId="77777777" w:rsidR="006836B5" w:rsidRPr="00F16C74" w:rsidRDefault="00000000" w:rsidP="009D6CA4">
            <w:pPr>
              <w:jc w:val="center"/>
              <w:rPr>
                <w:szCs w:val="24"/>
              </w:rPr>
            </w:pPr>
            <m:oMathPara>
              <m:oMath>
                <m:sSub>
                  <m:sSubPr>
                    <m:ctrlPr>
                      <w:rPr>
                        <w:rFonts w:ascii="Cambria Math" w:eastAsiaTheme="majorEastAsia" w:hAnsi="Cambria Math" w:cs="Times New Roman"/>
                        <w:b/>
                        <w:bCs/>
                        <w:i/>
                        <w:iCs/>
                        <w:szCs w:val="24"/>
                      </w:rPr>
                    </m:ctrlPr>
                  </m:sSubPr>
                  <m:e>
                    <m:r>
                      <m:rPr>
                        <m:sty m:val="bi"/>
                      </m:rPr>
                      <w:rPr>
                        <w:rFonts w:ascii="Cambria Math" w:eastAsiaTheme="majorEastAsia" w:hAnsi="Cambria Math" w:cs="Times New Roman"/>
                        <w:szCs w:val="24"/>
                      </w:rPr>
                      <m:t>C</m:t>
                    </m:r>
                  </m:e>
                  <m:sub>
                    <m:r>
                      <m:rPr>
                        <m:sty m:val="bi"/>
                      </m:rPr>
                      <w:rPr>
                        <w:rFonts w:ascii="Cambria Math" w:eastAsiaTheme="majorEastAsia" w:hAnsi="Cambria Math" w:cs="Times New Roman"/>
                        <w:szCs w:val="24"/>
                      </w:rPr>
                      <m:t>L</m:t>
                    </m:r>
                  </m:sub>
                </m:sSub>
              </m:oMath>
            </m:oMathPara>
          </w:p>
        </w:tc>
      </w:tr>
      <w:tr w:rsidR="006836B5" w:rsidRPr="00F16C74" w14:paraId="3D549BF7" w14:textId="77777777" w:rsidTr="000C2939">
        <w:trPr>
          <w:jc w:val="center"/>
        </w:trPr>
        <w:tc>
          <w:tcPr>
            <w:tcW w:w="1714" w:type="dxa"/>
            <w:vMerge w:val="restart"/>
            <w:vAlign w:val="center"/>
          </w:tcPr>
          <w:p w14:paraId="5F7B510F" w14:textId="77777777" w:rsidR="006836B5" w:rsidRPr="00F16C74" w:rsidRDefault="006836B5" w:rsidP="009D6CA4">
            <w:pPr>
              <w:jc w:val="center"/>
              <w:rPr>
                <w:szCs w:val="24"/>
              </w:rPr>
            </w:pPr>
            <w:r w:rsidRPr="00F16C74">
              <w:rPr>
                <w:szCs w:val="24"/>
              </w:rPr>
              <w:t>Experimental</w:t>
            </w:r>
          </w:p>
        </w:tc>
        <w:tc>
          <w:tcPr>
            <w:tcW w:w="1548" w:type="dxa"/>
          </w:tcPr>
          <w:p w14:paraId="18E19859" w14:textId="77777777" w:rsidR="006836B5" w:rsidRPr="00F16C74" w:rsidRDefault="006836B5" w:rsidP="009D6CA4">
            <w:pPr>
              <w:jc w:val="center"/>
              <w:rPr>
                <w:szCs w:val="24"/>
              </w:rPr>
            </w:pPr>
            <w:r w:rsidRPr="00F16C74">
              <w:rPr>
                <w:szCs w:val="24"/>
              </w:rPr>
              <w:t>Trapezoidal</w:t>
            </w:r>
          </w:p>
        </w:tc>
        <w:tc>
          <w:tcPr>
            <w:tcW w:w="2118" w:type="dxa"/>
          </w:tcPr>
          <w:p w14:paraId="219E5764" w14:textId="598A0176" w:rsidR="006836B5" w:rsidRPr="00F16C74" w:rsidRDefault="00136AA9" w:rsidP="009D6CA4">
            <w:pPr>
              <w:jc w:val="center"/>
              <w:rPr>
                <w:szCs w:val="24"/>
              </w:rPr>
            </w:pPr>
            <w:r w:rsidRPr="00F16C74">
              <w:rPr>
                <w:szCs w:val="24"/>
              </w:rPr>
              <w:t>0.01045 ± 0.00</w:t>
            </w:r>
            <w:r w:rsidR="00F16C74" w:rsidRPr="00F16C74">
              <w:rPr>
                <w:szCs w:val="24"/>
              </w:rPr>
              <w:t>09</w:t>
            </w:r>
          </w:p>
        </w:tc>
        <w:tc>
          <w:tcPr>
            <w:tcW w:w="1054" w:type="dxa"/>
          </w:tcPr>
          <w:p w14:paraId="528B4EA0" w14:textId="1575CF7E" w:rsidR="006836B5" w:rsidRPr="00F16C74" w:rsidRDefault="00136AA9" w:rsidP="009D6CA4">
            <w:pPr>
              <w:jc w:val="center"/>
              <w:rPr>
                <w:szCs w:val="24"/>
              </w:rPr>
            </w:pPr>
            <w:r w:rsidRPr="00F16C74">
              <w:rPr>
                <w:szCs w:val="24"/>
              </w:rPr>
              <w:t>0.0073</w:t>
            </w:r>
          </w:p>
        </w:tc>
        <w:tc>
          <w:tcPr>
            <w:tcW w:w="1054" w:type="dxa"/>
          </w:tcPr>
          <w:p w14:paraId="45542BEA" w14:textId="6A72F514" w:rsidR="006836B5" w:rsidRPr="00F16C74" w:rsidRDefault="00136AA9" w:rsidP="009D6CA4">
            <w:pPr>
              <w:jc w:val="center"/>
              <w:rPr>
                <w:szCs w:val="24"/>
              </w:rPr>
            </w:pPr>
            <w:r w:rsidRPr="00F16C74">
              <w:rPr>
                <w:szCs w:val="24"/>
              </w:rPr>
              <w:t>0.0032</w:t>
            </w:r>
          </w:p>
        </w:tc>
        <w:tc>
          <w:tcPr>
            <w:tcW w:w="1264" w:type="dxa"/>
          </w:tcPr>
          <w:p w14:paraId="4925770A" w14:textId="1AF475D0" w:rsidR="006836B5" w:rsidRPr="00F16C74" w:rsidRDefault="006836B5" w:rsidP="009D6CA4">
            <w:pPr>
              <w:jc w:val="center"/>
              <w:rPr>
                <w:szCs w:val="24"/>
              </w:rPr>
            </w:pPr>
            <w:r w:rsidRPr="00F16C74">
              <w:rPr>
                <w:szCs w:val="24"/>
              </w:rPr>
              <w:t>-0.10142</w:t>
            </w:r>
          </w:p>
        </w:tc>
      </w:tr>
      <w:tr w:rsidR="006836B5" w:rsidRPr="00F16C74" w14:paraId="71F4F5E1" w14:textId="77777777" w:rsidTr="000C2939">
        <w:trPr>
          <w:jc w:val="center"/>
        </w:trPr>
        <w:tc>
          <w:tcPr>
            <w:tcW w:w="1714" w:type="dxa"/>
            <w:vMerge/>
          </w:tcPr>
          <w:p w14:paraId="71F02AB2" w14:textId="77777777" w:rsidR="006836B5" w:rsidRPr="00F16C74" w:rsidRDefault="006836B5" w:rsidP="009D6CA4">
            <w:pPr>
              <w:jc w:val="center"/>
              <w:rPr>
                <w:szCs w:val="24"/>
              </w:rPr>
            </w:pPr>
          </w:p>
        </w:tc>
        <w:tc>
          <w:tcPr>
            <w:tcW w:w="1548" w:type="dxa"/>
          </w:tcPr>
          <w:p w14:paraId="25A2D1F2" w14:textId="77777777" w:rsidR="006836B5" w:rsidRPr="00F16C74" w:rsidRDefault="006836B5" w:rsidP="009D6CA4">
            <w:pPr>
              <w:jc w:val="center"/>
              <w:rPr>
                <w:szCs w:val="24"/>
              </w:rPr>
            </w:pPr>
            <w:r w:rsidRPr="00F16C74">
              <w:rPr>
                <w:szCs w:val="24"/>
              </w:rPr>
              <w:t>Gaussian</w:t>
            </w:r>
          </w:p>
        </w:tc>
        <w:tc>
          <w:tcPr>
            <w:tcW w:w="2118" w:type="dxa"/>
          </w:tcPr>
          <w:p w14:paraId="725CFE50" w14:textId="7E5F3D6E" w:rsidR="006836B5" w:rsidRPr="00F16C74" w:rsidRDefault="00136AA9" w:rsidP="009D6CA4">
            <w:pPr>
              <w:jc w:val="center"/>
              <w:rPr>
                <w:szCs w:val="24"/>
              </w:rPr>
            </w:pPr>
            <w:r w:rsidRPr="00F16C74">
              <w:rPr>
                <w:szCs w:val="24"/>
              </w:rPr>
              <w:t>0.01059 ± 0.0010</w:t>
            </w:r>
          </w:p>
        </w:tc>
        <w:tc>
          <w:tcPr>
            <w:tcW w:w="1054" w:type="dxa"/>
          </w:tcPr>
          <w:p w14:paraId="74953540" w14:textId="348C6B3C" w:rsidR="006836B5" w:rsidRPr="00F16C74" w:rsidRDefault="00136AA9" w:rsidP="009D6CA4">
            <w:pPr>
              <w:jc w:val="center"/>
              <w:rPr>
                <w:szCs w:val="24"/>
              </w:rPr>
            </w:pPr>
            <w:r w:rsidRPr="00F16C74">
              <w:rPr>
                <w:szCs w:val="24"/>
              </w:rPr>
              <w:t>0.0073</w:t>
            </w:r>
          </w:p>
        </w:tc>
        <w:tc>
          <w:tcPr>
            <w:tcW w:w="1054" w:type="dxa"/>
          </w:tcPr>
          <w:p w14:paraId="1B28D190" w14:textId="1D81E32A" w:rsidR="006836B5" w:rsidRPr="00F16C74" w:rsidRDefault="006836B5" w:rsidP="009D6CA4">
            <w:pPr>
              <w:jc w:val="center"/>
              <w:rPr>
                <w:szCs w:val="24"/>
              </w:rPr>
            </w:pPr>
            <w:r w:rsidRPr="00F16C74">
              <w:rPr>
                <w:szCs w:val="24"/>
              </w:rPr>
              <w:t>0.003</w:t>
            </w:r>
            <w:r w:rsidR="00136AA9" w:rsidRPr="00F16C74">
              <w:rPr>
                <w:szCs w:val="24"/>
              </w:rPr>
              <w:t>3</w:t>
            </w:r>
          </w:p>
        </w:tc>
        <w:tc>
          <w:tcPr>
            <w:tcW w:w="1264" w:type="dxa"/>
          </w:tcPr>
          <w:p w14:paraId="07FC37CA" w14:textId="2F585ED7" w:rsidR="006836B5" w:rsidRPr="00F16C74" w:rsidRDefault="006836B5" w:rsidP="009D6CA4">
            <w:pPr>
              <w:jc w:val="center"/>
              <w:rPr>
                <w:szCs w:val="24"/>
              </w:rPr>
            </w:pPr>
            <w:r w:rsidRPr="00F16C74">
              <w:rPr>
                <w:szCs w:val="24"/>
              </w:rPr>
              <w:t>-0.10142</w:t>
            </w:r>
          </w:p>
        </w:tc>
      </w:tr>
      <w:tr w:rsidR="000C2939" w:rsidRPr="00F16C74" w14:paraId="2756924A" w14:textId="77777777" w:rsidTr="000C2939">
        <w:trPr>
          <w:jc w:val="center"/>
        </w:trPr>
        <w:tc>
          <w:tcPr>
            <w:tcW w:w="1714" w:type="dxa"/>
          </w:tcPr>
          <w:p w14:paraId="5D89AD1A" w14:textId="77777777" w:rsidR="006836B5" w:rsidRPr="00F16C74" w:rsidRDefault="006836B5" w:rsidP="009D6CA4">
            <w:pPr>
              <w:jc w:val="center"/>
              <w:rPr>
                <w:szCs w:val="24"/>
              </w:rPr>
            </w:pPr>
            <w:r w:rsidRPr="00F16C74">
              <w:rPr>
                <w:szCs w:val="24"/>
              </w:rPr>
              <w:t>CFD</w:t>
            </w:r>
          </w:p>
        </w:tc>
        <w:tc>
          <w:tcPr>
            <w:tcW w:w="1548" w:type="dxa"/>
          </w:tcPr>
          <w:p w14:paraId="05C29BBC" w14:textId="77777777" w:rsidR="006836B5" w:rsidRPr="00F16C74" w:rsidRDefault="006836B5" w:rsidP="009D6CA4">
            <w:pPr>
              <w:jc w:val="center"/>
              <w:rPr>
                <w:szCs w:val="24"/>
              </w:rPr>
            </w:pPr>
            <w:r w:rsidRPr="00F16C74">
              <w:rPr>
                <w:szCs w:val="24"/>
              </w:rPr>
              <w:t>Average</w:t>
            </w:r>
          </w:p>
        </w:tc>
        <w:tc>
          <w:tcPr>
            <w:tcW w:w="2118" w:type="dxa"/>
          </w:tcPr>
          <w:p w14:paraId="15DD343F" w14:textId="76792CD3" w:rsidR="006836B5" w:rsidRPr="00F16C74" w:rsidRDefault="006836B5" w:rsidP="009D6CA4">
            <w:pPr>
              <w:jc w:val="center"/>
              <w:rPr>
                <w:szCs w:val="24"/>
              </w:rPr>
            </w:pPr>
            <w:r w:rsidRPr="00F16C74">
              <w:rPr>
                <w:szCs w:val="24"/>
              </w:rPr>
              <w:t>0.04532</w:t>
            </w:r>
          </w:p>
        </w:tc>
        <w:tc>
          <w:tcPr>
            <w:tcW w:w="1054" w:type="dxa"/>
          </w:tcPr>
          <w:p w14:paraId="622A0A29" w14:textId="2CBC3D24" w:rsidR="006836B5" w:rsidRPr="00F16C74" w:rsidRDefault="006836B5" w:rsidP="009D6CA4">
            <w:pPr>
              <w:jc w:val="center"/>
              <w:rPr>
                <w:szCs w:val="24"/>
              </w:rPr>
            </w:pPr>
            <w:r w:rsidRPr="00F16C74">
              <w:rPr>
                <w:szCs w:val="24"/>
              </w:rPr>
              <w:t>0.0202</w:t>
            </w:r>
          </w:p>
        </w:tc>
        <w:tc>
          <w:tcPr>
            <w:tcW w:w="1054" w:type="dxa"/>
          </w:tcPr>
          <w:p w14:paraId="01D4A65B" w14:textId="4C825064" w:rsidR="006836B5" w:rsidRPr="00F16C74" w:rsidRDefault="006836B5" w:rsidP="009D6CA4">
            <w:pPr>
              <w:jc w:val="center"/>
              <w:rPr>
                <w:szCs w:val="24"/>
              </w:rPr>
            </w:pPr>
            <w:r w:rsidRPr="00F16C74">
              <w:rPr>
                <w:szCs w:val="24"/>
              </w:rPr>
              <w:t>0.0251</w:t>
            </w:r>
          </w:p>
        </w:tc>
        <w:tc>
          <w:tcPr>
            <w:tcW w:w="1264" w:type="dxa"/>
          </w:tcPr>
          <w:p w14:paraId="55FEB445" w14:textId="3E52DCA7" w:rsidR="006836B5" w:rsidRPr="00F16C74" w:rsidRDefault="006836B5" w:rsidP="009D6CA4">
            <w:pPr>
              <w:jc w:val="center"/>
              <w:rPr>
                <w:szCs w:val="24"/>
              </w:rPr>
            </w:pPr>
            <w:r w:rsidRPr="00F16C74">
              <w:rPr>
                <w:szCs w:val="24"/>
              </w:rPr>
              <w:t>-0.00175</w:t>
            </w:r>
          </w:p>
        </w:tc>
      </w:tr>
    </w:tbl>
    <w:p w14:paraId="7749E2F6" w14:textId="77777777" w:rsidR="006836B5" w:rsidRDefault="006836B5" w:rsidP="003450D6">
      <w:pPr>
        <w:rPr>
          <w:szCs w:val="24"/>
        </w:rPr>
      </w:pPr>
    </w:p>
    <w:p w14:paraId="7C4B1E99" w14:textId="51563D82" w:rsidR="009E6DB2" w:rsidRDefault="009E6DB2" w:rsidP="0032373C">
      <w:pPr>
        <w:rPr>
          <w:szCs w:val="24"/>
        </w:rPr>
      </w:pPr>
      <w:r>
        <w:rPr>
          <w:szCs w:val="24"/>
        </w:rPr>
        <w:t>The Experimental Data collected varies vastly in comparison to the CFD data in all aspects.</w:t>
      </w:r>
      <w:r w:rsidR="007A56FC">
        <w:rPr>
          <w:szCs w:val="24"/>
        </w:rPr>
        <w:t xml:space="preserve"> The CFD results predict Skin friction Drag to be the dominant </w:t>
      </w:r>
      <w:r w:rsidR="002F5DE4">
        <w:rPr>
          <w:szCs w:val="24"/>
        </w:rPr>
        <w:t>drag,</w:t>
      </w:r>
      <w:r w:rsidR="007A56FC">
        <w:rPr>
          <w:szCs w:val="24"/>
        </w:rPr>
        <w:t xml:space="preserve"> which is expected due to the thin aerofoil shape</w:t>
      </w:r>
      <w:r w:rsidR="00976CF0">
        <w:rPr>
          <w:szCs w:val="24"/>
        </w:rPr>
        <w:t>.</w:t>
      </w:r>
      <w:r w:rsidR="007A56FC">
        <w:rPr>
          <w:szCs w:val="24"/>
        </w:rPr>
        <w:t xml:space="preserve"> </w:t>
      </w:r>
      <w:r w:rsidR="00976CF0">
        <w:rPr>
          <w:szCs w:val="24"/>
        </w:rPr>
        <w:t>H</w:t>
      </w:r>
      <w:r w:rsidR="007A56FC">
        <w:rPr>
          <w:szCs w:val="24"/>
        </w:rPr>
        <w:t>owever</w:t>
      </w:r>
      <w:r w:rsidR="00976CF0">
        <w:rPr>
          <w:szCs w:val="24"/>
        </w:rPr>
        <w:t>,</w:t>
      </w:r>
      <w:r w:rsidR="007A56FC">
        <w:rPr>
          <w:szCs w:val="24"/>
        </w:rPr>
        <w:t xml:space="preserve"> experimental results contradict</w:t>
      </w:r>
      <w:r w:rsidR="00976CF0">
        <w:rPr>
          <w:szCs w:val="24"/>
        </w:rPr>
        <w:t xml:space="preserve"> this hypothesis</w:t>
      </w:r>
      <w:r w:rsidR="007A56FC">
        <w:rPr>
          <w:szCs w:val="24"/>
        </w:rPr>
        <w:t xml:space="preserve"> due to the </w:t>
      </w:r>
      <w:r w:rsidR="00976CF0">
        <w:rPr>
          <w:szCs w:val="24"/>
        </w:rPr>
        <w:t>presence of Higher pressure drag compared to skin friction drag. This is most likely an error in the experimental results which may have been influenced by the 3D-wing effects which become more prominent in the larger wind tunnel.</w:t>
      </w:r>
    </w:p>
    <w:p w14:paraId="10FFD277" w14:textId="43612EA6" w:rsidR="00976CF0" w:rsidRDefault="00976CF0" w:rsidP="003450D6">
      <w:pPr>
        <w:rPr>
          <w:szCs w:val="24"/>
        </w:rPr>
      </w:pPr>
      <w:r>
        <w:rPr>
          <w:szCs w:val="24"/>
        </w:rPr>
        <w:t xml:space="preserve">Overall, the Experimental data predicts an almost 400% increase in total drag for the CFD study compared to the </w:t>
      </w:r>
      <w:r w:rsidR="008A6D29">
        <w:rPr>
          <w:szCs w:val="24"/>
        </w:rPr>
        <w:t>experimental data. There is additionally an order of magnitude difference in the skin friction and pressure drag between the CFD and Experimental results respectively</w:t>
      </w:r>
      <w:r>
        <w:rPr>
          <w:szCs w:val="24"/>
        </w:rPr>
        <w:t xml:space="preserve"> </w:t>
      </w:r>
    </w:p>
    <w:p w14:paraId="11149CC2" w14:textId="0F578C7B" w:rsidR="00522C11" w:rsidRPr="00F16C74" w:rsidRDefault="00B95E63" w:rsidP="003450D6">
      <w:pPr>
        <w:pStyle w:val="Heading1"/>
        <w:rPr>
          <w:sz w:val="24"/>
          <w:szCs w:val="24"/>
        </w:rPr>
      </w:pPr>
      <w:bookmarkStart w:id="38" w:name="_Toc189659457"/>
      <w:r w:rsidRPr="00F16C74">
        <w:rPr>
          <w:sz w:val="24"/>
          <w:szCs w:val="24"/>
        </w:rPr>
        <w:t xml:space="preserve">6.  </w:t>
      </w:r>
      <w:r w:rsidR="00522C11" w:rsidRPr="00F16C74">
        <w:rPr>
          <w:sz w:val="24"/>
          <w:szCs w:val="24"/>
        </w:rPr>
        <w:t>Conclusions</w:t>
      </w:r>
      <w:bookmarkEnd w:id="38"/>
      <w:r w:rsidR="00522C11" w:rsidRPr="00F16C74">
        <w:rPr>
          <w:sz w:val="24"/>
          <w:szCs w:val="24"/>
        </w:rPr>
        <w:t xml:space="preserve"> </w:t>
      </w:r>
    </w:p>
    <w:p w14:paraId="11EBCA2B" w14:textId="6813B204" w:rsidR="0037266D" w:rsidRDefault="00B95E63" w:rsidP="0037266D">
      <w:r w:rsidRPr="00E8431B">
        <w:rPr>
          <w:b/>
          <w:bCs/>
        </w:rPr>
        <w:t>Experimental Improvements</w:t>
      </w:r>
    </w:p>
    <w:p w14:paraId="2DA71100" w14:textId="377E05CB" w:rsidR="00974B09" w:rsidRDefault="003C0103" w:rsidP="00E8431B">
      <w:pPr>
        <w:pStyle w:val="ListParagraph"/>
        <w:numPr>
          <w:ilvl w:val="0"/>
          <w:numId w:val="8"/>
        </w:numPr>
      </w:pPr>
      <w:r>
        <w:t>Use of a Smaller Wind tunnel to better mitigate 3D Wing effects</w:t>
      </w:r>
    </w:p>
    <w:p w14:paraId="3D910098" w14:textId="0872F44D" w:rsidR="003C0103" w:rsidRDefault="003C0103" w:rsidP="00E8431B">
      <w:pPr>
        <w:pStyle w:val="ListParagraph"/>
        <w:numPr>
          <w:ilvl w:val="0"/>
          <w:numId w:val="8"/>
        </w:numPr>
      </w:pPr>
      <w:r>
        <w:t>Use of Digital Manometer to increase precision and negate human error</w:t>
      </w:r>
    </w:p>
    <w:p w14:paraId="1845EB9E" w14:textId="439F6E13" w:rsidR="003C0103" w:rsidRDefault="003C0103" w:rsidP="00E8431B">
      <w:pPr>
        <w:pStyle w:val="ListParagraph"/>
        <w:numPr>
          <w:ilvl w:val="0"/>
          <w:numId w:val="8"/>
        </w:numPr>
      </w:pPr>
      <w:r>
        <w:t>Use of turning wheel for more precise angle setting</w:t>
      </w:r>
    </w:p>
    <w:p w14:paraId="21564216" w14:textId="502FCDD1" w:rsidR="003C0103" w:rsidRDefault="003C0103" w:rsidP="00E8431B">
      <w:pPr>
        <w:pStyle w:val="ListParagraph"/>
        <w:numPr>
          <w:ilvl w:val="0"/>
          <w:numId w:val="8"/>
        </w:numPr>
      </w:pPr>
      <w:r>
        <w:t xml:space="preserve">Resting the Manometer on a level </w:t>
      </w:r>
      <w:r w:rsidR="0032373C">
        <w:t>surface</w:t>
      </w:r>
      <w:r>
        <w:t xml:space="preserve"> to allow for consistent ambient height readings</w:t>
      </w:r>
    </w:p>
    <w:p w14:paraId="40B80428" w14:textId="255767E5" w:rsidR="007D4A06" w:rsidRPr="00F16C74" w:rsidRDefault="00974B09" w:rsidP="00E8431B">
      <w:r>
        <w:t xml:space="preserve">  </w:t>
      </w:r>
    </w:p>
    <w:p w14:paraId="46B6D3E8" w14:textId="5A69A9F4" w:rsidR="00B95E63" w:rsidRDefault="00B95E63" w:rsidP="00E8431B">
      <w:pPr>
        <w:rPr>
          <w:b/>
          <w:bCs/>
        </w:rPr>
      </w:pPr>
      <w:r w:rsidRPr="00E8431B">
        <w:rPr>
          <w:b/>
          <w:bCs/>
        </w:rPr>
        <w:t>Numerical Simulation Improvements</w:t>
      </w:r>
    </w:p>
    <w:p w14:paraId="7BF83CB4" w14:textId="14467BE5" w:rsidR="003C0103" w:rsidRDefault="007A56FC" w:rsidP="003C0103">
      <w:pPr>
        <w:pStyle w:val="ListParagraph"/>
        <w:numPr>
          <w:ilvl w:val="0"/>
          <w:numId w:val="9"/>
        </w:numPr>
      </w:pPr>
      <w:r>
        <w:t>Use of a model with movable angle of attack to help better set zero lift AOA in the simulation.</w:t>
      </w:r>
    </w:p>
    <w:p w14:paraId="5E9FF54B" w14:textId="5AD5A39F" w:rsidR="007A56FC" w:rsidRPr="0032373C" w:rsidRDefault="007A56FC" w:rsidP="0032373C">
      <w:pPr>
        <w:pStyle w:val="ListParagraph"/>
        <w:numPr>
          <w:ilvl w:val="0"/>
          <w:numId w:val="9"/>
        </w:numPr>
      </w:pPr>
      <w:r>
        <w:t xml:space="preserve">Use of multiple solvers better suited to Turbulent and Transition flow regains to better </w:t>
      </w:r>
      <w:r w:rsidR="0032373C">
        <w:t>approximate</w:t>
      </w:r>
      <w:r>
        <w:t xml:space="preserve"> the Boundary layer as the RANS (Reynolds Averaged Navier Stokes) Solver may perform worst in the Flow Regime compared to a more complex LES or DNS solver</w:t>
      </w:r>
      <w:r>
        <w:rPr>
          <w:rFonts w:eastAsiaTheme="minorHAnsi" w:cstheme="minorBidi"/>
          <w:szCs w:val="22"/>
          <w:lang w:eastAsia="en-US"/>
        </w:rPr>
        <w:t>.</w:t>
      </w:r>
    </w:p>
    <w:p w14:paraId="7E120438" w14:textId="3633E051" w:rsidR="00522C11" w:rsidRPr="00F16C74" w:rsidRDefault="00522C11" w:rsidP="003450D6">
      <w:pPr>
        <w:rPr>
          <w:szCs w:val="24"/>
        </w:rPr>
      </w:pPr>
    </w:p>
    <w:sectPr w:rsidR="00522C11" w:rsidRPr="00F16C74" w:rsidSect="005E310C">
      <w:headerReference w:type="default" r:id="rId20"/>
      <w:foot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E5169" w14:textId="77777777" w:rsidR="00DD4438" w:rsidRDefault="00DD4438" w:rsidP="003D1459">
      <w:r>
        <w:separator/>
      </w:r>
    </w:p>
  </w:endnote>
  <w:endnote w:type="continuationSeparator" w:id="0">
    <w:p w14:paraId="7601130A" w14:textId="77777777" w:rsidR="00DD4438" w:rsidRDefault="00DD4438" w:rsidP="003D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598466"/>
      <w:docPartObj>
        <w:docPartGallery w:val="Page Numbers (Bottom of Page)"/>
        <w:docPartUnique/>
      </w:docPartObj>
    </w:sdtPr>
    <w:sdtEndPr>
      <w:rPr>
        <w:noProof/>
      </w:rPr>
    </w:sdtEndPr>
    <w:sdtContent>
      <w:p w14:paraId="4F4368CC" w14:textId="77777777" w:rsidR="003D1459" w:rsidRDefault="003D14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1847BA" w14:textId="77777777" w:rsidR="003D1459" w:rsidRDefault="003D1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B615D" w14:textId="77777777" w:rsidR="00DD4438" w:rsidRDefault="00DD4438" w:rsidP="003D1459">
      <w:r>
        <w:separator/>
      </w:r>
    </w:p>
  </w:footnote>
  <w:footnote w:type="continuationSeparator" w:id="0">
    <w:p w14:paraId="752AD578" w14:textId="77777777" w:rsidR="00DD4438" w:rsidRDefault="00DD4438" w:rsidP="003D1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33DBC" w14:textId="4B202971" w:rsidR="000253F1" w:rsidRDefault="000253F1" w:rsidP="000253F1">
    <w:pPr>
      <w:pStyle w:val="Header"/>
      <w:jc w:val="right"/>
    </w:pPr>
    <w:r>
      <w:t>CID: 02376386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F71E8"/>
    <w:multiLevelType w:val="multilevel"/>
    <w:tmpl w:val="B83C6A98"/>
    <w:lvl w:ilvl="0">
      <w:start w:val="1"/>
      <w:numFmt w:val="decimal"/>
      <w:lvlText w:val="%1."/>
      <w:lvlJc w:val="left"/>
      <w:pPr>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342B23"/>
    <w:multiLevelType w:val="hybridMultilevel"/>
    <w:tmpl w:val="17601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44395"/>
    <w:multiLevelType w:val="hybridMultilevel"/>
    <w:tmpl w:val="BC6C1DCE"/>
    <w:lvl w:ilvl="0" w:tplc="D584DD22">
      <w:start w:val="1"/>
      <w:numFmt w:val="bullet"/>
      <w:lvlText w:val="•"/>
      <w:lvlJc w:val="left"/>
      <w:pPr>
        <w:tabs>
          <w:tab w:val="num" w:pos="720"/>
        </w:tabs>
        <w:ind w:left="720" w:hanging="360"/>
      </w:pPr>
      <w:rPr>
        <w:rFonts w:ascii="Arial" w:hAnsi="Arial" w:hint="default"/>
      </w:rPr>
    </w:lvl>
    <w:lvl w:ilvl="1" w:tplc="17A440D0" w:tentative="1">
      <w:start w:val="1"/>
      <w:numFmt w:val="bullet"/>
      <w:lvlText w:val="•"/>
      <w:lvlJc w:val="left"/>
      <w:pPr>
        <w:tabs>
          <w:tab w:val="num" w:pos="1440"/>
        </w:tabs>
        <w:ind w:left="1440" w:hanging="360"/>
      </w:pPr>
      <w:rPr>
        <w:rFonts w:ascii="Arial" w:hAnsi="Arial" w:hint="default"/>
      </w:rPr>
    </w:lvl>
    <w:lvl w:ilvl="2" w:tplc="FF8A0908" w:tentative="1">
      <w:start w:val="1"/>
      <w:numFmt w:val="bullet"/>
      <w:lvlText w:val="•"/>
      <w:lvlJc w:val="left"/>
      <w:pPr>
        <w:tabs>
          <w:tab w:val="num" w:pos="2160"/>
        </w:tabs>
        <w:ind w:left="2160" w:hanging="360"/>
      </w:pPr>
      <w:rPr>
        <w:rFonts w:ascii="Arial" w:hAnsi="Arial" w:hint="default"/>
      </w:rPr>
    </w:lvl>
    <w:lvl w:ilvl="3" w:tplc="C1D0037C" w:tentative="1">
      <w:start w:val="1"/>
      <w:numFmt w:val="bullet"/>
      <w:lvlText w:val="•"/>
      <w:lvlJc w:val="left"/>
      <w:pPr>
        <w:tabs>
          <w:tab w:val="num" w:pos="2880"/>
        </w:tabs>
        <w:ind w:left="2880" w:hanging="360"/>
      </w:pPr>
      <w:rPr>
        <w:rFonts w:ascii="Arial" w:hAnsi="Arial" w:hint="default"/>
      </w:rPr>
    </w:lvl>
    <w:lvl w:ilvl="4" w:tplc="2D160D66" w:tentative="1">
      <w:start w:val="1"/>
      <w:numFmt w:val="bullet"/>
      <w:lvlText w:val="•"/>
      <w:lvlJc w:val="left"/>
      <w:pPr>
        <w:tabs>
          <w:tab w:val="num" w:pos="3600"/>
        </w:tabs>
        <w:ind w:left="3600" w:hanging="360"/>
      </w:pPr>
      <w:rPr>
        <w:rFonts w:ascii="Arial" w:hAnsi="Arial" w:hint="default"/>
      </w:rPr>
    </w:lvl>
    <w:lvl w:ilvl="5" w:tplc="4A1ECFC0" w:tentative="1">
      <w:start w:val="1"/>
      <w:numFmt w:val="bullet"/>
      <w:lvlText w:val="•"/>
      <w:lvlJc w:val="left"/>
      <w:pPr>
        <w:tabs>
          <w:tab w:val="num" w:pos="4320"/>
        </w:tabs>
        <w:ind w:left="4320" w:hanging="360"/>
      </w:pPr>
      <w:rPr>
        <w:rFonts w:ascii="Arial" w:hAnsi="Arial" w:hint="default"/>
      </w:rPr>
    </w:lvl>
    <w:lvl w:ilvl="6" w:tplc="86EA41F6" w:tentative="1">
      <w:start w:val="1"/>
      <w:numFmt w:val="bullet"/>
      <w:lvlText w:val="•"/>
      <w:lvlJc w:val="left"/>
      <w:pPr>
        <w:tabs>
          <w:tab w:val="num" w:pos="5040"/>
        </w:tabs>
        <w:ind w:left="5040" w:hanging="360"/>
      </w:pPr>
      <w:rPr>
        <w:rFonts w:ascii="Arial" w:hAnsi="Arial" w:hint="default"/>
      </w:rPr>
    </w:lvl>
    <w:lvl w:ilvl="7" w:tplc="04129F16" w:tentative="1">
      <w:start w:val="1"/>
      <w:numFmt w:val="bullet"/>
      <w:lvlText w:val="•"/>
      <w:lvlJc w:val="left"/>
      <w:pPr>
        <w:tabs>
          <w:tab w:val="num" w:pos="5760"/>
        </w:tabs>
        <w:ind w:left="5760" w:hanging="360"/>
      </w:pPr>
      <w:rPr>
        <w:rFonts w:ascii="Arial" w:hAnsi="Arial" w:hint="default"/>
      </w:rPr>
    </w:lvl>
    <w:lvl w:ilvl="8" w:tplc="C12689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5D2E7B"/>
    <w:multiLevelType w:val="hybridMultilevel"/>
    <w:tmpl w:val="9DE0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B73F21"/>
    <w:multiLevelType w:val="multilevel"/>
    <w:tmpl w:val="0A604A0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53E4C18"/>
    <w:multiLevelType w:val="hybridMultilevel"/>
    <w:tmpl w:val="E110D7A4"/>
    <w:lvl w:ilvl="0" w:tplc="4B6CF56E">
      <w:start w:val="1"/>
      <w:numFmt w:val="bullet"/>
      <w:lvlText w:val="•"/>
      <w:lvlJc w:val="left"/>
      <w:pPr>
        <w:tabs>
          <w:tab w:val="num" w:pos="720"/>
        </w:tabs>
        <w:ind w:left="720" w:hanging="360"/>
      </w:pPr>
      <w:rPr>
        <w:rFonts w:ascii="Arial" w:hAnsi="Arial" w:hint="default"/>
      </w:rPr>
    </w:lvl>
    <w:lvl w:ilvl="1" w:tplc="11007002" w:tentative="1">
      <w:start w:val="1"/>
      <w:numFmt w:val="bullet"/>
      <w:lvlText w:val="•"/>
      <w:lvlJc w:val="left"/>
      <w:pPr>
        <w:tabs>
          <w:tab w:val="num" w:pos="1440"/>
        </w:tabs>
        <w:ind w:left="1440" w:hanging="360"/>
      </w:pPr>
      <w:rPr>
        <w:rFonts w:ascii="Arial" w:hAnsi="Arial" w:hint="default"/>
      </w:rPr>
    </w:lvl>
    <w:lvl w:ilvl="2" w:tplc="85B4EC36" w:tentative="1">
      <w:start w:val="1"/>
      <w:numFmt w:val="bullet"/>
      <w:lvlText w:val="•"/>
      <w:lvlJc w:val="left"/>
      <w:pPr>
        <w:tabs>
          <w:tab w:val="num" w:pos="2160"/>
        </w:tabs>
        <w:ind w:left="2160" w:hanging="360"/>
      </w:pPr>
      <w:rPr>
        <w:rFonts w:ascii="Arial" w:hAnsi="Arial" w:hint="default"/>
      </w:rPr>
    </w:lvl>
    <w:lvl w:ilvl="3" w:tplc="7970332C" w:tentative="1">
      <w:start w:val="1"/>
      <w:numFmt w:val="bullet"/>
      <w:lvlText w:val="•"/>
      <w:lvlJc w:val="left"/>
      <w:pPr>
        <w:tabs>
          <w:tab w:val="num" w:pos="2880"/>
        </w:tabs>
        <w:ind w:left="2880" w:hanging="360"/>
      </w:pPr>
      <w:rPr>
        <w:rFonts w:ascii="Arial" w:hAnsi="Arial" w:hint="default"/>
      </w:rPr>
    </w:lvl>
    <w:lvl w:ilvl="4" w:tplc="94AE41A6" w:tentative="1">
      <w:start w:val="1"/>
      <w:numFmt w:val="bullet"/>
      <w:lvlText w:val="•"/>
      <w:lvlJc w:val="left"/>
      <w:pPr>
        <w:tabs>
          <w:tab w:val="num" w:pos="3600"/>
        </w:tabs>
        <w:ind w:left="3600" w:hanging="360"/>
      </w:pPr>
      <w:rPr>
        <w:rFonts w:ascii="Arial" w:hAnsi="Arial" w:hint="default"/>
      </w:rPr>
    </w:lvl>
    <w:lvl w:ilvl="5" w:tplc="FCF040C6" w:tentative="1">
      <w:start w:val="1"/>
      <w:numFmt w:val="bullet"/>
      <w:lvlText w:val="•"/>
      <w:lvlJc w:val="left"/>
      <w:pPr>
        <w:tabs>
          <w:tab w:val="num" w:pos="4320"/>
        </w:tabs>
        <w:ind w:left="4320" w:hanging="360"/>
      </w:pPr>
      <w:rPr>
        <w:rFonts w:ascii="Arial" w:hAnsi="Arial" w:hint="default"/>
      </w:rPr>
    </w:lvl>
    <w:lvl w:ilvl="6" w:tplc="3E94242E" w:tentative="1">
      <w:start w:val="1"/>
      <w:numFmt w:val="bullet"/>
      <w:lvlText w:val="•"/>
      <w:lvlJc w:val="left"/>
      <w:pPr>
        <w:tabs>
          <w:tab w:val="num" w:pos="5040"/>
        </w:tabs>
        <w:ind w:left="5040" w:hanging="360"/>
      </w:pPr>
      <w:rPr>
        <w:rFonts w:ascii="Arial" w:hAnsi="Arial" w:hint="default"/>
      </w:rPr>
    </w:lvl>
    <w:lvl w:ilvl="7" w:tplc="7C9CFBA8" w:tentative="1">
      <w:start w:val="1"/>
      <w:numFmt w:val="bullet"/>
      <w:lvlText w:val="•"/>
      <w:lvlJc w:val="left"/>
      <w:pPr>
        <w:tabs>
          <w:tab w:val="num" w:pos="5760"/>
        </w:tabs>
        <w:ind w:left="5760" w:hanging="360"/>
      </w:pPr>
      <w:rPr>
        <w:rFonts w:ascii="Arial" w:hAnsi="Arial" w:hint="default"/>
      </w:rPr>
    </w:lvl>
    <w:lvl w:ilvl="8" w:tplc="FDAE9F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9113CB"/>
    <w:multiLevelType w:val="hybridMultilevel"/>
    <w:tmpl w:val="33C8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C42C18"/>
    <w:multiLevelType w:val="hybridMultilevel"/>
    <w:tmpl w:val="A08CB1AE"/>
    <w:lvl w:ilvl="0" w:tplc="DDA810B2">
      <w:start w:val="1"/>
      <w:numFmt w:val="bullet"/>
      <w:lvlText w:val="•"/>
      <w:lvlJc w:val="left"/>
      <w:pPr>
        <w:tabs>
          <w:tab w:val="num" w:pos="720"/>
        </w:tabs>
        <w:ind w:left="720" w:hanging="360"/>
      </w:pPr>
      <w:rPr>
        <w:rFonts w:ascii="Arial" w:hAnsi="Arial" w:hint="default"/>
      </w:rPr>
    </w:lvl>
    <w:lvl w:ilvl="1" w:tplc="F102625E" w:tentative="1">
      <w:start w:val="1"/>
      <w:numFmt w:val="bullet"/>
      <w:lvlText w:val="•"/>
      <w:lvlJc w:val="left"/>
      <w:pPr>
        <w:tabs>
          <w:tab w:val="num" w:pos="1440"/>
        </w:tabs>
        <w:ind w:left="1440" w:hanging="360"/>
      </w:pPr>
      <w:rPr>
        <w:rFonts w:ascii="Arial" w:hAnsi="Arial" w:hint="default"/>
      </w:rPr>
    </w:lvl>
    <w:lvl w:ilvl="2" w:tplc="1FE4E164" w:tentative="1">
      <w:start w:val="1"/>
      <w:numFmt w:val="bullet"/>
      <w:lvlText w:val="•"/>
      <w:lvlJc w:val="left"/>
      <w:pPr>
        <w:tabs>
          <w:tab w:val="num" w:pos="2160"/>
        </w:tabs>
        <w:ind w:left="2160" w:hanging="360"/>
      </w:pPr>
      <w:rPr>
        <w:rFonts w:ascii="Arial" w:hAnsi="Arial" w:hint="default"/>
      </w:rPr>
    </w:lvl>
    <w:lvl w:ilvl="3" w:tplc="55FADC9C" w:tentative="1">
      <w:start w:val="1"/>
      <w:numFmt w:val="bullet"/>
      <w:lvlText w:val="•"/>
      <w:lvlJc w:val="left"/>
      <w:pPr>
        <w:tabs>
          <w:tab w:val="num" w:pos="2880"/>
        </w:tabs>
        <w:ind w:left="2880" w:hanging="360"/>
      </w:pPr>
      <w:rPr>
        <w:rFonts w:ascii="Arial" w:hAnsi="Arial" w:hint="default"/>
      </w:rPr>
    </w:lvl>
    <w:lvl w:ilvl="4" w:tplc="038A0DC0" w:tentative="1">
      <w:start w:val="1"/>
      <w:numFmt w:val="bullet"/>
      <w:lvlText w:val="•"/>
      <w:lvlJc w:val="left"/>
      <w:pPr>
        <w:tabs>
          <w:tab w:val="num" w:pos="3600"/>
        </w:tabs>
        <w:ind w:left="3600" w:hanging="360"/>
      </w:pPr>
      <w:rPr>
        <w:rFonts w:ascii="Arial" w:hAnsi="Arial" w:hint="default"/>
      </w:rPr>
    </w:lvl>
    <w:lvl w:ilvl="5" w:tplc="EBD021E8" w:tentative="1">
      <w:start w:val="1"/>
      <w:numFmt w:val="bullet"/>
      <w:lvlText w:val="•"/>
      <w:lvlJc w:val="left"/>
      <w:pPr>
        <w:tabs>
          <w:tab w:val="num" w:pos="4320"/>
        </w:tabs>
        <w:ind w:left="4320" w:hanging="360"/>
      </w:pPr>
      <w:rPr>
        <w:rFonts w:ascii="Arial" w:hAnsi="Arial" w:hint="default"/>
      </w:rPr>
    </w:lvl>
    <w:lvl w:ilvl="6" w:tplc="0B922656" w:tentative="1">
      <w:start w:val="1"/>
      <w:numFmt w:val="bullet"/>
      <w:lvlText w:val="•"/>
      <w:lvlJc w:val="left"/>
      <w:pPr>
        <w:tabs>
          <w:tab w:val="num" w:pos="5040"/>
        </w:tabs>
        <w:ind w:left="5040" w:hanging="360"/>
      </w:pPr>
      <w:rPr>
        <w:rFonts w:ascii="Arial" w:hAnsi="Arial" w:hint="default"/>
      </w:rPr>
    </w:lvl>
    <w:lvl w:ilvl="7" w:tplc="0FBE4F72" w:tentative="1">
      <w:start w:val="1"/>
      <w:numFmt w:val="bullet"/>
      <w:lvlText w:val="•"/>
      <w:lvlJc w:val="left"/>
      <w:pPr>
        <w:tabs>
          <w:tab w:val="num" w:pos="5760"/>
        </w:tabs>
        <w:ind w:left="5760" w:hanging="360"/>
      </w:pPr>
      <w:rPr>
        <w:rFonts w:ascii="Arial" w:hAnsi="Arial" w:hint="default"/>
      </w:rPr>
    </w:lvl>
    <w:lvl w:ilvl="8" w:tplc="22B037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2F44F5"/>
    <w:multiLevelType w:val="hybridMultilevel"/>
    <w:tmpl w:val="59E86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ED4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9123461">
    <w:abstractNumId w:val="7"/>
  </w:num>
  <w:num w:numId="2" w16cid:durableId="211158532">
    <w:abstractNumId w:val="2"/>
  </w:num>
  <w:num w:numId="3" w16cid:durableId="590744663">
    <w:abstractNumId w:val="5"/>
  </w:num>
  <w:num w:numId="4" w16cid:durableId="487208024">
    <w:abstractNumId w:val="0"/>
  </w:num>
  <w:num w:numId="5" w16cid:durableId="1177041667">
    <w:abstractNumId w:val="9"/>
  </w:num>
  <w:num w:numId="6" w16cid:durableId="734859594">
    <w:abstractNumId w:val="4"/>
  </w:num>
  <w:num w:numId="7" w16cid:durableId="1441755553">
    <w:abstractNumId w:val="8"/>
  </w:num>
  <w:num w:numId="8" w16cid:durableId="812872887">
    <w:abstractNumId w:val="6"/>
  </w:num>
  <w:num w:numId="9" w16cid:durableId="1616019426">
    <w:abstractNumId w:val="3"/>
  </w:num>
  <w:num w:numId="10" w16cid:durableId="127339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AwN7I0MzUzMDU1srRU0lEKTi0uzszPAykwrQUA4d5XriwAAAA="/>
  </w:docVars>
  <w:rsids>
    <w:rsidRoot w:val="00C9163B"/>
    <w:rsid w:val="00024018"/>
    <w:rsid w:val="000253F1"/>
    <w:rsid w:val="000460EE"/>
    <w:rsid w:val="000460F5"/>
    <w:rsid w:val="000739B3"/>
    <w:rsid w:val="00080A0C"/>
    <w:rsid w:val="0009036D"/>
    <w:rsid w:val="000935BB"/>
    <w:rsid w:val="00094918"/>
    <w:rsid w:val="000A5767"/>
    <w:rsid w:val="000B579A"/>
    <w:rsid w:val="000C2939"/>
    <w:rsid w:val="0011541C"/>
    <w:rsid w:val="00117BAE"/>
    <w:rsid w:val="00125F2F"/>
    <w:rsid w:val="00130FCC"/>
    <w:rsid w:val="00135B39"/>
    <w:rsid w:val="00136AA9"/>
    <w:rsid w:val="00155917"/>
    <w:rsid w:val="001568F3"/>
    <w:rsid w:val="00190868"/>
    <w:rsid w:val="001C2336"/>
    <w:rsid w:val="00203234"/>
    <w:rsid w:val="00213472"/>
    <w:rsid w:val="00214916"/>
    <w:rsid w:val="00236BC2"/>
    <w:rsid w:val="0025358F"/>
    <w:rsid w:val="002569B6"/>
    <w:rsid w:val="0026377E"/>
    <w:rsid w:val="0027252D"/>
    <w:rsid w:val="00274943"/>
    <w:rsid w:val="002822F8"/>
    <w:rsid w:val="0028257F"/>
    <w:rsid w:val="00296D82"/>
    <w:rsid w:val="002A6CDD"/>
    <w:rsid w:val="002C464F"/>
    <w:rsid w:val="002E5E91"/>
    <w:rsid w:val="002F09DC"/>
    <w:rsid w:val="002F1A09"/>
    <w:rsid w:val="002F3890"/>
    <w:rsid w:val="002F5DE4"/>
    <w:rsid w:val="003033BB"/>
    <w:rsid w:val="0032201A"/>
    <w:rsid w:val="003232A6"/>
    <w:rsid w:val="0032373C"/>
    <w:rsid w:val="00333D20"/>
    <w:rsid w:val="003450D6"/>
    <w:rsid w:val="0037266D"/>
    <w:rsid w:val="0038089B"/>
    <w:rsid w:val="003A3868"/>
    <w:rsid w:val="003C0103"/>
    <w:rsid w:val="003D1459"/>
    <w:rsid w:val="003E7762"/>
    <w:rsid w:val="003F6207"/>
    <w:rsid w:val="004010FC"/>
    <w:rsid w:val="004128F2"/>
    <w:rsid w:val="00475C7B"/>
    <w:rsid w:val="0047724F"/>
    <w:rsid w:val="004B4F73"/>
    <w:rsid w:val="004D221A"/>
    <w:rsid w:val="004E10E8"/>
    <w:rsid w:val="004E1234"/>
    <w:rsid w:val="004F3465"/>
    <w:rsid w:val="00504095"/>
    <w:rsid w:val="00513721"/>
    <w:rsid w:val="0051748B"/>
    <w:rsid w:val="00522C11"/>
    <w:rsid w:val="005378B8"/>
    <w:rsid w:val="00550F1A"/>
    <w:rsid w:val="0056546D"/>
    <w:rsid w:val="00575FC5"/>
    <w:rsid w:val="00577BC0"/>
    <w:rsid w:val="00583CC6"/>
    <w:rsid w:val="005A4E5B"/>
    <w:rsid w:val="005B12C3"/>
    <w:rsid w:val="005C5442"/>
    <w:rsid w:val="005E310C"/>
    <w:rsid w:val="0061468C"/>
    <w:rsid w:val="006259FA"/>
    <w:rsid w:val="00637FC6"/>
    <w:rsid w:val="006431DE"/>
    <w:rsid w:val="0064669F"/>
    <w:rsid w:val="00651F7D"/>
    <w:rsid w:val="00654AC7"/>
    <w:rsid w:val="00663781"/>
    <w:rsid w:val="00666E76"/>
    <w:rsid w:val="00670E3C"/>
    <w:rsid w:val="006836B5"/>
    <w:rsid w:val="00697191"/>
    <w:rsid w:val="006971C0"/>
    <w:rsid w:val="006B54D8"/>
    <w:rsid w:val="006B5BC1"/>
    <w:rsid w:val="006C54E8"/>
    <w:rsid w:val="006C5617"/>
    <w:rsid w:val="006F1ED6"/>
    <w:rsid w:val="0070642E"/>
    <w:rsid w:val="0071490C"/>
    <w:rsid w:val="00715AA6"/>
    <w:rsid w:val="00727571"/>
    <w:rsid w:val="0073379D"/>
    <w:rsid w:val="00740208"/>
    <w:rsid w:val="00747199"/>
    <w:rsid w:val="007514D4"/>
    <w:rsid w:val="00754648"/>
    <w:rsid w:val="007621EF"/>
    <w:rsid w:val="00766F93"/>
    <w:rsid w:val="0077509C"/>
    <w:rsid w:val="00775B98"/>
    <w:rsid w:val="00791EEB"/>
    <w:rsid w:val="007A0033"/>
    <w:rsid w:val="007A56FC"/>
    <w:rsid w:val="007B0921"/>
    <w:rsid w:val="007B2EE8"/>
    <w:rsid w:val="007C7F78"/>
    <w:rsid w:val="007D05A0"/>
    <w:rsid w:val="007D4A06"/>
    <w:rsid w:val="007E55AF"/>
    <w:rsid w:val="007F671D"/>
    <w:rsid w:val="008169FB"/>
    <w:rsid w:val="008267B2"/>
    <w:rsid w:val="00845449"/>
    <w:rsid w:val="00854DB6"/>
    <w:rsid w:val="00865E50"/>
    <w:rsid w:val="00885878"/>
    <w:rsid w:val="00887CB7"/>
    <w:rsid w:val="00891E08"/>
    <w:rsid w:val="00892EC1"/>
    <w:rsid w:val="008A3029"/>
    <w:rsid w:val="008A6D29"/>
    <w:rsid w:val="008B17E1"/>
    <w:rsid w:val="008C6648"/>
    <w:rsid w:val="008D66A1"/>
    <w:rsid w:val="00900EC9"/>
    <w:rsid w:val="009236B8"/>
    <w:rsid w:val="00950B2A"/>
    <w:rsid w:val="009624DF"/>
    <w:rsid w:val="00967D99"/>
    <w:rsid w:val="00974B09"/>
    <w:rsid w:val="00976CF0"/>
    <w:rsid w:val="00980FCE"/>
    <w:rsid w:val="009823F4"/>
    <w:rsid w:val="00982AF2"/>
    <w:rsid w:val="009D1EC4"/>
    <w:rsid w:val="009E6C08"/>
    <w:rsid w:val="009E6DB2"/>
    <w:rsid w:val="009F12E6"/>
    <w:rsid w:val="00A01888"/>
    <w:rsid w:val="00A046A3"/>
    <w:rsid w:val="00A15BC4"/>
    <w:rsid w:val="00A447DF"/>
    <w:rsid w:val="00A522B3"/>
    <w:rsid w:val="00A84FF8"/>
    <w:rsid w:val="00A9622A"/>
    <w:rsid w:val="00AB2316"/>
    <w:rsid w:val="00AC641F"/>
    <w:rsid w:val="00AD18A0"/>
    <w:rsid w:val="00AD41D2"/>
    <w:rsid w:val="00AD69C6"/>
    <w:rsid w:val="00AF013D"/>
    <w:rsid w:val="00B0369A"/>
    <w:rsid w:val="00B22DCE"/>
    <w:rsid w:val="00B23134"/>
    <w:rsid w:val="00B25D32"/>
    <w:rsid w:val="00B33E8B"/>
    <w:rsid w:val="00B370A5"/>
    <w:rsid w:val="00B6076A"/>
    <w:rsid w:val="00B6639C"/>
    <w:rsid w:val="00B72DE3"/>
    <w:rsid w:val="00B851F9"/>
    <w:rsid w:val="00B93E50"/>
    <w:rsid w:val="00B94378"/>
    <w:rsid w:val="00B95E63"/>
    <w:rsid w:val="00BB1F69"/>
    <w:rsid w:val="00BD4D3B"/>
    <w:rsid w:val="00C002E9"/>
    <w:rsid w:val="00C049BD"/>
    <w:rsid w:val="00C56B36"/>
    <w:rsid w:val="00C6529D"/>
    <w:rsid w:val="00C66DED"/>
    <w:rsid w:val="00C7553D"/>
    <w:rsid w:val="00C9163B"/>
    <w:rsid w:val="00C93CFD"/>
    <w:rsid w:val="00C9677A"/>
    <w:rsid w:val="00CA6FCE"/>
    <w:rsid w:val="00CC5F7D"/>
    <w:rsid w:val="00CC76E7"/>
    <w:rsid w:val="00CD418D"/>
    <w:rsid w:val="00D109CE"/>
    <w:rsid w:val="00D17FE8"/>
    <w:rsid w:val="00D35B9B"/>
    <w:rsid w:val="00D44A9C"/>
    <w:rsid w:val="00D4543E"/>
    <w:rsid w:val="00D53A20"/>
    <w:rsid w:val="00D81CDC"/>
    <w:rsid w:val="00D85411"/>
    <w:rsid w:val="00D92381"/>
    <w:rsid w:val="00DB1356"/>
    <w:rsid w:val="00DC402B"/>
    <w:rsid w:val="00DD4438"/>
    <w:rsid w:val="00DF4569"/>
    <w:rsid w:val="00E155C9"/>
    <w:rsid w:val="00E177F6"/>
    <w:rsid w:val="00E21FDD"/>
    <w:rsid w:val="00E4116D"/>
    <w:rsid w:val="00E455BE"/>
    <w:rsid w:val="00E57036"/>
    <w:rsid w:val="00E57BDD"/>
    <w:rsid w:val="00E6063A"/>
    <w:rsid w:val="00E72A15"/>
    <w:rsid w:val="00E7601B"/>
    <w:rsid w:val="00E8431B"/>
    <w:rsid w:val="00E85430"/>
    <w:rsid w:val="00E85DFD"/>
    <w:rsid w:val="00EA3388"/>
    <w:rsid w:val="00EA4FD3"/>
    <w:rsid w:val="00EA6A41"/>
    <w:rsid w:val="00EB2272"/>
    <w:rsid w:val="00EC6B82"/>
    <w:rsid w:val="00F0749B"/>
    <w:rsid w:val="00F12A05"/>
    <w:rsid w:val="00F16C74"/>
    <w:rsid w:val="00F523E6"/>
    <w:rsid w:val="00F63078"/>
    <w:rsid w:val="00F678A5"/>
    <w:rsid w:val="00FB5043"/>
    <w:rsid w:val="00FC0DAB"/>
    <w:rsid w:val="00FD34E4"/>
    <w:rsid w:val="00FD4D1A"/>
    <w:rsid w:val="00FE4D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B068F9"/>
  <w15:chartTrackingRefBased/>
  <w15:docId w15:val="{2E6410CB-61D9-4715-9443-BCFBE5A8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31B"/>
    <w:pPr>
      <w:spacing w:after="0" w:line="240" w:lineRule="auto"/>
      <w:jc w:val="both"/>
    </w:pPr>
    <w:rPr>
      <w:rFonts w:ascii="Aptos" w:hAnsi="Aptos"/>
      <w:sz w:val="24"/>
    </w:rPr>
  </w:style>
  <w:style w:type="paragraph" w:styleId="Heading1">
    <w:name w:val="heading 1"/>
    <w:basedOn w:val="Normal"/>
    <w:next w:val="Normal"/>
    <w:link w:val="Heading1Char"/>
    <w:uiPriority w:val="9"/>
    <w:qFormat/>
    <w:rsid w:val="00982AF2"/>
    <w:pPr>
      <w:keepNext/>
      <w:keepLines/>
      <w:spacing w:before="36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82AF2"/>
    <w:pPr>
      <w:keepNext/>
      <w:keepLines/>
      <w:spacing w:before="28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1A09"/>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F2"/>
    <w:rPr>
      <w:rFonts w:ascii="Aptos" w:eastAsiaTheme="majorEastAsia" w:hAnsi="Aptos" w:cstheme="majorBidi"/>
      <w:b/>
      <w:sz w:val="28"/>
      <w:szCs w:val="32"/>
    </w:rPr>
  </w:style>
  <w:style w:type="paragraph" w:styleId="TOCHeading">
    <w:name w:val="TOC Heading"/>
    <w:basedOn w:val="Heading1"/>
    <w:next w:val="Normal"/>
    <w:uiPriority w:val="39"/>
    <w:unhideWhenUsed/>
    <w:qFormat/>
    <w:rsid w:val="00C9163B"/>
    <w:pPr>
      <w:outlineLvl w:val="9"/>
    </w:pPr>
    <w:rPr>
      <w:lang w:val="en-US"/>
    </w:rPr>
  </w:style>
  <w:style w:type="paragraph" w:styleId="TOC1">
    <w:name w:val="toc 1"/>
    <w:basedOn w:val="Normal"/>
    <w:next w:val="Normal"/>
    <w:autoRedefine/>
    <w:uiPriority w:val="39"/>
    <w:unhideWhenUsed/>
    <w:rsid w:val="00C9163B"/>
    <w:pPr>
      <w:spacing w:after="100"/>
    </w:pPr>
  </w:style>
  <w:style w:type="character" w:styleId="Hyperlink">
    <w:name w:val="Hyperlink"/>
    <w:basedOn w:val="DefaultParagraphFont"/>
    <w:uiPriority w:val="99"/>
    <w:unhideWhenUsed/>
    <w:rsid w:val="00C9163B"/>
    <w:rPr>
      <w:color w:val="0563C1" w:themeColor="hyperlink"/>
      <w:u w:val="single"/>
    </w:rPr>
  </w:style>
  <w:style w:type="paragraph" w:styleId="ListParagraph">
    <w:name w:val="List Paragraph"/>
    <w:basedOn w:val="Normal"/>
    <w:uiPriority w:val="34"/>
    <w:qFormat/>
    <w:rsid w:val="00C9163B"/>
    <w:pPr>
      <w:ind w:left="720"/>
      <w:contextualSpacing/>
    </w:pPr>
    <w:rPr>
      <w:rFonts w:eastAsia="Times New Roman" w:cs="Times New Roman"/>
      <w:szCs w:val="24"/>
      <w:lang w:eastAsia="en-GB"/>
    </w:rPr>
  </w:style>
  <w:style w:type="paragraph" w:styleId="NoSpacing">
    <w:name w:val="No Spacing"/>
    <w:link w:val="NoSpacingChar"/>
    <w:uiPriority w:val="1"/>
    <w:qFormat/>
    <w:rsid w:val="00982AF2"/>
    <w:pPr>
      <w:spacing w:after="0" w:line="240" w:lineRule="auto"/>
    </w:pPr>
    <w:rPr>
      <w:rFonts w:ascii="Aptos" w:eastAsiaTheme="minorEastAsia" w:hAnsi="Aptos"/>
      <w:lang w:val="en-US"/>
    </w:rPr>
  </w:style>
  <w:style w:type="character" w:customStyle="1" w:styleId="NoSpacingChar">
    <w:name w:val="No Spacing Char"/>
    <w:basedOn w:val="DefaultParagraphFont"/>
    <w:link w:val="NoSpacing"/>
    <w:uiPriority w:val="1"/>
    <w:rsid w:val="00982AF2"/>
    <w:rPr>
      <w:rFonts w:ascii="Aptos" w:eastAsiaTheme="minorEastAsia" w:hAnsi="Aptos"/>
      <w:lang w:val="en-US"/>
    </w:rPr>
  </w:style>
  <w:style w:type="paragraph" w:styleId="Caption">
    <w:name w:val="caption"/>
    <w:basedOn w:val="Normal"/>
    <w:next w:val="Normal"/>
    <w:uiPriority w:val="35"/>
    <w:unhideWhenUsed/>
    <w:qFormat/>
    <w:rsid w:val="0047724F"/>
    <w:pPr>
      <w:spacing w:after="200"/>
      <w:jc w:val="center"/>
    </w:pPr>
    <w:rPr>
      <w:iCs/>
      <w:sz w:val="22"/>
      <w:szCs w:val="18"/>
    </w:rPr>
  </w:style>
  <w:style w:type="paragraph" w:styleId="TableofFigures">
    <w:name w:val="table of figures"/>
    <w:basedOn w:val="Normal"/>
    <w:next w:val="Normal"/>
    <w:uiPriority w:val="99"/>
    <w:unhideWhenUsed/>
    <w:rsid w:val="00513721"/>
  </w:style>
  <w:style w:type="character" w:customStyle="1" w:styleId="Heading2Char">
    <w:name w:val="Heading 2 Char"/>
    <w:basedOn w:val="DefaultParagraphFont"/>
    <w:link w:val="Heading2"/>
    <w:uiPriority w:val="9"/>
    <w:rsid w:val="00982AF2"/>
    <w:rPr>
      <w:rFonts w:ascii="Aptos" w:eastAsiaTheme="majorEastAsia" w:hAnsi="Aptos" w:cstheme="majorBidi"/>
      <w:b/>
      <w:sz w:val="24"/>
      <w:szCs w:val="26"/>
    </w:rPr>
  </w:style>
  <w:style w:type="paragraph" w:styleId="BalloonText">
    <w:name w:val="Balloon Text"/>
    <w:basedOn w:val="Normal"/>
    <w:link w:val="BalloonTextChar"/>
    <w:uiPriority w:val="99"/>
    <w:semiHidden/>
    <w:unhideWhenUsed/>
    <w:rsid w:val="003E7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762"/>
    <w:rPr>
      <w:rFonts w:ascii="Segoe UI" w:hAnsi="Segoe UI" w:cs="Segoe UI"/>
      <w:sz w:val="18"/>
      <w:szCs w:val="18"/>
    </w:rPr>
  </w:style>
  <w:style w:type="paragraph" w:styleId="TOC2">
    <w:name w:val="toc 2"/>
    <w:basedOn w:val="Normal"/>
    <w:next w:val="Normal"/>
    <w:autoRedefine/>
    <w:uiPriority w:val="39"/>
    <w:unhideWhenUsed/>
    <w:rsid w:val="00D17FE8"/>
    <w:pPr>
      <w:spacing w:after="100"/>
      <w:ind w:left="240"/>
    </w:pPr>
  </w:style>
  <w:style w:type="paragraph" w:styleId="Header">
    <w:name w:val="header"/>
    <w:basedOn w:val="Normal"/>
    <w:link w:val="HeaderChar"/>
    <w:uiPriority w:val="99"/>
    <w:unhideWhenUsed/>
    <w:rsid w:val="003D1459"/>
    <w:pPr>
      <w:tabs>
        <w:tab w:val="center" w:pos="4513"/>
        <w:tab w:val="right" w:pos="9026"/>
      </w:tabs>
    </w:pPr>
  </w:style>
  <w:style w:type="character" w:customStyle="1" w:styleId="HeaderChar">
    <w:name w:val="Header Char"/>
    <w:basedOn w:val="DefaultParagraphFont"/>
    <w:link w:val="Header"/>
    <w:uiPriority w:val="99"/>
    <w:rsid w:val="003D1459"/>
    <w:rPr>
      <w:sz w:val="24"/>
    </w:rPr>
  </w:style>
  <w:style w:type="paragraph" w:styleId="Footer">
    <w:name w:val="footer"/>
    <w:basedOn w:val="Normal"/>
    <w:link w:val="FooterChar"/>
    <w:uiPriority w:val="99"/>
    <w:unhideWhenUsed/>
    <w:rsid w:val="003D1459"/>
    <w:pPr>
      <w:tabs>
        <w:tab w:val="center" w:pos="4513"/>
        <w:tab w:val="right" w:pos="9026"/>
      </w:tabs>
    </w:pPr>
  </w:style>
  <w:style w:type="character" w:customStyle="1" w:styleId="FooterChar">
    <w:name w:val="Footer Char"/>
    <w:basedOn w:val="DefaultParagraphFont"/>
    <w:link w:val="Footer"/>
    <w:uiPriority w:val="99"/>
    <w:rsid w:val="003D1459"/>
    <w:rPr>
      <w:sz w:val="24"/>
    </w:rPr>
  </w:style>
  <w:style w:type="table" w:styleId="TableGrid">
    <w:name w:val="Table Grid"/>
    <w:basedOn w:val="TableNormal"/>
    <w:uiPriority w:val="39"/>
    <w:rsid w:val="004D2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5442"/>
    <w:rPr>
      <w:color w:val="808080"/>
    </w:rPr>
  </w:style>
  <w:style w:type="paragraph" w:styleId="NormalWeb">
    <w:name w:val="Normal (Web)"/>
    <w:basedOn w:val="Normal"/>
    <w:uiPriority w:val="99"/>
    <w:semiHidden/>
    <w:unhideWhenUsed/>
    <w:rsid w:val="00203234"/>
    <w:pPr>
      <w:spacing w:before="100" w:beforeAutospacing="1" w:after="100" w:afterAutospacing="1"/>
      <w:jc w:val="left"/>
    </w:pPr>
    <w:rPr>
      <w:rFonts w:eastAsia="Times New Roman" w:cs="Times New Roman"/>
      <w:szCs w:val="24"/>
      <w:lang w:eastAsia="en-GB"/>
    </w:rPr>
  </w:style>
  <w:style w:type="character" w:customStyle="1" w:styleId="Heading3Char">
    <w:name w:val="Heading 3 Char"/>
    <w:basedOn w:val="DefaultParagraphFont"/>
    <w:link w:val="Heading3"/>
    <w:uiPriority w:val="9"/>
    <w:rsid w:val="002F1A09"/>
    <w:rPr>
      <w:rFonts w:ascii="Aptos" w:eastAsiaTheme="majorEastAsia" w:hAnsi="Aptos" w:cstheme="majorBidi"/>
      <w:sz w:val="24"/>
      <w:szCs w:val="24"/>
    </w:rPr>
  </w:style>
  <w:style w:type="paragraph" w:styleId="TOC3">
    <w:name w:val="toc 3"/>
    <w:basedOn w:val="Normal"/>
    <w:next w:val="Normal"/>
    <w:autoRedefine/>
    <w:uiPriority w:val="39"/>
    <w:unhideWhenUsed/>
    <w:rsid w:val="002F1A09"/>
    <w:pPr>
      <w:spacing w:after="100"/>
      <w:ind w:left="480"/>
    </w:pPr>
  </w:style>
  <w:style w:type="character" w:customStyle="1" w:styleId="mord">
    <w:name w:val="mord"/>
    <w:basedOn w:val="DefaultParagraphFont"/>
    <w:rsid w:val="00663781"/>
  </w:style>
  <w:style w:type="character" w:customStyle="1" w:styleId="mopen">
    <w:name w:val="mopen"/>
    <w:basedOn w:val="DefaultParagraphFont"/>
    <w:rsid w:val="00663781"/>
  </w:style>
  <w:style w:type="character" w:customStyle="1" w:styleId="mclose">
    <w:name w:val="mclose"/>
    <w:basedOn w:val="DefaultParagraphFont"/>
    <w:rsid w:val="00663781"/>
  </w:style>
  <w:style w:type="character" w:customStyle="1" w:styleId="mrel">
    <w:name w:val="mrel"/>
    <w:basedOn w:val="DefaultParagraphFont"/>
    <w:rsid w:val="00663781"/>
  </w:style>
  <w:style w:type="character" w:customStyle="1" w:styleId="vlist-s">
    <w:name w:val="vlist-s"/>
    <w:basedOn w:val="DefaultParagraphFont"/>
    <w:rsid w:val="00663781"/>
  </w:style>
  <w:style w:type="character" w:customStyle="1" w:styleId="mbin">
    <w:name w:val="mbin"/>
    <w:basedOn w:val="DefaultParagraphFont"/>
    <w:rsid w:val="00663781"/>
  </w:style>
  <w:style w:type="character" w:customStyle="1" w:styleId="mop">
    <w:name w:val="mop"/>
    <w:basedOn w:val="DefaultParagraphFont"/>
    <w:rsid w:val="00663781"/>
  </w:style>
  <w:style w:type="character" w:customStyle="1" w:styleId="delimsizing">
    <w:name w:val="delimsizing"/>
    <w:basedOn w:val="DefaultParagraphFont"/>
    <w:rsid w:val="0066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47431">
      <w:bodyDiv w:val="1"/>
      <w:marLeft w:val="0"/>
      <w:marRight w:val="0"/>
      <w:marTop w:val="0"/>
      <w:marBottom w:val="0"/>
      <w:divBdr>
        <w:top w:val="none" w:sz="0" w:space="0" w:color="auto"/>
        <w:left w:val="none" w:sz="0" w:space="0" w:color="auto"/>
        <w:bottom w:val="none" w:sz="0" w:space="0" w:color="auto"/>
        <w:right w:val="none" w:sz="0" w:space="0" w:color="auto"/>
      </w:divBdr>
    </w:div>
    <w:div w:id="380860850">
      <w:bodyDiv w:val="1"/>
      <w:marLeft w:val="0"/>
      <w:marRight w:val="0"/>
      <w:marTop w:val="0"/>
      <w:marBottom w:val="0"/>
      <w:divBdr>
        <w:top w:val="none" w:sz="0" w:space="0" w:color="auto"/>
        <w:left w:val="none" w:sz="0" w:space="0" w:color="auto"/>
        <w:bottom w:val="none" w:sz="0" w:space="0" w:color="auto"/>
        <w:right w:val="none" w:sz="0" w:space="0" w:color="auto"/>
      </w:divBdr>
      <w:divsChild>
        <w:div w:id="2065641591">
          <w:marLeft w:val="360"/>
          <w:marRight w:val="0"/>
          <w:marTop w:val="200"/>
          <w:marBottom w:val="0"/>
          <w:divBdr>
            <w:top w:val="none" w:sz="0" w:space="0" w:color="auto"/>
            <w:left w:val="none" w:sz="0" w:space="0" w:color="auto"/>
            <w:bottom w:val="none" w:sz="0" w:space="0" w:color="auto"/>
            <w:right w:val="none" w:sz="0" w:space="0" w:color="auto"/>
          </w:divBdr>
        </w:div>
        <w:div w:id="738407291">
          <w:marLeft w:val="360"/>
          <w:marRight w:val="0"/>
          <w:marTop w:val="200"/>
          <w:marBottom w:val="0"/>
          <w:divBdr>
            <w:top w:val="none" w:sz="0" w:space="0" w:color="auto"/>
            <w:left w:val="none" w:sz="0" w:space="0" w:color="auto"/>
            <w:bottom w:val="none" w:sz="0" w:space="0" w:color="auto"/>
            <w:right w:val="none" w:sz="0" w:space="0" w:color="auto"/>
          </w:divBdr>
        </w:div>
        <w:div w:id="234701573">
          <w:marLeft w:val="360"/>
          <w:marRight w:val="0"/>
          <w:marTop w:val="200"/>
          <w:marBottom w:val="0"/>
          <w:divBdr>
            <w:top w:val="none" w:sz="0" w:space="0" w:color="auto"/>
            <w:left w:val="none" w:sz="0" w:space="0" w:color="auto"/>
            <w:bottom w:val="none" w:sz="0" w:space="0" w:color="auto"/>
            <w:right w:val="none" w:sz="0" w:space="0" w:color="auto"/>
          </w:divBdr>
        </w:div>
        <w:div w:id="1500388885">
          <w:marLeft w:val="360"/>
          <w:marRight w:val="0"/>
          <w:marTop w:val="200"/>
          <w:marBottom w:val="0"/>
          <w:divBdr>
            <w:top w:val="none" w:sz="0" w:space="0" w:color="auto"/>
            <w:left w:val="none" w:sz="0" w:space="0" w:color="auto"/>
            <w:bottom w:val="none" w:sz="0" w:space="0" w:color="auto"/>
            <w:right w:val="none" w:sz="0" w:space="0" w:color="auto"/>
          </w:divBdr>
        </w:div>
        <w:div w:id="1280064115">
          <w:marLeft w:val="360"/>
          <w:marRight w:val="0"/>
          <w:marTop w:val="200"/>
          <w:marBottom w:val="0"/>
          <w:divBdr>
            <w:top w:val="none" w:sz="0" w:space="0" w:color="auto"/>
            <w:left w:val="none" w:sz="0" w:space="0" w:color="auto"/>
            <w:bottom w:val="none" w:sz="0" w:space="0" w:color="auto"/>
            <w:right w:val="none" w:sz="0" w:space="0" w:color="auto"/>
          </w:divBdr>
        </w:div>
        <w:div w:id="2022732367">
          <w:marLeft w:val="360"/>
          <w:marRight w:val="0"/>
          <w:marTop w:val="200"/>
          <w:marBottom w:val="0"/>
          <w:divBdr>
            <w:top w:val="none" w:sz="0" w:space="0" w:color="auto"/>
            <w:left w:val="none" w:sz="0" w:space="0" w:color="auto"/>
            <w:bottom w:val="none" w:sz="0" w:space="0" w:color="auto"/>
            <w:right w:val="none" w:sz="0" w:space="0" w:color="auto"/>
          </w:divBdr>
        </w:div>
        <w:div w:id="1501654905">
          <w:marLeft w:val="360"/>
          <w:marRight w:val="0"/>
          <w:marTop w:val="200"/>
          <w:marBottom w:val="0"/>
          <w:divBdr>
            <w:top w:val="none" w:sz="0" w:space="0" w:color="auto"/>
            <w:left w:val="none" w:sz="0" w:space="0" w:color="auto"/>
            <w:bottom w:val="none" w:sz="0" w:space="0" w:color="auto"/>
            <w:right w:val="none" w:sz="0" w:space="0" w:color="auto"/>
          </w:divBdr>
        </w:div>
        <w:div w:id="1088692758">
          <w:marLeft w:val="360"/>
          <w:marRight w:val="0"/>
          <w:marTop w:val="200"/>
          <w:marBottom w:val="0"/>
          <w:divBdr>
            <w:top w:val="none" w:sz="0" w:space="0" w:color="auto"/>
            <w:left w:val="none" w:sz="0" w:space="0" w:color="auto"/>
            <w:bottom w:val="none" w:sz="0" w:space="0" w:color="auto"/>
            <w:right w:val="none" w:sz="0" w:space="0" w:color="auto"/>
          </w:divBdr>
        </w:div>
        <w:div w:id="2100717375">
          <w:marLeft w:val="360"/>
          <w:marRight w:val="0"/>
          <w:marTop w:val="200"/>
          <w:marBottom w:val="0"/>
          <w:divBdr>
            <w:top w:val="none" w:sz="0" w:space="0" w:color="auto"/>
            <w:left w:val="none" w:sz="0" w:space="0" w:color="auto"/>
            <w:bottom w:val="none" w:sz="0" w:space="0" w:color="auto"/>
            <w:right w:val="none" w:sz="0" w:space="0" w:color="auto"/>
          </w:divBdr>
        </w:div>
        <w:div w:id="580337166">
          <w:marLeft w:val="360"/>
          <w:marRight w:val="0"/>
          <w:marTop w:val="200"/>
          <w:marBottom w:val="0"/>
          <w:divBdr>
            <w:top w:val="none" w:sz="0" w:space="0" w:color="auto"/>
            <w:left w:val="none" w:sz="0" w:space="0" w:color="auto"/>
            <w:bottom w:val="none" w:sz="0" w:space="0" w:color="auto"/>
            <w:right w:val="none" w:sz="0" w:space="0" w:color="auto"/>
          </w:divBdr>
        </w:div>
        <w:div w:id="395671030">
          <w:marLeft w:val="360"/>
          <w:marRight w:val="0"/>
          <w:marTop w:val="200"/>
          <w:marBottom w:val="0"/>
          <w:divBdr>
            <w:top w:val="none" w:sz="0" w:space="0" w:color="auto"/>
            <w:left w:val="none" w:sz="0" w:space="0" w:color="auto"/>
            <w:bottom w:val="none" w:sz="0" w:space="0" w:color="auto"/>
            <w:right w:val="none" w:sz="0" w:space="0" w:color="auto"/>
          </w:divBdr>
        </w:div>
        <w:div w:id="438991293">
          <w:marLeft w:val="360"/>
          <w:marRight w:val="0"/>
          <w:marTop w:val="200"/>
          <w:marBottom w:val="0"/>
          <w:divBdr>
            <w:top w:val="none" w:sz="0" w:space="0" w:color="auto"/>
            <w:left w:val="none" w:sz="0" w:space="0" w:color="auto"/>
            <w:bottom w:val="none" w:sz="0" w:space="0" w:color="auto"/>
            <w:right w:val="none" w:sz="0" w:space="0" w:color="auto"/>
          </w:divBdr>
        </w:div>
        <w:div w:id="1286814114">
          <w:marLeft w:val="360"/>
          <w:marRight w:val="0"/>
          <w:marTop w:val="200"/>
          <w:marBottom w:val="0"/>
          <w:divBdr>
            <w:top w:val="none" w:sz="0" w:space="0" w:color="auto"/>
            <w:left w:val="none" w:sz="0" w:space="0" w:color="auto"/>
            <w:bottom w:val="none" w:sz="0" w:space="0" w:color="auto"/>
            <w:right w:val="none" w:sz="0" w:space="0" w:color="auto"/>
          </w:divBdr>
        </w:div>
      </w:divsChild>
    </w:div>
    <w:div w:id="568687933">
      <w:bodyDiv w:val="1"/>
      <w:marLeft w:val="0"/>
      <w:marRight w:val="0"/>
      <w:marTop w:val="0"/>
      <w:marBottom w:val="0"/>
      <w:divBdr>
        <w:top w:val="none" w:sz="0" w:space="0" w:color="auto"/>
        <w:left w:val="none" w:sz="0" w:space="0" w:color="auto"/>
        <w:bottom w:val="none" w:sz="0" w:space="0" w:color="auto"/>
        <w:right w:val="none" w:sz="0" w:space="0" w:color="auto"/>
      </w:divBdr>
    </w:div>
    <w:div w:id="584726507">
      <w:bodyDiv w:val="1"/>
      <w:marLeft w:val="0"/>
      <w:marRight w:val="0"/>
      <w:marTop w:val="0"/>
      <w:marBottom w:val="0"/>
      <w:divBdr>
        <w:top w:val="none" w:sz="0" w:space="0" w:color="auto"/>
        <w:left w:val="none" w:sz="0" w:space="0" w:color="auto"/>
        <w:bottom w:val="none" w:sz="0" w:space="0" w:color="auto"/>
        <w:right w:val="none" w:sz="0" w:space="0" w:color="auto"/>
      </w:divBdr>
    </w:div>
    <w:div w:id="671952321">
      <w:bodyDiv w:val="1"/>
      <w:marLeft w:val="0"/>
      <w:marRight w:val="0"/>
      <w:marTop w:val="0"/>
      <w:marBottom w:val="0"/>
      <w:divBdr>
        <w:top w:val="none" w:sz="0" w:space="0" w:color="auto"/>
        <w:left w:val="none" w:sz="0" w:space="0" w:color="auto"/>
        <w:bottom w:val="none" w:sz="0" w:space="0" w:color="auto"/>
        <w:right w:val="none" w:sz="0" w:space="0" w:color="auto"/>
      </w:divBdr>
    </w:div>
    <w:div w:id="689913965">
      <w:bodyDiv w:val="1"/>
      <w:marLeft w:val="0"/>
      <w:marRight w:val="0"/>
      <w:marTop w:val="0"/>
      <w:marBottom w:val="0"/>
      <w:divBdr>
        <w:top w:val="none" w:sz="0" w:space="0" w:color="auto"/>
        <w:left w:val="none" w:sz="0" w:space="0" w:color="auto"/>
        <w:bottom w:val="none" w:sz="0" w:space="0" w:color="auto"/>
        <w:right w:val="none" w:sz="0" w:space="0" w:color="auto"/>
      </w:divBdr>
    </w:div>
    <w:div w:id="1006008723">
      <w:bodyDiv w:val="1"/>
      <w:marLeft w:val="0"/>
      <w:marRight w:val="0"/>
      <w:marTop w:val="0"/>
      <w:marBottom w:val="0"/>
      <w:divBdr>
        <w:top w:val="none" w:sz="0" w:space="0" w:color="auto"/>
        <w:left w:val="none" w:sz="0" w:space="0" w:color="auto"/>
        <w:bottom w:val="none" w:sz="0" w:space="0" w:color="auto"/>
        <w:right w:val="none" w:sz="0" w:space="0" w:color="auto"/>
      </w:divBdr>
      <w:divsChild>
        <w:div w:id="774864120">
          <w:marLeft w:val="360"/>
          <w:marRight w:val="0"/>
          <w:marTop w:val="200"/>
          <w:marBottom w:val="0"/>
          <w:divBdr>
            <w:top w:val="none" w:sz="0" w:space="0" w:color="auto"/>
            <w:left w:val="none" w:sz="0" w:space="0" w:color="auto"/>
            <w:bottom w:val="none" w:sz="0" w:space="0" w:color="auto"/>
            <w:right w:val="none" w:sz="0" w:space="0" w:color="auto"/>
          </w:divBdr>
        </w:div>
        <w:div w:id="826702470">
          <w:marLeft w:val="360"/>
          <w:marRight w:val="0"/>
          <w:marTop w:val="200"/>
          <w:marBottom w:val="0"/>
          <w:divBdr>
            <w:top w:val="none" w:sz="0" w:space="0" w:color="auto"/>
            <w:left w:val="none" w:sz="0" w:space="0" w:color="auto"/>
            <w:bottom w:val="none" w:sz="0" w:space="0" w:color="auto"/>
            <w:right w:val="none" w:sz="0" w:space="0" w:color="auto"/>
          </w:divBdr>
        </w:div>
        <w:div w:id="989141859">
          <w:marLeft w:val="360"/>
          <w:marRight w:val="0"/>
          <w:marTop w:val="200"/>
          <w:marBottom w:val="0"/>
          <w:divBdr>
            <w:top w:val="none" w:sz="0" w:space="0" w:color="auto"/>
            <w:left w:val="none" w:sz="0" w:space="0" w:color="auto"/>
            <w:bottom w:val="none" w:sz="0" w:space="0" w:color="auto"/>
            <w:right w:val="none" w:sz="0" w:space="0" w:color="auto"/>
          </w:divBdr>
        </w:div>
        <w:div w:id="1151752313">
          <w:marLeft w:val="360"/>
          <w:marRight w:val="0"/>
          <w:marTop w:val="200"/>
          <w:marBottom w:val="0"/>
          <w:divBdr>
            <w:top w:val="none" w:sz="0" w:space="0" w:color="auto"/>
            <w:left w:val="none" w:sz="0" w:space="0" w:color="auto"/>
            <w:bottom w:val="none" w:sz="0" w:space="0" w:color="auto"/>
            <w:right w:val="none" w:sz="0" w:space="0" w:color="auto"/>
          </w:divBdr>
        </w:div>
      </w:divsChild>
    </w:div>
    <w:div w:id="1051687809">
      <w:bodyDiv w:val="1"/>
      <w:marLeft w:val="0"/>
      <w:marRight w:val="0"/>
      <w:marTop w:val="0"/>
      <w:marBottom w:val="0"/>
      <w:divBdr>
        <w:top w:val="none" w:sz="0" w:space="0" w:color="auto"/>
        <w:left w:val="none" w:sz="0" w:space="0" w:color="auto"/>
        <w:bottom w:val="none" w:sz="0" w:space="0" w:color="auto"/>
        <w:right w:val="none" w:sz="0" w:space="0" w:color="auto"/>
      </w:divBdr>
      <w:divsChild>
        <w:div w:id="530412467">
          <w:marLeft w:val="360"/>
          <w:marRight w:val="0"/>
          <w:marTop w:val="200"/>
          <w:marBottom w:val="0"/>
          <w:divBdr>
            <w:top w:val="none" w:sz="0" w:space="0" w:color="auto"/>
            <w:left w:val="none" w:sz="0" w:space="0" w:color="auto"/>
            <w:bottom w:val="none" w:sz="0" w:space="0" w:color="auto"/>
            <w:right w:val="none" w:sz="0" w:space="0" w:color="auto"/>
          </w:divBdr>
        </w:div>
      </w:divsChild>
    </w:div>
    <w:div w:id="1164006311">
      <w:bodyDiv w:val="1"/>
      <w:marLeft w:val="0"/>
      <w:marRight w:val="0"/>
      <w:marTop w:val="0"/>
      <w:marBottom w:val="0"/>
      <w:divBdr>
        <w:top w:val="none" w:sz="0" w:space="0" w:color="auto"/>
        <w:left w:val="none" w:sz="0" w:space="0" w:color="auto"/>
        <w:bottom w:val="none" w:sz="0" w:space="0" w:color="auto"/>
        <w:right w:val="none" w:sz="0" w:space="0" w:color="auto"/>
      </w:divBdr>
    </w:div>
    <w:div w:id="1718702861">
      <w:bodyDiv w:val="1"/>
      <w:marLeft w:val="0"/>
      <w:marRight w:val="0"/>
      <w:marTop w:val="0"/>
      <w:marBottom w:val="0"/>
      <w:divBdr>
        <w:top w:val="none" w:sz="0" w:space="0" w:color="auto"/>
        <w:left w:val="none" w:sz="0" w:space="0" w:color="auto"/>
        <w:bottom w:val="none" w:sz="0" w:space="0" w:color="auto"/>
        <w:right w:val="none" w:sz="0" w:space="0" w:color="auto"/>
      </w:divBdr>
    </w:div>
    <w:div w:id="21130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sv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is a concise summary of the report describing objectives and methods. Abstracts should also summarize main results and conclusions.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A1282-8689-40A4-823E-175316B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33274</TotalTime>
  <Pages>9</Pages>
  <Words>1595</Words>
  <Characters>8657</Characters>
  <Application>Microsoft Office Word</Application>
  <DocSecurity>0</DocSecurity>
  <Lines>369</Lines>
  <Paragraphs>298</Paragraphs>
  <ScaleCrop>false</ScaleCrop>
  <HeadingPairs>
    <vt:vector size="2" baseType="variant">
      <vt:variant>
        <vt:lpstr>Title</vt:lpstr>
      </vt:variant>
      <vt:variant>
        <vt:i4>1</vt:i4>
      </vt:variant>
    </vt:vector>
  </HeadingPairs>
  <TitlesOfParts>
    <vt:vector size="1" baseType="lpstr">
      <vt:lpstr>report title</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Date</dc:subject>
  <dc:creator>D</dc:creator>
  <cp:keywords/>
  <dc:description/>
  <cp:lastModifiedBy>Kaul, Himmat</cp:lastModifiedBy>
  <cp:revision>84</cp:revision>
  <cp:lastPrinted>2025-02-07T17:01:00Z</cp:lastPrinted>
  <dcterms:created xsi:type="dcterms:W3CDTF">2024-12-17T01:36:00Z</dcterms:created>
  <dcterms:modified xsi:type="dcterms:W3CDTF">2025-02-07T17:01:00Z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ee4ae35d01ee547deb8d48bc9510556e5de5bc7fae791421f362c48ad1232048</vt:lpwstr>
  </property>
</Properties>
</file>