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B971" w14:textId="23B878B5" w:rsidR="004739BF" w:rsidRDefault="004739BF" w:rsidP="004739B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739BF">
        <w:rPr>
          <w:rFonts w:ascii="Arial" w:hAnsi="Arial" w:cs="Arial"/>
          <w:b/>
          <w:bCs/>
          <w:sz w:val="36"/>
          <w:szCs w:val="36"/>
        </w:rPr>
        <w:t xml:space="preserve">Orbital Mechanics Coursework </w:t>
      </w:r>
      <w:r w:rsidR="00687DA9">
        <w:rPr>
          <w:rFonts w:ascii="Arial" w:hAnsi="Arial" w:cs="Arial"/>
          <w:b/>
          <w:bCs/>
          <w:sz w:val="36"/>
          <w:szCs w:val="36"/>
        </w:rPr>
        <w:t>2024-25</w:t>
      </w:r>
    </w:p>
    <w:p w14:paraId="2830A80E" w14:textId="57F4403F" w:rsidR="00390032" w:rsidRPr="004739BF" w:rsidRDefault="00687DA9" w:rsidP="004739BF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sz w:val="28"/>
          <w:szCs w:val="28"/>
        </w:rPr>
        <w:t>Davide Amato</w:t>
      </w:r>
    </w:p>
    <w:p w14:paraId="278DCE89" w14:textId="00B80CE9" w:rsidR="00A301FA" w:rsidRDefault="004739BF" w:rsidP="004739BF">
      <w:pPr>
        <w:jc w:val="center"/>
        <w:rPr>
          <w:rFonts w:ascii="Arial" w:hAnsi="Arial" w:cs="Arial"/>
        </w:rPr>
      </w:pPr>
      <w:r w:rsidRPr="004739BF">
        <w:rPr>
          <w:rFonts w:ascii="Arial" w:hAnsi="Arial" w:cs="Arial"/>
        </w:rPr>
        <w:t>CID:</w:t>
      </w:r>
      <w:r>
        <w:rPr>
          <w:rFonts w:ascii="Arial" w:hAnsi="Arial" w:cs="Arial"/>
        </w:rPr>
        <w:t xml:space="preserve"> </w:t>
      </w:r>
      <w:r w:rsidR="00A301FA">
        <w:rPr>
          <w:rFonts w:ascii="Arial" w:hAnsi="Arial" w:cs="Arial"/>
        </w:rPr>
        <w:t>0123456</w:t>
      </w:r>
      <w:r w:rsidR="00F866A0">
        <w:rPr>
          <w:rFonts w:ascii="Arial" w:hAnsi="Arial" w:cs="Arial"/>
        </w:rPr>
        <w:t>7</w:t>
      </w:r>
    </w:p>
    <w:p w14:paraId="02572A20" w14:textId="64F7CEA9" w:rsidR="00F866A0" w:rsidRDefault="00F866A0">
      <w:pPr>
        <w:rPr>
          <w:rFonts w:ascii="Arial" w:hAnsi="Arial" w:cs="Arial"/>
        </w:rPr>
      </w:pPr>
    </w:p>
    <w:p w14:paraId="2C125005" w14:textId="77777777" w:rsidR="004739BF" w:rsidRDefault="004739BF">
      <w:pPr>
        <w:rPr>
          <w:rFonts w:ascii="Arial" w:hAnsi="Arial" w:cs="Arial"/>
        </w:rPr>
      </w:pPr>
    </w:p>
    <w:p w14:paraId="11C01CB7" w14:textId="5241B6F8" w:rsidR="00F866A0" w:rsidRPr="004739BF" w:rsidRDefault="00B34705">
      <w:pPr>
        <w:rPr>
          <w:rFonts w:ascii="Arial" w:hAnsi="Arial" w:cs="Arial"/>
          <w:b/>
          <w:bCs/>
          <w:sz w:val="28"/>
          <w:szCs w:val="28"/>
        </w:rPr>
      </w:pPr>
      <w:r w:rsidRPr="004739BF">
        <w:rPr>
          <w:rFonts w:ascii="Arial" w:hAnsi="Arial" w:cs="Arial"/>
          <w:b/>
          <w:bCs/>
          <w:sz w:val="28"/>
          <w:szCs w:val="28"/>
        </w:rPr>
        <w:t>Part 1</w:t>
      </w:r>
    </w:p>
    <w:p w14:paraId="5F37822B" w14:textId="15F8CE16" w:rsidR="00B34705" w:rsidRDefault="004739BF">
      <w:pPr>
        <w:rPr>
          <w:rFonts w:ascii="Arial" w:hAnsi="Arial" w:cs="Arial"/>
          <w:b/>
          <w:bCs/>
        </w:rPr>
      </w:pPr>
      <w:r w:rsidRPr="004739BF">
        <w:rPr>
          <w:rFonts w:ascii="Arial" w:hAnsi="Arial" w:cs="Arial"/>
          <w:b/>
          <w:bCs/>
        </w:rPr>
        <w:t>Problem 1.i</w:t>
      </w:r>
    </w:p>
    <w:p w14:paraId="307C2BBD" w14:textId="107BB104" w:rsidR="004739BF" w:rsidRPr="00E766FD" w:rsidRDefault="004739BF">
      <w:pPr>
        <w:rPr>
          <w:rFonts w:ascii="Arial" w:eastAsiaTheme="minorEastAsia" w:hAnsi="Arial" w:cs="Arial"/>
          <w:sz w:val="22"/>
          <w:szCs w:val="22"/>
        </w:rPr>
      </w:pPr>
      <w:r w:rsidRPr="00E766FD">
        <w:rPr>
          <w:rFonts w:ascii="Arial" w:hAnsi="Arial" w:cs="Arial"/>
          <w:sz w:val="22"/>
          <w:szCs w:val="22"/>
        </w:rPr>
        <w:t xml:space="preserve">Starting from the calculation of the magnitude </w:t>
      </w:r>
      <m:oMath>
        <m:r>
          <w:rPr>
            <w:rFonts w:ascii="Cambria Math" w:hAnsi="Cambria Math" w:cs="Arial"/>
            <w:sz w:val="22"/>
            <w:szCs w:val="22"/>
          </w:rPr>
          <m:t>b</m:t>
        </m:r>
      </m:oMath>
      <w:r w:rsidRPr="00E766FD">
        <w:rPr>
          <w:rFonts w:ascii="Arial" w:eastAsiaTheme="minorEastAsia" w:hAnsi="Arial" w:cs="Arial"/>
          <w:sz w:val="22"/>
          <w:szCs w:val="22"/>
        </w:rPr>
        <w:t>,</w:t>
      </w:r>
    </w:p>
    <w:p w14:paraId="1D42255D" w14:textId="77777777" w:rsidR="004739BF" w:rsidRPr="00E766FD" w:rsidRDefault="004739BF">
      <w:pPr>
        <w:rPr>
          <w:rFonts w:ascii="Arial" w:eastAsiaTheme="minorEastAsia" w:hAnsi="Arial" w:cs="Arial"/>
          <w:sz w:val="22"/>
          <w:szCs w:val="22"/>
        </w:rPr>
      </w:pPr>
    </w:p>
    <w:p w14:paraId="570DE977" w14:textId="76D49983" w:rsidR="004739BF" w:rsidRPr="00E766FD" w:rsidRDefault="004739BF">
      <w:pPr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b=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y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z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Arial"/>
              <w:sz w:val="22"/>
              <w:szCs w:val="22"/>
            </w:rPr>
            <m:t>=0.8912.</m:t>
          </m:r>
        </m:oMath>
      </m:oMathPara>
    </w:p>
    <w:p w14:paraId="536D6FD3" w14:textId="77777777" w:rsidR="004739BF" w:rsidRPr="004739BF" w:rsidRDefault="004739BF">
      <w:pPr>
        <w:rPr>
          <w:rFonts w:ascii="Arial" w:hAnsi="Arial" w:cs="Arial"/>
        </w:rPr>
      </w:pPr>
    </w:p>
    <w:p w14:paraId="195EB136" w14:textId="7138049D" w:rsidR="004739BF" w:rsidRPr="004739BF" w:rsidRDefault="004739BF" w:rsidP="004739BF">
      <w:pPr>
        <w:rPr>
          <w:rFonts w:ascii="Arial" w:hAnsi="Arial" w:cs="Arial"/>
          <w:b/>
          <w:bCs/>
          <w:sz w:val="28"/>
          <w:szCs w:val="28"/>
        </w:rPr>
      </w:pPr>
      <w:r w:rsidRPr="004739BF">
        <w:rPr>
          <w:rFonts w:ascii="Arial" w:hAnsi="Arial" w:cs="Arial"/>
          <w:b/>
          <w:bCs/>
          <w:sz w:val="28"/>
          <w:szCs w:val="28"/>
        </w:rPr>
        <w:t xml:space="preserve">Part 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60A2940A" w14:textId="369BE3E7" w:rsidR="004739BF" w:rsidRPr="004739BF" w:rsidRDefault="004739BF">
      <w:pPr>
        <w:rPr>
          <w:rFonts w:ascii="Arial" w:hAnsi="Arial" w:cs="Arial"/>
          <w:b/>
          <w:bCs/>
        </w:rPr>
      </w:pPr>
      <w:r w:rsidRPr="004739BF">
        <w:rPr>
          <w:rFonts w:ascii="Arial" w:hAnsi="Arial" w:cs="Arial"/>
          <w:b/>
          <w:bCs/>
        </w:rPr>
        <w:t xml:space="preserve">Problem </w:t>
      </w:r>
      <w:r>
        <w:rPr>
          <w:rFonts w:ascii="Arial" w:hAnsi="Arial" w:cs="Arial"/>
          <w:b/>
          <w:bCs/>
        </w:rPr>
        <w:t>2</w:t>
      </w:r>
      <w:r w:rsidRPr="004739BF">
        <w:rPr>
          <w:rFonts w:ascii="Arial" w:hAnsi="Arial" w:cs="Arial"/>
          <w:b/>
          <w:bCs/>
        </w:rPr>
        <w:t>.i</w:t>
      </w:r>
    </w:p>
    <w:p w14:paraId="2C454A0A" w14:textId="77777777" w:rsidR="004739BF" w:rsidRDefault="004739BF" w:rsidP="004739BF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5D75D1F9" wp14:editId="4695F05B">
            <wp:extent cx="2625505" cy="2209252"/>
            <wp:effectExtent l="0" t="0" r="3810" b="635"/>
            <wp:docPr id="2113386724" name="Picture 1" descr="A graph of 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6724" name="Picture 1" descr="A graph of a graph with a 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68" cy="22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2A4A" w14:textId="00A7012D" w:rsidR="004739BF" w:rsidRDefault="004739BF" w:rsidP="004739BF">
      <w:pPr>
        <w:pStyle w:val="Caption"/>
        <w:jc w:val="center"/>
      </w:pPr>
      <w:bookmarkStart w:id="0" w:name="_Ref151719612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>: Orbital period as a function of the semi-major axis.</w:t>
      </w:r>
    </w:p>
    <w:p w14:paraId="73B9A622" w14:textId="5891DDED" w:rsidR="004739BF" w:rsidRPr="00E766FD" w:rsidRDefault="004739BF" w:rsidP="00B34705">
      <w:pPr>
        <w:rPr>
          <w:rFonts w:ascii="Arial" w:hAnsi="Arial" w:cs="Arial"/>
          <w:sz w:val="22"/>
          <w:szCs w:val="22"/>
        </w:rPr>
      </w:pPr>
      <w:r w:rsidRPr="00E766FD">
        <w:rPr>
          <w:rFonts w:ascii="Arial" w:hAnsi="Arial" w:cs="Arial"/>
          <w:sz w:val="22"/>
          <w:szCs w:val="22"/>
        </w:rPr>
        <w:t xml:space="preserve">The plot in </w:t>
      </w:r>
      <w:r w:rsidR="00E766FD" w:rsidRPr="00E766FD">
        <w:rPr>
          <w:rFonts w:ascii="Arial" w:hAnsi="Arial" w:cs="Arial"/>
          <w:sz w:val="22"/>
          <w:szCs w:val="22"/>
        </w:rPr>
        <w:fldChar w:fldCharType="begin"/>
      </w:r>
      <w:r w:rsidR="00E766FD" w:rsidRPr="00E766FD">
        <w:rPr>
          <w:rFonts w:ascii="Arial" w:hAnsi="Arial" w:cs="Arial"/>
          <w:sz w:val="22"/>
          <w:szCs w:val="22"/>
        </w:rPr>
        <w:instrText xml:space="preserve"> REF _Ref151719612 \h  \* MERGEFORMAT </w:instrText>
      </w:r>
      <w:r w:rsidR="00E766FD" w:rsidRPr="00E766FD">
        <w:rPr>
          <w:rFonts w:ascii="Arial" w:hAnsi="Arial" w:cs="Arial"/>
          <w:sz w:val="22"/>
          <w:szCs w:val="22"/>
        </w:rPr>
      </w:r>
      <w:r w:rsidR="00E766FD" w:rsidRPr="00E766FD">
        <w:rPr>
          <w:rFonts w:ascii="Arial" w:hAnsi="Arial" w:cs="Arial"/>
          <w:sz w:val="22"/>
          <w:szCs w:val="22"/>
        </w:rPr>
        <w:fldChar w:fldCharType="separate"/>
      </w:r>
      <w:r w:rsidR="00E766FD" w:rsidRPr="00E766FD">
        <w:rPr>
          <w:rFonts w:ascii="Arial" w:hAnsi="Arial" w:cs="Arial"/>
          <w:sz w:val="22"/>
          <w:szCs w:val="22"/>
        </w:rPr>
        <w:t xml:space="preserve">Figure </w:t>
      </w:r>
      <w:r w:rsidR="00E766FD" w:rsidRPr="00E766FD">
        <w:rPr>
          <w:rFonts w:ascii="Arial" w:hAnsi="Arial" w:cs="Arial"/>
          <w:noProof/>
          <w:sz w:val="22"/>
          <w:szCs w:val="22"/>
        </w:rPr>
        <w:t>1</w:t>
      </w:r>
      <w:r w:rsidR="00E766FD" w:rsidRPr="00E766FD">
        <w:rPr>
          <w:rFonts w:ascii="Arial" w:hAnsi="Arial" w:cs="Arial"/>
          <w:sz w:val="22"/>
          <w:szCs w:val="22"/>
        </w:rPr>
        <w:fldChar w:fldCharType="end"/>
      </w:r>
      <w:r w:rsidR="00E766FD" w:rsidRPr="00E766FD">
        <w:rPr>
          <w:rFonts w:ascii="Arial" w:hAnsi="Arial" w:cs="Arial"/>
          <w:sz w:val="22"/>
          <w:szCs w:val="22"/>
        </w:rPr>
        <w:t xml:space="preserve"> shows the orbital period as a function of the semi-major axis.</w:t>
      </w:r>
    </w:p>
    <w:p w14:paraId="54C082DE" w14:textId="77777777" w:rsidR="00E766FD" w:rsidRPr="004739BF" w:rsidRDefault="00E766FD" w:rsidP="00B34705">
      <w:pPr>
        <w:rPr>
          <w:rFonts w:ascii="Arial" w:hAnsi="Arial" w:cs="Arial"/>
        </w:rPr>
      </w:pPr>
    </w:p>
    <w:p w14:paraId="4845AB17" w14:textId="33C17370" w:rsidR="00E766FD" w:rsidRPr="004739BF" w:rsidRDefault="00E766FD" w:rsidP="00E766FD">
      <w:pPr>
        <w:rPr>
          <w:rFonts w:ascii="Arial" w:hAnsi="Arial" w:cs="Arial"/>
          <w:b/>
          <w:bCs/>
        </w:rPr>
      </w:pPr>
      <w:r w:rsidRPr="004739BF">
        <w:rPr>
          <w:rFonts w:ascii="Arial" w:hAnsi="Arial" w:cs="Arial"/>
          <w:b/>
          <w:bCs/>
        </w:rPr>
        <w:t xml:space="preserve">Problem </w:t>
      </w:r>
      <w:r>
        <w:rPr>
          <w:rFonts w:ascii="Arial" w:hAnsi="Arial" w:cs="Arial"/>
          <w:b/>
          <w:bCs/>
        </w:rPr>
        <w:t>2</w:t>
      </w:r>
      <w:r w:rsidRPr="004739BF">
        <w:rPr>
          <w:rFonts w:ascii="Arial" w:hAnsi="Arial" w:cs="Arial"/>
          <w:b/>
          <w:bCs/>
        </w:rPr>
        <w:t>.i</w:t>
      </w:r>
      <w:r>
        <w:rPr>
          <w:rFonts w:ascii="Arial" w:hAnsi="Arial" w:cs="Arial"/>
          <w:b/>
          <w:bCs/>
        </w:rPr>
        <w:t>i</w:t>
      </w:r>
    </w:p>
    <w:p w14:paraId="6FDC0849" w14:textId="1272BB08" w:rsidR="00B34705" w:rsidRPr="00E766FD" w:rsidRDefault="00E766FD" w:rsidP="00E766FD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By using the relations detailed above, the answer is </w:t>
      </w:r>
      <m:oMath>
        <m:r>
          <w:rPr>
            <w:rFonts w:ascii="Cambria Math" w:hAnsi="Cambria Math" w:cs="Arial"/>
            <w:sz w:val="22"/>
            <w:szCs w:val="22"/>
          </w:rPr>
          <m:t xml:space="preserve">a=2.893 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km/s</m:t>
        </m:r>
      </m:oMath>
      <w:r>
        <w:rPr>
          <w:rFonts w:ascii="Arial" w:eastAsiaTheme="minorEastAsia" w:hAnsi="Arial" w:cs="Arial"/>
          <w:iCs/>
          <w:sz w:val="22"/>
          <w:szCs w:val="22"/>
        </w:rPr>
        <w:t>.</w:t>
      </w:r>
    </w:p>
    <w:sectPr w:rsidR="00B34705" w:rsidRPr="00E766FD" w:rsidSect="00E369EC">
      <w:footerReference w:type="even" r:id="rId8"/>
      <w:footerReference w:type="default" r:id="rId9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5837" w14:textId="77777777" w:rsidR="0036349D" w:rsidRDefault="0036349D" w:rsidP="00964803">
      <w:r>
        <w:separator/>
      </w:r>
    </w:p>
  </w:endnote>
  <w:endnote w:type="continuationSeparator" w:id="0">
    <w:p w14:paraId="5C7E5DB8" w14:textId="77777777" w:rsidR="0036349D" w:rsidRDefault="0036349D" w:rsidP="00964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9658749"/>
      <w:docPartObj>
        <w:docPartGallery w:val="Page Numbers (Bottom of Page)"/>
        <w:docPartUnique/>
      </w:docPartObj>
    </w:sdtPr>
    <w:sdtContent>
      <w:p w14:paraId="07B7DA0A" w14:textId="7A294B16" w:rsidR="00964803" w:rsidRDefault="00964803" w:rsidP="00C029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720F0A" w14:textId="77777777" w:rsidR="00964803" w:rsidRDefault="00964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83234196"/>
      <w:docPartObj>
        <w:docPartGallery w:val="Page Numbers (Bottom of Page)"/>
        <w:docPartUnique/>
      </w:docPartObj>
    </w:sdtPr>
    <w:sdtContent>
      <w:p w14:paraId="66FEDD9D" w14:textId="63156123" w:rsidR="00964803" w:rsidRDefault="00964803" w:rsidP="00C029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B795E8" w14:textId="77777777" w:rsidR="00964803" w:rsidRDefault="0096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F425" w14:textId="77777777" w:rsidR="0036349D" w:rsidRDefault="0036349D" w:rsidP="00964803">
      <w:r>
        <w:separator/>
      </w:r>
    </w:p>
  </w:footnote>
  <w:footnote w:type="continuationSeparator" w:id="0">
    <w:p w14:paraId="07B12D90" w14:textId="77777777" w:rsidR="0036349D" w:rsidRDefault="0036349D" w:rsidP="00964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3D"/>
    <w:rsid w:val="00070A3D"/>
    <w:rsid w:val="0036349D"/>
    <w:rsid w:val="00390032"/>
    <w:rsid w:val="00457600"/>
    <w:rsid w:val="004739BF"/>
    <w:rsid w:val="005C23B6"/>
    <w:rsid w:val="005C74AA"/>
    <w:rsid w:val="00687DA9"/>
    <w:rsid w:val="00964803"/>
    <w:rsid w:val="00A301FA"/>
    <w:rsid w:val="00AC15FC"/>
    <w:rsid w:val="00B34705"/>
    <w:rsid w:val="00C12EFC"/>
    <w:rsid w:val="00CA0471"/>
    <w:rsid w:val="00E369EC"/>
    <w:rsid w:val="00E766FD"/>
    <w:rsid w:val="00F8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265D8"/>
  <w15:chartTrackingRefBased/>
  <w15:docId w15:val="{84C9A505-52D1-7242-828D-EAE2C557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39BF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4739BF"/>
    <w:pPr>
      <w:spacing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48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803"/>
  </w:style>
  <w:style w:type="character" w:styleId="PageNumber">
    <w:name w:val="page number"/>
    <w:basedOn w:val="DefaultParagraphFont"/>
    <w:uiPriority w:val="99"/>
    <w:semiHidden/>
    <w:unhideWhenUsed/>
    <w:rsid w:val="00964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401442-C8C1-1F47-B001-95D2D174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Amato, Davide</dc:creator>
  <cp:keywords/>
  <dc:description/>
  <cp:lastModifiedBy>Amato, Davide</cp:lastModifiedBy>
  <cp:revision>3</cp:revision>
  <dcterms:created xsi:type="dcterms:W3CDTF">2025-05-02T15:59:00Z</dcterms:created>
  <dcterms:modified xsi:type="dcterms:W3CDTF">2025-05-02T15:59:00Z</dcterms:modified>
</cp:coreProperties>
</file>