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D6E3498" w:rsidP="045A3073" w:rsidRDefault="1D6E3498" w14:paraId="43A22756" w14:textId="4D15D927">
      <w:pPr>
        <w:pStyle w:val="Normal"/>
        <w:jc w:val="center"/>
        <w:rPr>
          <w:rFonts w:ascii="Aptos" w:hAnsi="Aptos" w:eastAsia="Aptos" w:cs="Aptos"/>
          <w:noProof w:val="0"/>
          <w:color w:val="FF0000"/>
          <w:sz w:val="72"/>
          <w:szCs w:val="72"/>
          <w:u w:val="none"/>
          <w:lang w:val="en-US"/>
        </w:rPr>
      </w:pPr>
      <w:r w:rsidRPr="045A3073" w:rsidR="1D6E3498">
        <w:rPr>
          <w:rFonts w:ascii="Aptos" w:hAnsi="Aptos" w:eastAsia="Aptos" w:cs="Aptos"/>
          <w:noProof w:val="0"/>
          <w:color w:val="FF0000"/>
          <w:sz w:val="72"/>
          <w:szCs w:val="72"/>
          <w:u w:val="none"/>
          <w:lang w:val="en-US"/>
        </w:rPr>
        <w:t xml:space="preserve">SQL Server Views </w:t>
      </w:r>
      <w:r w:rsidRPr="045A3073" w:rsidR="1D6E3498">
        <w:rPr>
          <w:rFonts w:ascii="Aptos" w:hAnsi="Aptos" w:eastAsia="Aptos" w:cs="Aptos"/>
          <w:noProof w:val="0"/>
          <w:color w:val="FF0000"/>
          <w:sz w:val="72"/>
          <w:szCs w:val="72"/>
          <w:u w:val="none"/>
          <w:lang w:val="en-US"/>
        </w:rPr>
        <w:t>–  Report</w:t>
      </w:r>
      <w:r w:rsidRPr="045A3073" w:rsidR="1D6E3498">
        <w:rPr>
          <w:rFonts w:ascii="Aptos" w:hAnsi="Aptos" w:eastAsia="Aptos" w:cs="Aptos"/>
          <w:noProof w:val="0"/>
          <w:color w:val="FF0000"/>
          <w:sz w:val="72"/>
          <w:szCs w:val="72"/>
          <w:u w:val="none"/>
          <w:lang w:val="en-US"/>
        </w:rPr>
        <w:t xml:space="preserve"> </w:t>
      </w:r>
    </w:p>
    <w:p w:rsidR="045A3073" w:rsidP="045A3073" w:rsidRDefault="045A3073" w14:paraId="1FDC34CA" w14:textId="405E15D4">
      <w:pPr>
        <w:pStyle w:val="Normal"/>
        <w:jc w:val="center"/>
        <w:rPr>
          <w:rFonts w:ascii="Aptos" w:hAnsi="Aptos" w:eastAsia="Aptos" w:cs="Aptos"/>
          <w:noProof w:val="0"/>
          <w:color w:val="FF0000"/>
          <w:sz w:val="72"/>
          <w:szCs w:val="72"/>
          <w:u w:val="none"/>
          <w:lang w:val="en-US"/>
        </w:rPr>
      </w:pPr>
    </w:p>
    <w:p w:rsidR="3008D14A" w:rsidP="045A3073" w:rsidRDefault="3008D14A" w14:paraId="6AE5CD2A" w14:textId="2B602C7D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45A3073" w:rsidR="3008D1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 of View in Databases (SQL Server)</w:t>
      </w:r>
      <w:r w:rsidRPr="045A3073" w:rsidR="6770D7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:</w:t>
      </w:r>
    </w:p>
    <w:p w:rsidR="3008D14A" w:rsidP="045A3073" w:rsidRDefault="3008D14A" w14:paraId="065FD759" w14:textId="00E3AB0F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045A3073" w:rsidR="3008D14A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A </w:t>
      </w:r>
      <w:r w:rsidRPr="045A3073" w:rsidR="3008D14A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View</w:t>
      </w:r>
      <w:r w:rsidRPr="045A3073" w:rsidR="3008D14A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is a database object used to display data in an organized and simple way.</w:t>
      </w:r>
      <w:r>
        <w:br/>
      </w:r>
      <w:r w:rsidRPr="045A3073" w:rsidR="3008D14A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It is called a </w:t>
      </w:r>
      <w:r w:rsidRPr="045A3073" w:rsidR="3008D14A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virtual table</w:t>
      </w:r>
      <w:r w:rsidRPr="045A3073" w:rsidR="3008D14A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because it looks like a table, but it usually </w:t>
      </w:r>
      <w:r w:rsidRPr="045A3073" w:rsidR="3008D14A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does not store data physically</w:t>
      </w:r>
      <w:r w:rsidRPr="045A3073" w:rsidR="3008D14A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. Instead, it shows data taken from one or more tables using an SQL query.</w:t>
      </w:r>
    </w:p>
    <w:p w:rsidR="045A3073" w:rsidP="045A3073" w:rsidRDefault="045A3073" w14:paraId="6FCDC37D" w14:textId="0121594B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color w:val="FF0000"/>
          <w:sz w:val="32"/>
          <w:szCs w:val="32"/>
          <w:u w:val="none"/>
          <w:lang w:val="en-US"/>
        </w:rPr>
      </w:pPr>
    </w:p>
    <w:p w:rsidR="36DE3FDA" w:rsidP="045A3073" w:rsidRDefault="36DE3FDA" w14:paraId="631623FB" w14:textId="0939AE63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45A3073" w:rsidR="36DE3F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36"/>
          <w:szCs w:val="36"/>
          <w:lang w:val="en-US"/>
        </w:rPr>
        <w:t xml:space="preserve">Types of </w:t>
      </w:r>
      <w:r w:rsidRPr="045A3073" w:rsidR="36DE3F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36"/>
          <w:szCs w:val="36"/>
          <w:lang w:val="en-US"/>
        </w:rPr>
        <w:t>Views:</w:t>
      </w:r>
    </w:p>
    <w:p w:rsidR="04BA09A5" w:rsidP="045A3073" w:rsidRDefault="04BA09A5" w14:paraId="788B78D5" w14:textId="02E5C4FD">
      <w:pPr>
        <w:pStyle w:val="Heading2"/>
        <w:spacing w:before="299" w:beforeAutospacing="off" w:after="299" w:afterAutospacing="off"/>
        <w:jc w:val="left"/>
      </w:pPr>
      <w:r w:rsidRPr="045A3073" w:rsidR="04BA09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Standard View</w:t>
      </w:r>
      <w:r w:rsidRPr="045A3073" w:rsidR="5D14DF7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:</w:t>
      </w:r>
    </w:p>
    <w:p w:rsidR="04BA09A5" w:rsidP="045A3073" w:rsidRDefault="04BA09A5" w14:paraId="6D4A91CC" w14:textId="2277AF56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045A3073" w:rsidR="04BA09A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What is a Standard View?</w:t>
      </w:r>
    </w:p>
    <w:p w:rsidR="04BA09A5" w:rsidP="045A3073" w:rsidRDefault="04BA09A5" w14:paraId="61E7E047" w14:textId="75F664F8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045A3073" w:rsidR="04BA09A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A </w:t>
      </w:r>
      <w:r w:rsidRPr="045A3073" w:rsidR="04BA09A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Standard View</w:t>
      </w:r>
      <w:r w:rsidRPr="045A3073" w:rsidR="04BA09A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is a saved SQL query that shows data from one or more tables.</w:t>
      </w:r>
      <w:r>
        <w:br/>
      </w:r>
      <w:r w:rsidRPr="045A3073" w:rsidR="04BA09A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It works like a window: it displays the data but does </w:t>
      </w:r>
      <w:r w:rsidRPr="045A3073" w:rsidR="04BA09A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not store it</w:t>
      </w:r>
      <w:r w:rsidRPr="045A3073" w:rsidR="04BA09A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.</w:t>
      </w:r>
    </w:p>
    <w:p w:rsidR="045A3073" w:rsidP="045A3073" w:rsidRDefault="045A3073" w14:paraId="6B9AB626" w14:textId="326E5156">
      <w:pPr>
        <w:pStyle w:val="Heading3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w:rsidR="04BA09A5" w:rsidP="045A3073" w:rsidRDefault="04BA09A5" w14:paraId="0394B50B" w14:textId="527DD44B">
      <w:pPr>
        <w:pStyle w:val="Heading3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45A3073" w:rsidR="04BA09A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How is it different from other views?</w:t>
      </w:r>
    </w:p>
    <w:p w:rsidR="04BA09A5" w:rsidP="045A3073" w:rsidRDefault="04BA09A5" w14:paraId="56383D38" w14:textId="4E1D18F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045A3073" w:rsidR="04BA09A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It is </w:t>
      </w:r>
      <w:r w:rsidRPr="045A3073" w:rsidR="04BA09A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the</w:t>
      </w:r>
      <w:r w:rsidRPr="045A3073" w:rsidR="04BA09A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</w:t>
      </w:r>
      <w:r w:rsidRPr="045A3073" w:rsidR="04BA09A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basic</w:t>
      </w:r>
      <w:r w:rsidRPr="045A3073" w:rsidR="04BA09A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type of view.</w:t>
      </w:r>
    </w:p>
    <w:p w:rsidR="04BA09A5" w:rsidP="045A3073" w:rsidRDefault="04BA09A5" w14:paraId="14CB201B" w14:textId="6EDB789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045A3073" w:rsidR="04BA09A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It always gets fresh data from the original tables.</w:t>
      </w:r>
    </w:p>
    <w:p w:rsidR="04BA09A5" w:rsidP="045A3073" w:rsidRDefault="04BA09A5" w14:paraId="32FE89E6" w14:textId="02B7A18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045A3073" w:rsidR="04BA09A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It does not improve performance like Indexed Views.</w:t>
      </w:r>
    </w:p>
    <w:p w:rsidR="045A3073" w:rsidP="045A3073" w:rsidRDefault="045A3073" w14:paraId="7FF0D0FD" w14:textId="4F08C040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</w:p>
    <w:p w:rsidR="796157BC" w:rsidP="045A3073" w:rsidRDefault="796157BC" w14:paraId="2FE24C8A" w14:textId="45DCACF0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45A3073" w:rsidR="796157B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Real-life examples</w:t>
      </w:r>
      <w:r w:rsidRPr="045A3073" w:rsidR="06E450F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:</w:t>
      </w:r>
    </w:p>
    <w:p w:rsidR="796157BC" w:rsidP="045A3073" w:rsidRDefault="796157BC" w14:paraId="44EC856A" w14:textId="464B666F">
      <w:pPr>
        <w:spacing w:before="240" w:beforeAutospacing="off" w:after="240" w:afterAutospacing="off"/>
        <w:jc w:val="left"/>
      </w:pPr>
      <w:r w:rsidRPr="045A3073" w:rsidR="796157B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University System</w:t>
      </w:r>
      <w:r w:rsidRPr="045A3073" w:rsidR="66918AB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:</w:t>
      </w:r>
      <w:r>
        <w:br/>
      </w:r>
      <w:r w:rsidRPr="045A3073" w:rsidR="796157B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 view that shows student name, ID, and department for teachers only.</w:t>
      </w:r>
    </w:p>
    <w:p w:rsidR="796157BC" w:rsidP="045A3073" w:rsidRDefault="796157BC" w14:paraId="66AC1997" w14:textId="031C9077">
      <w:pPr>
        <w:spacing w:before="240" w:beforeAutospacing="off" w:after="240" w:afterAutospacing="off"/>
        <w:jc w:val="left"/>
      </w:pPr>
      <w:r w:rsidRPr="045A3073" w:rsidR="796157B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Banking System</w:t>
      </w:r>
      <w:r w:rsidRPr="045A3073" w:rsidR="38C1554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:</w:t>
      </w:r>
      <w:r>
        <w:br/>
      </w:r>
      <w:r w:rsidRPr="045A3073" w:rsidR="796157B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 view that allows staff to see customer names and account numbers without balances.</w:t>
      </w:r>
    </w:p>
    <w:p w:rsidR="796157BC" w:rsidP="045A3073" w:rsidRDefault="796157BC" w14:paraId="1BFC6366" w14:textId="73A08ACB">
      <w:pPr>
        <w:spacing w:before="240" w:beforeAutospacing="off" w:after="240" w:afterAutospacing="off"/>
        <w:jc w:val="left"/>
      </w:pPr>
      <w:r w:rsidRPr="045A3073" w:rsidR="796157B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Online Store</w:t>
      </w:r>
      <w:r w:rsidRPr="045A3073" w:rsidR="49244E9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:</w:t>
      </w:r>
      <w:r>
        <w:br/>
      </w:r>
      <w:r w:rsidRPr="045A3073" w:rsidR="796157B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 view that lists available products for customers.</w:t>
      </w:r>
    </w:p>
    <w:p w:rsidR="05652068" w:rsidP="045A3073" w:rsidRDefault="05652068" w14:paraId="05A201A5" w14:textId="6DD610FF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45A3073" w:rsidR="056520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Limitations and performance</w:t>
      </w:r>
      <w:r w:rsidRPr="045A3073" w:rsidR="5E27A3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:</w:t>
      </w:r>
    </w:p>
    <w:p w:rsidR="05652068" w:rsidP="045A3073" w:rsidRDefault="05652068" w14:paraId="72D4E406" w14:textId="5B4E78B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05652068">
        <w:rPr>
          <w:rFonts w:ascii="Aptos" w:hAnsi="Aptos" w:eastAsia="Aptos" w:cs="Aptos"/>
          <w:noProof w:val="0"/>
          <w:sz w:val="32"/>
          <w:szCs w:val="32"/>
          <w:lang w:val="en-US"/>
        </w:rPr>
        <w:t>Can be slow with large tables.</w:t>
      </w:r>
    </w:p>
    <w:p w:rsidR="05652068" w:rsidP="045A3073" w:rsidRDefault="05652068" w14:paraId="28A4AA8B" w14:textId="2B896E86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05652068">
        <w:rPr>
          <w:rFonts w:ascii="Aptos" w:hAnsi="Aptos" w:eastAsia="Aptos" w:cs="Aptos"/>
          <w:noProof w:val="0"/>
          <w:sz w:val="32"/>
          <w:szCs w:val="32"/>
          <w:lang w:val="en-US"/>
        </w:rPr>
        <w:t>Performance depends on the main tables.</w:t>
      </w:r>
    </w:p>
    <w:p w:rsidR="05652068" w:rsidP="045A3073" w:rsidRDefault="05652068" w14:paraId="3E4496E9" w14:textId="4D13A897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05652068">
        <w:rPr>
          <w:rFonts w:ascii="Aptos" w:hAnsi="Aptos" w:eastAsia="Aptos" w:cs="Aptos"/>
          <w:noProof w:val="0"/>
          <w:sz w:val="32"/>
          <w:szCs w:val="32"/>
          <w:lang w:val="en-US"/>
        </w:rPr>
        <w:t>Not suitable for heavy calculations.</w:t>
      </w:r>
    </w:p>
    <w:p w:rsidR="05652068" w:rsidP="045A3073" w:rsidRDefault="05652068" w14:paraId="4F9AF919" w14:textId="237D0BD4">
      <w:pPr>
        <w:pStyle w:val="Heading2"/>
        <w:spacing w:before="299" w:beforeAutospacing="off" w:after="299" w:afterAutospacing="off"/>
        <w:jc w:val="left"/>
      </w:pPr>
      <w:r w:rsidRPr="045A3073" w:rsidR="056520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Indexed View</w:t>
      </w:r>
      <w:r w:rsidRPr="045A3073" w:rsidR="2BF430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.</w:t>
      </w:r>
    </w:p>
    <w:p w:rsidR="05652068" w:rsidP="045A3073" w:rsidRDefault="05652068" w14:paraId="14FDB5AD" w14:textId="4807A8E5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045A3073" w:rsidR="05652068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What is an Indexed View?</w:t>
      </w:r>
    </w:p>
    <w:p w:rsidR="05652068" w:rsidP="045A3073" w:rsidRDefault="05652068" w14:paraId="6BD2AC2B" w14:textId="70103772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045A3073" w:rsidR="05652068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An </w:t>
      </w:r>
      <w:r w:rsidRPr="045A3073" w:rsidR="05652068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Indexed View</w:t>
      </w:r>
      <w:r w:rsidRPr="045A3073" w:rsidR="05652068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stores the result of the query physically in the database and adds an index to it.</w:t>
      </w:r>
      <w:r>
        <w:br/>
      </w:r>
      <w:r w:rsidRPr="045A3073" w:rsidR="05652068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This makes data access much faster.</w:t>
      </w:r>
    </w:p>
    <w:p w:rsidR="476564C4" w:rsidP="045A3073" w:rsidRDefault="476564C4" w14:paraId="668BCF2F" w14:textId="0FE7B431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45A3073" w:rsidR="476564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How is it different from other views?</w:t>
      </w:r>
    </w:p>
    <w:p w:rsidR="476564C4" w:rsidP="045A3073" w:rsidRDefault="476564C4" w14:paraId="18BF4EDA" w14:textId="2EDE180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045A3073" w:rsidR="476564C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Data is </w:t>
      </w:r>
      <w:r w:rsidRPr="045A3073" w:rsidR="476564C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stored</w:t>
      </w:r>
      <w:r w:rsidRPr="045A3073" w:rsidR="476564C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, not just displayed.</w:t>
      </w:r>
    </w:p>
    <w:p w:rsidR="476564C4" w:rsidP="045A3073" w:rsidRDefault="476564C4" w14:paraId="77DCF62D" w14:textId="3C3E53FD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045A3073" w:rsidR="476564C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Designed for performance improvement.</w:t>
      </w:r>
    </w:p>
    <w:p w:rsidR="476564C4" w:rsidP="045A3073" w:rsidRDefault="476564C4" w14:paraId="58C29415" w14:textId="7D072FF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045A3073" w:rsidR="476564C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More complex to create and manage.</w:t>
      </w:r>
    </w:p>
    <w:p w:rsidR="045A3073" w:rsidP="045A3073" w:rsidRDefault="045A3073" w14:paraId="552ABE63" w14:textId="19FBCAAB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</w:p>
    <w:p w:rsidR="476564C4" w:rsidP="045A3073" w:rsidRDefault="476564C4" w14:paraId="57FB9B00" w14:textId="4449C6BF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45A3073" w:rsidR="476564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Real-life examples:</w:t>
      </w:r>
    </w:p>
    <w:p w:rsidR="476564C4" w:rsidP="045A3073" w:rsidRDefault="476564C4" w14:paraId="6BF53338" w14:textId="2D85B412">
      <w:pPr>
        <w:spacing w:before="240" w:beforeAutospacing="off" w:after="240" w:afterAutospacing="off"/>
        <w:jc w:val="left"/>
      </w:pPr>
      <w:r w:rsidRPr="045A3073" w:rsidR="476564C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Banking System:</w:t>
      </w:r>
      <w:r>
        <w:br/>
      </w:r>
      <w:r w:rsidRPr="045A3073" w:rsidR="476564C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Instant access to total balances of all customers.</w:t>
      </w:r>
    </w:p>
    <w:p w:rsidR="476564C4" w:rsidP="045A3073" w:rsidRDefault="476564C4" w14:paraId="492929EE" w14:textId="7F9C037F">
      <w:pPr>
        <w:spacing w:before="240" w:beforeAutospacing="off" w:after="240" w:afterAutospacing="off"/>
        <w:jc w:val="left"/>
      </w:pPr>
      <w:r w:rsidRPr="045A3073" w:rsidR="476564C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E-commerce System:</w:t>
      </w:r>
      <w:r>
        <w:br/>
      </w:r>
      <w:r w:rsidRPr="045A3073" w:rsidR="476564C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Quick reports for total sales per day.</w:t>
      </w:r>
    </w:p>
    <w:p w:rsidR="476564C4" w:rsidP="045A3073" w:rsidRDefault="476564C4" w14:paraId="6C4242B9" w14:textId="3A040910">
      <w:pPr>
        <w:spacing w:before="240" w:beforeAutospacing="off" w:after="240" w:afterAutospacing="off"/>
        <w:jc w:val="left"/>
      </w:pPr>
      <w:r w:rsidRPr="045A3073" w:rsidR="476564C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Business Reports:</w:t>
      </w:r>
      <w:r>
        <w:br/>
      </w:r>
      <w:r w:rsidRPr="045A3073" w:rsidR="476564C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Used for dashboards and summaries.</w:t>
      </w:r>
    </w:p>
    <w:p w:rsidR="476564C4" w:rsidP="045A3073" w:rsidRDefault="476564C4" w14:paraId="618CE34F" w14:textId="0E54CEEF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45A3073" w:rsidR="476564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Limitations and performance:</w:t>
      </w:r>
    </w:p>
    <w:p w:rsidR="476564C4" w:rsidP="045A3073" w:rsidRDefault="476564C4" w14:paraId="082CB9EB" w14:textId="44694CA6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476564C4">
        <w:rPr>
          <w:rFonts w:ascii="Aptos" w:hAnsi="Aptos" w:eastAsia="Aptos" w:cs="Aptos"/>
          <w:noProof w:val="0"/>
          <w:sz w:val="32"/>
          <w:szCs w:val="32"/>
          <w:lang w:val="en-US"/>
        </w:rPr>
        <w:t>Takes extra storage space.</w:t>
      </w:r>
    </w:p>
    <w:p w:rsidR="476564C4" w:rsidP="045A3073" w:rsidRDefault="476564C4" w14:paraId="21C0F155" w14:textId="43D60667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476564C4">
        <w:rPr>
          <w:rFonts w:ascii="Aptos" w:hAnsi="Aptos" w:eastAsia="Aptos" w:cs="Aptos"/>
          <w:noProof w:val="0"/>
          <w:sz w:val="32"/>
          <w:szCs w:val="32"/>
          <w:lang w:val="en-US"/>
        </w:rPr>
        <w:t>Slows down data modification.</w:t>
      </w:r>
    </w:p>
    <w:p w:rsidR="476564C4" w:rsidP="045A3073" w:rsidRDefault="476564C4" w14:paraId="0CE1F327" w14:textId="04084E0B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476564C4">
        <w:rPr>
          <w:rFonts w:ascii="Aptos" w:hAnsi="Aptos" w:eastAsia="Aptos" w:cs="Aptos"/>
          <w:noProof w:val="0"/>
          <w:sz w:val="32"/>
          <w:szCs w:val="32"/>
          <w:lang w:val="en-US"/>
        </w:rPr>
        <w:t>Has strict creation rules</w:t>
      </w:r>
      <w:r w:rsidRPr="045A3073" w:rsidR="72AD66AB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045A3073" w:rsidP="045A3073" w:rsidRDefault="045A3073" w14:paraId="71CAC305" w14:textId="273EF245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72AD66AB" w:rsidP="045A3073" w:rsidRDefault="72AD66AB" w14:paraId="0725CF75" w14:textId="1AEF718A">
      <w:pPr>
        <w:pStyle w:val="Heading2"/>
        <w:spacing w:before="299" w:beforeAutospacing="off" w:after="299" w:afterAutospacing="off"/>
        <w:jc w:val="left"/>
      </w:pPr>
      <w:r w:rsidRPr="045A3073" w:rsidR="72AD66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Partitioned View (Union View):</w:t>
      </w:r>
    </w:p>
    <w:p w:rsidR="72AD66AB" w:rsidP="045A3073" w:rsidRDefault="72AD66AB" w14:paraId="5C817B3F" w14:textId="0795F642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45A3073" w:rsidR="72AD66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 Partitioned View?</w:t>
      </w:r>
    </w:p>
    <w:p w:rsidR="72AD66AB" w:rsidP="045A3073" w:rsidRDefault="72AD66AB" w14:paraId="748A60DB" w14:textId="0595B0E3">
      <w:p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36"/>
          <w:szCs w:val="36"/>
          <w:lang w:val="en-US"/>
        </w:rPr>
      </w:pPr>
      <w:r w:rsidRPr="045A3073" w:rsidR="72AD66AB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 xml:space="preserve">A Partitioned View is used to combine multiple tables with the same structure into one view using </w:t>
      </w:r>
      <w:r w:rsidRPr="045A3073" w:rsidR="72AD66AB">
        <w:rPr>
          <w:rFonts w:ascii="Consolas" w:hAnsi="Consolas" w:eastAsia="Consolas" w:cs="Consolas"/>
          <w:b w:val="0"/>
          <w:bCs w:val="0"/>
          <w:noProof w:val="0"/>
          <w:sz w:val="36"/>
          <w:szCs w:val="36"/>
          <w:lang w:val="en-US"/>
        </w:rPr>
        <w:t>UNION ALL.</w:t>
      </w:r>
    </w:p>
    <w:p w:rsidR="045A3073" w:rsidP="045A3073" w:rsidRDefault="045A3073" w14:paraId="6FD78BEB" w14:textId="098A2FE5">
      <w:p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36"/>
          <w:szCs w:val="36"/>
          <w:lang w:val="en-US"/>
        </w:rPr>
      </w:pPr>
    </w:p>
    <w:p w:rsidR="396B2C83" w:rsidP="045A3073" w:rsidRDefault="396B2C83" w14:paraId="1375CAB6" w14:textId="572330F4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045A3073" w:rsidR="396B2C8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How is it different from other views?</w:t>
      </w:r>
    </w:p>
    <w:p w:rsidR="396B2C83" w:rsidP="045A3073" w:rsidRDefault="396B2C83" w14:paraId="0179C47E" w14:textId="4C2D527F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045A3073" w:rsidR="396B2C83">
        <w:rPr>
          <w:rFonts w:ascii="Aptos" w:hAnsi="Aptos" w:eastAsia="Aptos" w:cs="Aptos" w:asciiTheme="minorAscii" w:hAnsiTheme="minorAscii" w:eastAsiaTheme="minorAscii" w:cstheme="minorAscii"/>
          <w:noProof w:val="0"/>
          <w:sz w:val="32"/>
          <w:szCs w:val="32"/>
          <w:lang w:val="en-US"/>
        </w:rPr>
        <w:t>Works with many tables.</w:t>
      </w:r>
    </w:p>
    <w:p w:rsidR="396B2C83" w:rsidP="045A3073" w:rsidRDefault="396B2C83" w14:paraId="529D2EF6" w14:textId="05F8F567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045A3073" w:rsidR="396B2C83">
        <w:rPr>
          <w:rFonts w:ascii="Aptos" w:hAnsi="Aptos" w:eastAsia="Aptos" w:cs="Aptos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Often used for </w:t>
      </w:r>
      <w:r w:rsidRPr="045A3073" w:rsidR="396B2C83">
        <w:rPr>
          <w:rFonts w:ascii="Aptos" w:hAnsi="Aptos" w:eastAsia="Aptos" w:cs="Aptos" w:asciiTheme="minorAscii" w:hAnsiTheme="minorAscii" w:eastAsiaTheme="minorAscii" w:cstheme="minorAscii"/>
          <w:noProof w:val="0"/>
          <w:sz w:val="32"/>
          <w:szCs w:val="32"/>
          <w:lang w:val="en-US"/>
        </w:rPr>
        <w:t>very large</w:t>
      </w:r>
      <w:r w:rsidRPr="045A3073" w:rsidR="396B2C83">
        <w:rPr>
          <w:rFonts w:ascii="Aptos" w:hAnsi="Aptos" w:eastAsia="Aptos" w:cs="Aptos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datasets.</w:t>
      </w:r>
    </w:p>
    <w:p w:rsidR="396B2C83" w:rsidP="045A3073" w:rsidRDefault="396B2C83" w14:paraId="6CD9445F" w14:textId="33C11134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045A3073" w:rsidR="396B2C83">
        <w:rPr>
          <w:rFonts w:ascii="Aptos" w:hAnsi="Aptos" w:eastAsia="Aptos" w:cs="Aptos" w:asciiTheme="minorAscii" w:hAnsiTheme="minorAscii" w:eastAsiaTheme="minorAscii" w:cstheme="minorAscii"/>
          <w:noProof w:val="0"/>
          <w:sz w:val="32"/>
          <w:szCs w:val="32"/>
          <w:lang w:val="en-US"/>
        </w:rPr>
        <w:t>Does not store data.</w:t>
      </w:r>
    </w:p>
    <w:p w:rsidR="045A3073" w:rsidP="045A3073" w:rsidRDefault="045A3073" w14:paraId="29DBCED4" w14:textId="4AFFFA2C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32"/>
          <w:szCs w:val="32"/>
          <w:lang w:val="en-US"/>
        </w:rPr>
      </w:pPr>
    </w:p>
    <w:p w:rsidR="396B2C83" w:rsidP="045A3073" w:rsidRDefault="396B2C83" w14:paraId="07408319" w14:textId="516DB837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45A3073" w:rsidR="396B2C8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Real-life examples:</w:t>
      </w:r>
    </w:p>
    <w:p w:rsidR="396B2C83" w:rsidP="045A3073" w:rsidRDefault="396B2C83" w14:paraId="02CDF29D" w14:textId="5B6BCECB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045A3073" w:rsidR="396B2C83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University System:</w:t>
      </w:r>
      <w:r>
        <w:br/>
      </w:r>
      <w:r w:rsidRPr="045A3073" w:rsidR="396B2C83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One view for student data from different years.</w:t>
      </w:r>
    </w:p>
    <w:p w:rsidR="396B2C83" w:rsidP="045A3073" w:rsidRDefault="396B2C83" w14:paraId="42E7A2A8" w14:textId="61A836B0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045A3073" w:rsidR="396B2C83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Banking System:</w:t>
      </w:r>
      <w:r>
        <w:br/>
      </w:r>
      <w:r w:rsidRPr="045A3073" w:rsidR="396B2C83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One view </w:t>
      </w:r>
      <w:r w:rsidRPr="045A3073" w:rsidR="396B2C83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for</w:t>
      </w:r>
      <w:r w:rsidRPr="045A3073" w:rsidR="396B2C83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customer data from different branches.</w:t>
      </w:r>
    </w:p>
    <w:p w:rsidR="396B2C83" w:rsidP="045A3073" w:rsidRDefault="396B2C83" w14:paraId="4B7B164E" w14:textId="59D384B3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045A3073" w:rsidR="396B2C83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Retail Companies:</w:t>
      </w:r>
      <w:r>
        <w:br/>
      </w:r>
      <w:r w:rsidRPr="045A3073" w:rsidR="396B2C83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Sales data combined from different regions.</w:t>
      </w:r>
    </w:p>
    <w:p w:rsidR="045A3073" w:rsidP="045A3073" w:rsidRDefault="045A3073" w14:paraId="265539E5" w14:textId="0E77E69B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</w:p>
    <w:p w:rsidR="396B2C83" w:rsidP="045A3073" w:rsidRDefault="396B2C83" w14:paraId="237B4E3F" w14:textId="5339881E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45A3073" w:rsidR="396B2C8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Limitations and performance:</w:t>
      </w:r>
    </w:p>
    <w:p w:rsidR="396B2C83" w:rsidP="045A3073" w:rsidRDefault="396B2C83" w14:paraId="3F29AAEB" w14:textId="64637A2A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396B2C83">
        <w:rPr>
          <w:rFonts w:ascii="Aptos" w:hAnsi="Aptos" w:eastAsia="Aptos" w:cs="Aptos"/>
          <w:noProof w:val="0"/>
          <w:sz w:val="32"/>
          <w:szCs w:val="32"/>
          <w:lang w:val="en-US"/>
        </w:rPr>
        <w:t>Can be complex to design.</w:t>
      </w:r>
    </w:p>
    <w:p w:rsidR="396B2C83" w:rsidP="045A3073" w:rsidRDefault="396B2C83" w14:paraId="2FD78503" w14:textId="5B06E6AD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396B2C83">
        <w:rPr>
          <w:rFonts w:ascii="Aptos" w:hAnsi="Aptos" w:eastAsia="Aptos" w:cs="Aptos"/>
          <w:noProof w:val="0"/>
          <w:sz w:val="32"/>
          <w:szCs w:val="32"/>
          <w:lang w:val="en-US"/>
        </w:rPr>
        <w:t>Performance depends on table structure.</w:t>
      </w:r>
    </w:p>
    <w:p w:rsidR="396B2C83" w:rsidP="045A3073" w:rsidRDefault="396B2C83" w14:paraId="28FE36E1" w14:textId="75F2DBBF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396B2C83">
        <w:rPr>
          <w:rFonts w:ascii="Aptos" w:hAnsi="Aptos" w:eastAsia="Aptos" w:cs="Aptos"/>
          <w:noProof w:val="0"/>
          <w:sz w:val="32"/>
          <w:szCs w:val="32"/>
          <w:lang w:val="en-US"/>
        </w:rPr>
        <w:t>Requires careful maintenance.</w:t>
      </w:r>
    </w:p>
    <w:p w:rsidR="045A3073" w:rsidP="045A3073" w:rsidRDefault="045A3073" w14:paraId="54A4C7DA" w14:textId="64A234A3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045A3073" w:rsidP="045A3073" w:rsidRDefault="045A3073" w14:paraId="48600E80" w14:textId="75601914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045A3073" w:rsidP="045A3073" w:rsidRDefault="045A3073" w14:paraId="5C9B47DB" w14:textId="28065F3B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045A3073" w:rsidP="045A3073" w:rsidRDefault="045A3073" w14:paraId="4AD062E9" w14:textId="2BB985B3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045A3073" w:rsidP="045A3073" w:rsidRDefault="045A3073" w14:paraId="0888C592" w14:textId="74C74E1A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0F021D0C" w:rsidP="045A3073" w:rsidRDefault="0F021D0C" w14:paraId="6A182AED" w14:textId="42DB7D3D">
      <w:pPr>
        <w:pStyle w:val="Normal"/>
        <w:spacing w:before="240" w:beforeAutospacing="off" w:after="240" w:afterAutospacing="off"/>
        <w:ind w:left="0"/>
        <w:jc w:val="center"/>
        <w:rPr>
          <w:rFonts w:ascii="Aptos" w:hAnsi="Aptos" w:eastAsia="Aptos" w:cs="Aptos"/>
          <w:noProof w:val="0"/>
          <w:color w:val="C00000"/>
          <w:sz w:val="56"/>
          <w:szCs w:val="56"/>
          <w:lang w:val="en-US"/>
        </w:rPr>
      </w:pPr>
      <w:r w:rsidRPr="045A3073" w:rsidR="0F021D0C">
        <w:rPr>
          <w:rFonts w:ascii="Aptos" w:hAnsi="Aptos" w:eastAsia="Aptos" w:cs="Aptos"/>
          <w:noProof w:val="0"/>
          <w:color w:val="C00000"/>
          <w:sz w:val="56"/>
          <w:szCs w:val="56"/>
          <w:lang w:val="en-US"/>
        </w:rPr>
        <w:t>Using DML (INSERT, UPDATE, DELETE) on Views in SQL Server</w:t>
      </w:r>
    </w:p>
    <w:p w:rsidR="045A3073" w:rsidP="045A3073" w:rsidRDefault="045A3073" w14:paraId="79743BAA" w14:textId="2C1FF519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F021D0C" w:rsidP="045A3073" w:rsidRDefault="0F021D0C" w14:paraId="7E5609F5" w14:textId="1DE13BF3">
      <w:pPr>
        <w:pStyle w:val="Heading2"/>
        <w:spacing w:before="299" w:beforeAutospacing="off" w:after="299" w:afterAutospacing="off"/>
        <w:jc w:val="left"/>
      </w:pPr>
      <w:r w:rsidRPr="045A3073" w:rsidR="0F021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1️⃣ Can we perform DML on views?</w:t>
      </w:r>
    </w:p>
    <w:p w:rsidR="0F021D0C" w:rsidP="045A3073" w:rsidRDefault="0F021D0C" w14:paraId="0AE395DE" w14:textId="65857B9E">
      <w:pPr>
        <w:spacing w:before="240" w:beforeAutospacing="off" w:after="240" w:afterAutospacing="off"/>
        <w:jc w:val="left"/>
      </w:pPr>
      <w:r w:rsidRPr="045A3073" w:rsidR="0F021D0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Yes, </w:t>
      </w:r>
      <w:r w:rsidRPr="045A3073" w:rsidR="0F021D0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DML operations (INSERT, UPDATE, DELETE)</w:t>
      </w:r>
      <w:r w:rsidRPr="045A3073" w:rsidR="0F021D0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can be performed on some views.</w:t>
      </w:r>
      <w:r>
        <w:br/>
      </w:r>
      <w:r w:rsidRPr="045A3073" w:rsidR="0F021D0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But </w:t>
      </w:r>
      <w:r w:rsidRPr="045A3073" w:rsidR="0F021D0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not all views allow it</w:t>
      </w:r>
      <w:r w:rsidRPr="045A3073" w:rsidR="0F021D0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. It depends on the </w:t>
      </w:r>
      <w:r w:rsidRPr="045A3073" w:rsidR="0F021D0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type of view</w:t>
      </w:r>
      <w:r w:rsidRPr="045A3073" w:rsidR="0F021D0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and </w:t>
      </w:r>
      <w:r w:rsidRPr="045A3073" w:rsidR="0F021D0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how it is created</w:t>
      </w:r>
      <w:r w:rsidRPr="045A3073" w:rsidR="0F021D0C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045A3073" w:rsidP="045A3073" w:rsidRDefault="045A3073" w14:paraId="32BA3A1D" w14:textId="487A823D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045A3073" w:rsidP="045A3073" w:rsidRDefault="045A3073" w14:paraId="3C1ECAC1" w14:textId="67B9BF86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0F021D0C" w:rsidP="045A3073" w:rsidRDefault="0F021D0C" w14:paraId="742FBEC3" w14:textId="2BC4BA13">
      <w:pPr>
        <w:pStyle w:val="Heading2"/>
        <w:spacing w:before="299" w:beforeAutospacing="off" w:after="299" w:afterAutospacing="off"/>
        <w:jc w:val="left"/>
      </w:pPr>
      <w:r w:rsidRPr="045A3073" w:rsidR="0F021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2️⃣ Which views allow DML?</w:t>
      </w:r>
    </w:p>
    <w:p w:rsidR="0F021D0C" w:rsidP="045A3073" w:rsidRDefault="0F021D0C" w14:paraId="7226228A" w14:textId="6FD268BE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45A3073" w:rsidR="0F021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✅ Views that allow DML:</w:t>
      </w:r>
    </w:p>
    <w:p w:rsidR="0F021D0C" w:rsidP="045A3073" w:rsidRDefault="0F021D0C" w14:paraId="68EF8DD3" w14:textId="50539AAD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045A3073" w:rsidR="0F021D0C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Simple views</w:t>
      </w:r>
      <w:r w:rsidRPr="045A3073" w:rsidR="0F021D0C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based on </w:t>
      </w:r>
      <w:r w:rsidRPr="045A3073" w:rsidR="0F021D0C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one table</w:t>
      </w:r>
    </w:p>
    <w:p w:rsidR="0F021D0C" w:rsidP="045A3073" w:rsidRDefault="0F021D0C" w14:paraId="6460605A" w14:textId="16DE452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045A3073" w:rsidR="0F021D0C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Columns in the view map </w:t>
      </w:r>
      <w:r w:rsidRPr="045A3073" w:rsidR="0F021D0C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directly to the table columns</w:t>
      </w:r>
    </w:p>
    <w:p w:rsidR="0F021D0C" w:rsidP="045A3073" w:rsidRDefault="0F021D0C" w14:paraId="3B254767" w14:textId="1DEC611E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045A3073" w:rsidR="0F021D0C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No calculations, joins, or aggregations</w:t>
      </w:r>
    </w:p>
    <w:p w:rsidR="0F021D0C" w:rsidP="045A3073" w:rsidRDefault="0F021D0C" w14:paraId="1CD99193" w14:textId="2E9BF16A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045A3073" w:rsidR="0F021D0C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You can perform </w:t>
      </w:r>
      <w:r w:rsidRPr="045A3073" w:rsidR="0F021D0C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>INSERT</w:t>
      </w:r>
      <w:r w:rsidRPr="045A3073" w:rsidR="0F021D0C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, </w:t>
      </w:r>
      <w:r w:rsidRPr="045A3073" w:rsidR="0F021D0C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>UPDATE</w:t>
      </w:r>
      <w:r w:rsidRPr="045A3073" w:rsidR="0F021D0C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, or </w:t>
      </w:r>
      <w:r w:rsidRPr="045A3073" w:rsidR="0F021D0C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>DELETE</w:t>
      </w:r>
      <w:r w:rsidRPr="045A3073" w:rsidR="0F021D0C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on these views.</w:t>
      </w:r>
    </w:p>
    <w:p w:rsidR="0F021D0C" w:rsidP="045A3073" w:rsidRDefault="0F021D0C" w14:paraId="3958AD22" w14:textId="7E69368E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45A3073" w:rsidR="0F021D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❌ Views that usually do not allow DML:</w:t>
      </w:r>
    </w:p>
    <w:p w:rsidR="0F021D0C" w:rsidP="045A3073" w:rsidRDefault="0F021D0C" w14:paraId="47F8FD4A" w14:textId="669EC324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0F021D0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Views with </w:t>
      </w:r>
      <w:r w:rsidRPr="045A3073" w:rsidR="0F021D0C">
        <w:rPr>
          <w:rFonts w:ascii="Consolas" w:hAnsi="Consolas" w:eastAsia="Consolas" w:cs="Consolas"/>
          <w:noProof w:val="0"/>
          <w:sz w:val="32"/>
          <w:szCs w:val="32"/>
          <w:lang w:val="en-US"/>
        </w:rPr>
        <w:t>JOIN</w:t>
      </w:r>
      <w:r w:rsidRPr="045A3073" w:rsidR="0F021D0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between multiple tables</w:t>
      </w:r>
    </w:p>
    <w:p w:rsidR="0F021D0C" w:rsidP="045A3073" w:rsidRDefault="0F021D0C" w14:paraId="27ED086E" w14:textId="01FD6511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  <w:r w:rsidRPr="045A3073" w:rsidR="0F021D0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Views with </w:t>
      </w:r>
      <w:r w:rsidRPr="045A3073" w:rsidR="0F021D0C">
        <w:rPr>
          <w:rFonts w:ascii="Consolas" w:hAnsi="Consolas" w:eastAsia="Consolas" w:cs="Consolas"/>
          <w:noProof w:val="0"/>
          <w:sz w:val="32"/>
          <w:szCs w:val="32"/>
          <w:lang w:val="en-US"/>
        </w:rPr>
        <w:t>GROUP BY</w:t>
      </w:r>
      <w:r w:rsidRPr="045A3073" w:rsidR="0F021D0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, </w:t>
      </w:r>
      <w:r w:rsidRPr="045A3073" w:rsidR="0F021D0C">
        <w:rPr>
          <w:rFonts w:ascii="Consolas" w:hAnsi="Consolas" w:eastAsia="Consolas" w:cs="Consolas"/>
          <w:noProof w:val="0"/>
          <w:sz w:val="32"/>
          <w:szCs w:val="32"/>
          <w:lang w:val="en-US"/>
        </w:rPr>
        <w:t>DISTINCT</w:t>
      </w:r>
      <w:r w:rsidRPr="045A3073" w:rsidR="0F021D0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, or aggregate functions like </w:t>
      </w:r>
      <w:r w:rsidRPr="045A3073" w:rsidR="0F021D0C">
        <w:rPr>
          <w:rFonts w:ascii="Consolas" w:hAnsi="Consolas" w:eastAsia="Consolas" w:cs="Consolas"/>
          <w:noProof w:val="0"/>
          <w:sz w:val="32"/>
          <w:szCs w:val="32"/>
          <w:lang w:val="en-US"/>
        </w:rPr>
        <w:t>SUM</w:t>
      </w:r>
    </w:p>
    <w:p w:rsidR="0F021D0C" w:rsidP="045A3073" w:rsidRDefault="0F021D0C" w14:paraId="5482377B" w14:textId="4FDB2A9C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0F021D0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Views with </w:t>
      </w:r>
      <w:r w:rsidRPr="045A3073" w:rsidR="0F021D0C">
        <w:rPr>
          <w:rFonts w:ascii="Consolas" w:hAnsi="Consolas" w:eastAsia="Consolas" w:cs="Consolas"/>
          <w:noProof w:val="0"/>
          <w:sz w:val="32"/>
          <w:szCs w:val="32"/>
          <w:lang w:val="en-US"/>
        </w:rPr>
        <w:t>UNION</w:t>
      </w:r>
      <w:r w:rsidRPr="045A3073" w:rsidR="0F021D0C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or calculated columns</w:t>
      </w:r>
    </w:p>
    <w:p w:rsidR="0F021D0C" w:rsidP="045A3073" w:rsidRDefault="0F021D0C" w14:paraId="3E3959AE" w14:textId="1FB105D2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0F021D0C">
        <w:rPr>
          <w:rFonts w:ascii="Aptos" w:hAnsi="Aptos" w:eastAsia="Aptos" w:cs="Aptos"/>
          <w:noProof w:val="0"/>
          <w:sz w:val="32"/>
          <w:szCs w:val="32"/>
          <w:lang w:val="en-US"/>
        </w:rPr>
        <w:t>Indexed Views or Partitioned Views (DML is limited or done on base tables)</w:t>
      </w:r>
    </w:p>
    <w:p w:rsidR="045A3073" w:rsidP="045A3073" w:rsidRDefault="045A3073" w14:paraId="6001C0AE" w14:textId="2A5465DC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62D43611" w:rsidP="045A3073" w:rsidRDefault="62D43611" w14:paraId="0562E1E6" w14:textId="1734ADFA">
      <w:pPr>
        <w:pStyle w:val="Heading2"/>
        <w:spacing w:before="299" w:beforeAutospacing="off" w:after="299" w:afterAutospacing="off"/>
        <w:jc w:val="left"/>
      </w:pPr>
      <w:r w:rsidRPr="045A3073" w:rsidR="62D43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3️⃣ Restrictions and limitations:</w:t>
      </w:r>
    </w:p>
    <w:p w:rsidR="62D43611" w:rsidP="045A3073" w:rsidRDefault="62D43611" w14:paraId="7314E738" w14:textId="048028AC">
      <w:pPr>
        <w:spacing w:before="240" w:beforeAutospacing="off" w:after="240" w:afterAutospacing="off"/>
        <w:jc w:val="left"/>
      </w:pP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>When performing DML on a view, keep these rules in mind:</w:t>
      </w:r>
    </w:p>
    <w:p w:rsidR="62D43611" w:rsidP="045A3073" w:rsidRDefault="62D43611" w14:paraId="641B0836" w14:textId="6D31E3AC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The view should be </w:t>
      </w:r>
      <w:r w:rsidRPr="045A3073" w:rsidR="62D4361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based on a single table</w:t>
      </w: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62D43611" w:rsidP="045A3073" w:rsidRDefault="62D43611" w14:paraId="6CE11A64" w14:textId="5BCCFE53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You </w:t>
      </w:r>
      <w:r w:rsidRPr="045A3073" w:rsidR="62D4361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cannot</w:t>
      </w: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update or insert calculated columns.</w:t>
      </w:r>
    </w:p>
    <w:p w:rsidR="62D43611" w:rsidP="045A3073" w:rsidRDefault="62D43611" w14:paraId="15698B01" w14:textId="5AA19CD8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You </w:t>
      </w:r>
      <w:r w:rsidRPr="045A3073" w:rsidR="62D4361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cannot</w:t>
      </w: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perform DML on views with </w:t>
      </w:r>
      <w:r w:rsidRPr="045A3073" w:rsidR="62D43611">
        <w:rPr>
          <w:rFonts w:ascii="Consolas" w:hAnsi="Consolas" w:eastAsia="Consolas" w:cs="Consolas"/>
          <w:noProof w:val="0"/>
          <w:sz w:val="32"/>
          <w:szCs w:val="32"/>
          <w:lang w:val="en-US"/>
        </w:rPr>
        <w:t>GROUP BY</w:t>
      </w: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, </w:t>
      </w:r>
      <w:r w:rsidRPr="045A3073" w:rsidR="62D43611">
        <w:rPr>
          <w:rFonts w:ascii="Consolas" w:hAnsi="Consolas" w:eastAsia="Consolas" w:cs="Consolas"/>
          <w:noProof w:val="0"/>
          <w:sz w:val="32"/>
          <w:szCs w:val="32"/>
          <w:lang w:val="en-US"/>
        </w:rPr>
        <w:t>HAVING</w:t>
      </w: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, </w:t>
      </w:r>
      <w:r w:rsidRPr="045A3073" w:rsidR="62D43611">
        <w:rPr>
          <w:rFonts w:ascii="Consolas" w:hAnsi="Consolas" w:eastAsia="Consolas" w:cs="Consolas"/>
          <w:noProof w:val="0"/>
          <w:sz w:val="32"/>
          <w:szCs w:val="32"/>
          <w:lang w:val="en-US"/>
        </w:rPr>
        <w:t>DISTINCT</w:t>
      </w: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, </w:t>
      </w:r>
      <w:r w:rsidRPr="045A3073" w:rsidR="62D43611">
        <w:rPr>
          <w:rFonts w:ascii="Consolas" w:hAnsi="Consolas" w:eastAsia="Consolas" w:cs="Consolas"/>
          <w:noProof w:val="0"/>
          <w:sz w:val="32"/>
          <w:szCs w:val="32"/>
          <w:lang w:val="en-US"/>
        </w:rPr>
        <w:t>UNION</w:t>
      </w: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>, or aggregates.</w:t>
      </w:r>
    </w:p>
    <w:p w:rsidR="62D43611" w:rsidP="045A3073" w:rsidRDefault="62D43611" w14:paraId="3E949DBE" w14:textId="611B9434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All </w:t>
      </w:r>
      <w:r w:rsidRPr="045A3073" w:rsidR="62D4361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NOT NULL columns</w:t>
      </w: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in the base table must be included in an </w:t>
      </w:r>
      <w:r w:rsidRPr="045A3073" w:rsidR="62D43611">
        <w:rPr>
          <w:rFonts w:ascii="Consolas" w:hAnsi="Consolas" w:eastAsia="Consolas" w:cs="Consolas"/>
          <w:noProof w:val="0"/>
          <w:sz w:val="32"/>
          <w:szCs w:val="32"/>
          <w:lang w:val="en-US"/>
        </w:rPr>
        <w:t>INSERT</w:t>
      </w: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62D43611" w:rsidP="045A3073" w:rsidRDefault="62D43611" w14:paraId="1D6FBB48" w14:textId="78F752CB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>Base table constraints (like PRIMARY KEY, FOREIGN KEY) and triggers still apply.</w:t>
      </w:r>
    </w:p>
    <w:p w:rsidR="62D43611" w:rsidP="045A3073" w:rsidRDefault="62D43611" w14:paraId="4C51D9F6" w14:textId="5E8C3239">
      <w:pPr>
        <w:spacing w:before="240" w:beforeAutospacing="off" w:after="240" w:afterAutospacing="off"/>
        <w:jc w:val="left"/>
      </w:pP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Tip: If DML </w:t>
      </w: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>fails on</w:t>
      </w: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 view, check if the view uses joins, aggregation, or calculated columns.</w:t>
      </w:r>
    </w:p>
    <w:p w:rsidR="045A3073" w:rsidP="045A3073" w:rsidRDefault="045A3073" w14:paraId="1120FE19" w14:textId="478F9D9D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62D43611" w:rsidP="045A3073" w:rsidRDefault="62D43611" w14:paraId="7CE7C2EF" w14:textId="45DB18DD">
      <w:pPr>
        <w:pStyle w:val="Heading2"/>
        <w:spacing w:before="299" w:beforeAutospacing="off" w:after="299" w:afterAutospacing="off"/>
        <w:jc w:val="left"/>
      </w:pPr>
      <w:r w:rsidRPr="045A3073" w:rsidR="62D43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4️⃣ Real-life examples:</w:t>
      </w:r>
    </w:p>
    <w:p w:rsidR="62D43611" w:rsidP="045A3073" w:rsidRDefault="62D43611" w14:paraId="505913BC" w14:textId="7DDDA2CD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45A3073" w:rsidR="62D43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 1: HR System:</w:t>
      </w:r>
    </w:p>
    <w:p w:rsidR="62D43611" w:rsidP="045A3073" w:rsidRDefault="62D43611" w14:paraId="07846B98" w14:textId="5FEEBCE5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62D4361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Scenario:</w:t>
      </w: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HR staff can update employee contact details but should not see or change salaries.</w:t>
      </w:r>
    </w:p>
    <w:p w:rsidR="62D43611" w:rsidP="045A3073" w:rsidRDefault="62D43611" w14:paraId="0D6BD8F1" w14:textId="529D3A19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  <w:r w:rsidRPr="045A3073" w:rsidR="62D4361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Solution:</w:t>
      </w: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Create a simple view showing only </w:t>
      </w:r>
      <w:r w:rsidRPr="045A3073" w:rsidR="62D43611">
        <w:rPr>
          <w:rFonts w:ascii="Consolas" w:hAnsi="Consolas" w:eastAsia="Consolas" w:cs="Consolas"/>
          <w:noProof w:val="0"/>
          <w:sz w:val="32"/>
          <w:szCs w:val="32"/>
          <w:lang w:val="en-US"/>
        </w:rPr>
        <w:t>EmpID</w:t>
      </w: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, </w:t>
      </w:r>
      <w:r w:rsidRPr="045A3073" w:rsidR="62D43611">
        <w:rPr>
          <w:rFonts w:ascii="Consolas" w:hAnsi="Consolas" w:eastAsia="Consolas" w:cs="Consolas"/>
          <w:noProof w:val="0"/>
          <w:sz w:val="32"/>
          <w:szCs w:val="32"/>
          <w:lang w:val="en-US"/>
        </w:rPr>
        <w:t>Name</w:t>
      </w: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, and </w:t>
      </w:r>
      <w:r w:rsidRPr="045A3073" w:rsidR="62D43611">
        <w:rPr>
          <w:rFonts w:ascii="Consolas" w:hAnsi="Consolas" w:eastAsia="Consolas" w:cs="Consolas"/>
          <w:noProof w:val="0"/>
          <w:sz w:val="32"/>
          <w:szCs w:val="32"/>
          <w:lang w:val="en-US"/>
        </w:rPr>
        <w:t>Phone.</w:t>
      </w:r>
    </w:p>
    <w:p w:rsidR="045A3073" w:rsidP="045A3073" w:rsidRDefault="045A3073" w14:paraId="08076761" w14:textId="2EE695A4">
      <w:pPr>
        <w:pStyle w:val="ListParagraph"/>
        <w:spacing w:before="240" w:beforeAutospacing="off" w:after="240" w:afterAutospacing="off"/>
        <w:ind w:left="720"/>
        <w:jc w:val="left"/>
        <w:rPr>
          <w:rFonts w:ascii="Consolas" w:hAnsi="Consolas" w:eastAsia="Consolas" w:cs="Consolas"/>
          <w:noProof w:val="0"/>
          <w:sz w:val="32"/>
          <w:szCs w:val="32"/>
          <w:lang w:val="en-US"/>
        </w:rPr>
      </w:pPr>
    </w:p>
    <w:p w:rsidR="62D43611" w:rsidP="045A3073" w:rsidRDefault="62D43611" w14:paraId="356F8991" w14:textId="11856CDE">
      <w:pPr>
        <w:pStyle w:val="Normal"/>
        <w:spacing w:before="240" w:beforeAutospacing="off" w:after="240" w:afterAutospacing="off"/>
        <w:ind w:left="0"/>
        <w:jc w:val="left"/>
      </w:pPr>
      <w:r w:rsidR="62D43611">
        <w:drawing>
          <wp:inline wp14:editId="707FAAEC" wp14:anchorId="58FC66F1">
            <wp:extent cx="5449061" cy="1247949"/>
            <wp:effectExtent l="0" t="0" r="0" b="0"/>
            <wp:docPr id="1807708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7708796" name="Picture 1807708796"/>
                    <pic:cNvPicPr/>
                  </pic:nvPicPr>
                  <pic:blipFill>
                    <a:blip xmlns:r="http://schemas.openxmlformats.org/officeDocument/2006/relationships" r:embed="rId2000468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D43611" w:rsidP="045A3073" w:rsidRDefault="62D43611" w14:paraId="64FC1806" w14:textId="57BB0AAF">
      <w:pPr>
        <w:pStyle w:val="Normal"/>
        <w:spacing w:before="240" w:beforeAutospacing="off" w:after="240" w:afterAutospacing="off"/>
        <w:jc w:val="left"/>
      </w:pP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>Now, HR can do:</w:t>
      </w:r>
    </w:p>
    <w:p w:rsidR="62D43611" w:rsidP="045A3073" w:rsidRDefault="62D43611" w14:paraId="554BADD9" w14:textId="48884081">
      <w:pPr>
        <w:pStyle w:val="Normal"/>
        <w:spacing w:before="240" w:beforeAutospacing="off" w:after="240" w:afterAutospacing="off"/>
        <w:jc w:val="left"/>
      </w:pPr>
      <w:r w:rsidR="62D43611">
        <w:drawing>
          <wp:inline wp14:editId="0C81928F" wp14:anchorId="4CEAED36">
            <wp:extent cx="4134427" cy="1362265"/>
            <wp:effectExtent l="0" t="0" r="0" b="0"/>
            <wp:docPr id="1135882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5882324" name="Picture 1135882324"/>
                    <pic:cNvPicPr/>
                  </pic:nvPicPr>
                  <pic:blipFill>
                    <a:blip xmlns:r="http://schemas.openxmlformats.org/officeDocument/2006/relationships" r:embed="rId432625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D43611" w:rsidP="045A3073" w:rsidRDefault="62D43611" w14:paraId="4288AF7A" w14:textId="52346079">
      <w:pPr>
        <w:pStyle w:val="Normal"/>
        <w:spacing w:before="240" w:beforeAutospacing="off" w:after="240" w:afterAutospacing="off"/>
        <w:ind w:left="0"/>
        <w:jc w:val="left"/>
      </w:pP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>✅ Works because the view is simple and based on one table.</w:t>
      </w:r>
    </w:p>
    <w:p w:rsidR="045A3073" w:rsidP="045A3073" w:rsidRDefault="045A3073" w14:paraId="70B32901" w14:textId="4557188A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62D43611" w:rsidP="045A3073" w:rsidRDefault="62D43611" w14:paraId="4AADC225" w14:textId="6B4F4287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45A3073" w:rsidR="62D43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Example 2: E-commerce Orders:</w:t>
      </w:r>
    </w:p>
    <w:p w:rsidR="62D43611" w:rsidP="045A3073" w:rsidRDefault="62D43611" w14:paraId="71BD96B6" w14:textId="3046FF6E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Staff can </w:t>
      </w:r>
      <w:r w:rsidRPr="045A3073" w:rsidR="62D4361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update order status</w:t>
      </w: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(like Shipped, Delivered) without accessing payment or customer sensitive information.</w:t>
      </w:r>
    </w:p>
    <w:p w:rsidR="62D43611" w:rsidP="045A3073" w:rsidRDefault="62D43611" w14:paraId="3342C580" w14:textId="56FB9C72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A view shows only </w:t>
      </w:r>
      <w:r w:rsidRPr="045A3073" w:rsidR="62D43611">
        <w:rPr>
          <w:rFonts w:ascii="Consolas" w:hAnsi="Consolas" w:eastAsia="Consolas" w:cs="Consolas"/>
          <w:noProof w:val="0"/>
          <w:sz w:val="32"/>
          <w:szCs w:val="32"/>
          <w:lang w:val="en-US"/>
        </w:rPr>
        <w:t>OrderID</w:t>
      </w: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, </w:t>
      </w:r>
      <w:r w:rsidRPr="045A3073" w:rsidR="62D43611">
        <w:rPr>
          <w:rFonts w:ascii="Consolas" w:hAnsi="Consolas" w:eastAsia="Consolas" w:cs="Consolas"/>
          <w:noProof w:val="0"/>
          <w:sz w:val="32"/>
          <w:szCs w:val="32"/>
          <w:lang w:val="en-US"/>
        </w:rPr>
        <w:t>CustomerName</w:t>
      </w: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, </w:t>
      </w:r>
      <w:r w:rsidRPr="045A3073" w:rsidR="62D43611">
        <w:rPr>
          <w:rFonts w:ascii="Consolas" w:hAnsi="Consolas" w:eastAsia="Consolas" w:cs="Consolas"/>
          <w:noProof w:val="0"/>
          <w:sz w:val="32"/>
          <w:szCs w:val="32"/>
          <w:lang w:val="en-US"/>
        </w:rPr>
        <w:t>OrderStatus</w:t>
      </w: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62D43611" w:rsidP="045A3073" w:rsidRDefault="62D43611" w14:paraId="1A75BD8C" w14:textId="40306516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DML operations like </w:t>
      </w:r>
      <w:r w:rsidRPr="045A3073" w:rsidR="62D43611">
        <w:rPr>
          <w:rFonts w:ascii="Consolas" w:hAnsi="Consolas" w:eastAsia="Consolas" w:cs="Consolas"/>
          <w:noProof w:val="0"/>
          <w:sz w:val="32"/>
          <w:szCs w:val="32"/>
          <w:lang w:val="en-US"/>
        </w:rPr>
        <w:t>UPDATE</w:t>
      </w:r>
      <w:r w:rsidRPr="045A3073" w:rsidR="62D43611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are allowed on this view safely.</w:t>
      </w:r>
    </w:p>
    <w:p w:rsidR="045A3073" w:rsidP="045A3073" w:rsidRDefault="045A3073" w14:paraId="17BF7E91" w14:textId="7F258FA9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045A3073" w:rsidP="045A3073" w:rsidRDefault="045A3073" w14:paraId="70B3BE11" w14:textId="0A2E3C8A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045A3073" w:rsidP="045A3073" w:rsidRDefault="045A3073" w14:paraId="69113497" w14:textId="60C0C48C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6F2676A1" w:rsidP="045A3073" w:rsidRDefault="6F2676A1" w14:paraId="26069001" w14:textId="1CF82068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color w:val="C00000"/>
          <w:sz w:val="52"/>
          <w:szCs w:val="52"/>
          <w:lang w:val="en-US"/>
        </w:rPr>
      </w:pPr>
      <w:r w:rsidRPr="045A3073" w:rsidR="6F2676A1">
        <w:rPr>
          <w:rFonts w:ascii="Aptos" w:hAnsi="Aptos" w:eastAsia="Aptos" w:cs="Aptos"/>
          <w:noProof w:val="0"/>
          <w:color w:val="C00000"/>
          <w:sz w:val="52"/>
          <w:szCs w:val="52"/>
          <w:lang w:val="en-US"/>
        </w:rPr>
        <w:t>How Views Simplify Complex Queries in SQL Server?</w:t>
      </w:r>
    </w:p>
    <w:p w:rsidR="045A3073" w:rsidP="045A3073" w:rsidRDefault="045A3073" w14:paraId="5FB0F94D" w14:textId="4ED1EC36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3B381D4" w:rsidP="045A3073" w:rsidRDefault="03B381D4" w14:paraId="52C1BF93" w14:textId="486BC622">
      <w:pPr>
        <w:pStyle w:val="Heading2"/>
        <w:spacing w:before="299" w:beforeAutospacing="off" w:after="299" w:afterAutospacing="off"/>
        <w:jc w:val="left"/>
      </w:pPr>
      <w:r w:rsidRPr="045A3073" w:rsidR="03B381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How Views Simplify JOIN-Heavy Queries?</w:t>
      </w:r>
    </w:p>
    <w:p w:rsidR="03B381D4" w:rsidP="045A3073" w:rsidRDefault="03B381D4" w14:paraId="6EFA93DC" w14:textId="6E5F9867">
      <w:pPr>
        <w:spacing w:before="240" w:beforeAutospacing="off" w:after="240" w:afterAutospacing="off"/>
        <w:jc w:val="left"/>
      </w:pPr>
      <w:r w:rsidRPr="045A3073" w:rsidR="03B381D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When a query involves </w:t>
      </w:r>
      <w:r w:rsidRPr="045A3073" w:rsidR="03B381D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many tables</w:t>
      </w:r>
      <w:r w:rsidRPr="045A3073" w:rsidR="03B381D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(JOINs), it can become </w:t>
      </w:r>
      <w:r w:rsidRPr="045A3073" w:rsidR="03B381D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long and hard to read</w:t>
      </w:r>
      <w:r w:rsidRPr="045A3073" w:rsidR="03B381D4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03B381D4" w:rsidP="045A3073" w:rsidRDefault="03B381D4" w14:paraId="06E59D3E" w14:textId="3269635A">
      <w:pPr>
        <w:spacing w:before="240" w:beforeAutospacing="off" w:after="240" w:afterAutospacing="off"/>
        <w:jc w:val="left"/>
      </w:pPr>
      <w:r w:rsidRPr="045A3073" w:rsidR="03B381D4">
        <w:rPr>
          <w:rFonts w:ascii="Aptos" w:hAnsi="Aptos" w:eastAsia="Aptos" w:cs="Aptos"/>
          <w:noProof w:val="0"/>
          <w:sz w:val="32"/>
          <w:szCs w:val="32"/>
          <w:lang w:val="en-US"/>
        </w:rPr>
        <w:t>A view solves this by:</w:t>
      </w:r>
    </w:p>
    <w:p w:rsidR="03B381D4" w:rsidP="045A3073" w:rsidRDefault="03B381D4" w14:paraId="1AE8F5FE" w14:textId="45BE6A22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03B381D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Hiding complex joins</w:t>
      </w:r>
      <w:r w:rsidRPr="045A3073" w:rsidR="328AF4CD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:</w:t>
      </w:r>
      <w:r>
        <w:br/>
      </w:r>
      <w:r w:rsidRPr="045A3073" w:rsidR="03B381D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Users do not have to write the same long SQL every time.</w:t>
      </w:r>
    </w:p>
    <w:p w:rsidR="03B381D4" w:rsidP="045A3073" w:rsidRDefault="03B381D4" w14:paraId="0AB091FE" w14:textId="1A0A640E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03B381D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Making queries shorter and easier:</w:t>
      </w:r>
      <w:r>
        <w:br/>
      </w:r>
      <w:r w:rsidRPr="045A3073" w:rsidR="03B381D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You just select from the view, not the original tables.</w:t>
      </w:r>
    </w:p>
    <w:p w:rsidR="03B381D4" w:rsidP="045A3073" w:rsidRDefault="03B381D4" w14:paraId="782C8EE0" w14:textId="7B09A966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03B381D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Ensuring consistency:</w:t>
      </w:r>
      <w:r>
        <w:br/>
      </w:r>
      <w:r w:rsidRPr="045A3073" w:rsidR="03B381D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Everyone uses the same logic, reducing mistakes.</w:t>
      </w:r>
    </w:p>
    <w:p w:rsidR="03B381D4" w:rsidP="045A3073" w:rsidRDefault="03B381D4" w14:paraId="0BB206B6" w14:textId="0A3378FC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03B381D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Saving time for teams:</w:t>
      </w:r>
      <w:r>
        <w:br/>
      </w:r>
      <w:r w:rsidRPr="045A3073" w:rsidR="03B381D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Useful for frequent queries, reports, or dashboards.</w:t>
      </w:r>
    </w:p>
    <w:p w:rsidR="03B381D4" w:rsidP="045A3073" w:rsidRDefault="03B381D4" w14:paraId="12C000DC" w14:textId="3CA5D92C">
      <w:pPr>
        <w:spacing w:before="240" w:beforeAutospacing="off" w:after="240" w:afterAutospacing="off"/>
        <w:jc w:val="left"/>
      </w:pPr>
      <w:r w:rsidRPr="045A3073" w:rsidR="03B381D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Example scenario:</w:t>
      </w:r>
      <w:r>
        <w:br/>
      </w:r>
      <w:r w:rsidRPr="045A3073" w:rsidR="03B381D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 </w:t>
      </w:r>
      <w:r w:rsidRPr="045A3073" w:rsidR="03B381D4">
        <w:rPr>
          <w:rFonts w:ascii="Aptos" w:hAnsi="Aptos" w:eastAsia="Aptos" w:cs="Aptos"/>
          <w:noProof w:val="0"/>
          <w:sz w:val="32"/>
          <w:szCs w:val="32"/>
          <w:lang w:val="en-US"/>
        </w:rPr>
        <w:t>bank’s</w:t>
      </w:r>
      <w:r w:rsidRPr="045A3073" w:rsidR="03B381D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call center agents need account summaries for customers. Writing a long join query every time is inefficient. A view provides a </w:t>
      </w:r>
      <w:r w:rsidRPr="045A3073" w:rsidR="03B381D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ready-to-use query</w:t>
      </w:r>
      <w:r w:rsidRPr="045A3073" w:rsidR="03B381D4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045A3073" w:rsidP="045A3073" w:rsidRDefault="045A3073" w14:paraId="55B25E42" w14:textId="116736D8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5BBDE075" w:rsidP="045A3073" w:rsidRDefault="5BBDE075" w14:paraId="445EAD71" w14:textId="22EEC519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2060"/>
          <w:sz w:val="40"/>
          <w:szCs w:val="40"/>
          <w:lang w:val="en-US"/>
        </w:rPr>
      </w:pPr>
      <w:r w:rsidRPr="045A3073" w:rsidR="5BBDE075">
        <w:rPr>
          <w:rFonts w:ascii="Aptos" w:hAnsi="Aptos" w:eastAsia="Aptos" w:cs="Aptos"/>
          <w:noProof w:val="0"/>
          <w:color w:val="002060"/>
          <w:sz w:val="40"/>
          <w:szCs w:val="40"/>
          <w:lang w:val="en-US"/>
        </w:rPr>
        <w:t>Example: Customer + Account.</w:t>
      </w:r>
    </w:p>
    <w:p w:rsidR="5BBDE075" w:rsidP="045A3073" w:rsidRDefault="5BBDE075" w14:paraId="007A4143" w14:textId="75939C06">
      <w:pPr>
        <w:pStyle w:val="Normal"/>
        <w:spacing w:before="240" w:beforeAutospacing="off" w:after="240" w:afterAutospacing="off"/>
        <w:jc w:val="left"/>
      </w:pPr>
      <w:r w:rsidRPr="045A3073" w:rsidR="5BBDE075">
        <w:rPr>
          <w:rFonts w:ascii="Aptos" w:hAnsi="Aptos" w:eastAsia="Aptos" w:cs="Aptos"/>
          <w:noProof w:val="0"/>
          <w:sz w:val="40"/>
          <w:szCs w:val="40"/>
          <w:lang w:val="en-US"/>
        </w:rPr>
        <w:t>Sample Tables</w:t>
      </w:r>
    </w:p>
    <w:p w:rsidR="5BBDE075" w:rsidP="045A3073" w:rsidRDefault="5BBDE075" w14:paraId="0F0FDCA8" w14:textId="7B944722">
      <w:pPr>
        <w:pStyle w:val="Normal"/>
        <w:spacing w:before="240" w:beforeAutospacing="off" w:after="240" w:afterAutospacing="off"/>
        <w:jc w:val="left"/>
      </w:pPr>
      <w:r w:rsidR="5BBDE075">
        <w:drawing>
          <wp:inline wp14:editId="385E6BC0" wp14:anchorId="688ADCD2">
            <wp:extent cx="5868219" cy="2829056"/>
            <wp:effectExtent l="0" t="0" r="0" b="0"/>
            <wp:docPr id="449285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9285937" name="Picture 449285937"/>
                    <pic:cNvPicPr/>
                  </pic:nvPicPr>
                  <pic:blipFill>
                    <a:blip xmlns:r="http://schemas.openxmlformats.org/officeDocument/2006/relationships" r:embed="rId1789733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8219" cy="282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BDE075" w:rsidP="045A3073" w:rsidRDefault="5BBDE075" w14:paraId="3255FDAA" w14:textId="3CA51A75">
      <w:pPr>
        <w:pStyle w:val="Normal"/>
        <w:spacing w:before="240" w:beforeAutospacing="off" w:after="240" w:afterAutospacing="off"/>
        <w:jc w:val="left"/>
      </w:pPr>
      <w:r w:rsidRPr="045A3073" w:rsidR="5BBDE075">
        <w:rPr>
          <w:rFonts w:ascii="Aptos" w:hAnsi="Aptos" w:eastAsia="Aptos" w:cs="Aptos"/>
          <w:noProof w:val="0"/>
          <w:sz w:val="32"/>
          <w:szCs w:val="32"/>
          <w:lang w:val="en-US"/>
        </w:rPr>
        <w:t>Create the View.</w:t>
      </w:r>
    </w:p>
    <w:p w:rsidR="5BBDE075" w:rsidP="045A3073" w:rsidRDefault="5BBDE075" w14:paraId="6898436A" w14:textId="5C01E393">
      <w:pPr>
        <w:pStyle w:val="Normal"/>
        <w:spacing w:before="240" w:beforeAutospacing="off" w:after="240" w:afterAutospacing="off"/>
        <w:jc w:val="left"/>
      </w:pPr>
      <w:r w:rsidR="5BBDE075">
        <w:drawing>
          <wp:inline wp14:editId="61A6F1C1" wp14:anchorId="3B511A92">
            <wp:extent cx="5458587" cy="2715004"/>
            <wp:effectExtent l="0" t="0" r="0" b="0"/>
            <wp:docPr id="1216957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6957254" name="Picture 1216957254"/>
                    <pic:cNvPicPr/>
                  </pic:nvPicPr>
                  <pic:blipFill>
                    <a:blip xmlns:r="http://schemas.openxmlformats.org/officeDocument/2006/relationships" r:embed="rId727575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BDE075" w:rsidP="045A3073" w:rsidRDefault="5BBDE075" w14:paraId="6581E807" w14:textId="1ADBAAEB">
      <w:pPr>
        <w:pStyle w:val="Normal"/>
        <w:spacing w:before="240" w:beforeAutospacing="off" w:after="240" w:afterAutospacing="off"/>
        <w:jc w:val="left"/>
      </w:pPr>
      <w:r w:rsidRPr="045A3073" w:rsidR="5BBDE075">
        <w:rPr>
          <w:rFonts w:ascii="Aptos" w:hAnsi="Aptos" w:eastAsia="Aptos" w:cs="Aptos"/>
          <w:noProof w:val="0"/>
          <w:sz w:val="24"/>
          <w:szCs w:val="24"/>
          <w:lang w:val="en-US"/>
        </w:rPr>
        <w:t>Use the View.</w:t>
      </w:r>
    </w:p>
    <w:p w:rsidR="5BBDE075" w:rsidP="045A3073" w:rsidRDefault="5BBDE075" w14:paraId="607894C4" w14:textId="3A3429B4">
      <w:pPr>
        <w:pStyle w:val="Normal"/>
        <w:spacing w:before="240" w:beforeAutospacing="off" w:after="240" w:afterAutospacing="off"/>
        <w:jc w:val="left"/>
      </w:pPr>
      <w:r w:rsidR="5BBDE075">
        <w:drawing>
          <wp:inline wp14:editId="422630FB" wp14:anchorId="0E438D7F">
            <wp:extent cx="4810796" cy="1219370"/>
            <wp:effectExtent l="0" t="0" r="0" b="0"/>
            <wp:docPr id="1140792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0792166" name="Picture 1140792166"/>
                    <pic:cNvPicPr/>
                  </pic:nvPicPr>
                  <pic:blipFill>
                    <a:blip xmlns:r="http://schemas.openxmlformats.org/officeDocument/2006/relationships" r:embed="rId1945404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5A3073" w:rsidP="045A3073" w:rsidRDefault="045A3073" w14:paraId="5266DF48" w14:textId="247D0C49">
      <w:pPr>
        <w:pStyle w:val="Normal"/>
        <w:spacing w:before="240" w:beforeAutospacing="off" w:after="240" w:afterAutospacing="off"/>
        <w:jc w:val="left"/>
      </w:pPr>
    </w:p>
    <w:p w:rsidR="5BBDE075" w:rsidP="045A3073" w:rsidRDefault="5BBDE075" w14:paraId="0574977E" w14:textId="060B48B0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45A3073" w:rsidR="5BBDE075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✅ </w:t>
      </w:r>
      <w:r w:rsidRPr="045A3073" w:rsidR="5BBDE07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Benefits:</w:t>
      </w:r>
    </w:p>
    <w:p w:rsidR="5BBDE075" w:rsidP="045A3073" w:rsidRDefault="5BBDE075" w14:paraId="4FD1FA7D" w14:textId="633A6240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5BBDE075">
        <w:rPr>
          <w:rFonts w:ascii="Aptos" w:hAnsi="Aptos" w:eastAsia="Aptos" w:cs="Aptos"/>
          <w:noProof w:val="0"/>
          <w:sz w:val="32"/>
          <w:szCs w:val="32"/>
          <w:lang w:val="en-US"/>
        </w:rPr>
        <w:t>No need to rewrite joins.</w:t>
      </w:r>
    </w:p>
    <w:p w:rsidR="5BBDE075" w:rsidP="045A3073" w:rsidRDefault="5BBDE075" w14:paraId="60F8DC58" w14:textId="6B3F2EF2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5BBDE075">
        <w:rPr>
          <w:rFonts w:ascii="Aptos" w:hAnsi="Aptos" w:eastAsia="Aptos" w:cs="Aptos"/>
          <w:noProof w:val="0"/>
          <w:sz w:val="32"/>
          <w:szCs w:val="32"/>
          <w:lang w:val="en-US"/>
        </w:rPr>
        <w:t>Queries are short and readable.</w:t>
      </w:r>
    </w:p>
    <w:p w:rsidR="5BBDE075" w:rsidP="045A3073" w:rsidRDefault="5BBDE075" w14:paraId="4C8B4174" w14:textId="4C2512AC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5BBDE075">
        <w:rPr>
          <w:rFonts w:ascii="Aptos" w:hAnsi="Aptos" w:eastAsia="Aptos" w:cs="Aptos"/>
          <w:noProof w:val="0"/>
          <w:sz w:val="32"/>
          <w:szCs w:val="32"/>
          <w:lang w:val="en-US"/>
        </w:rPr>
        <w:t>Everyone can use the same view safely.</w:t>
      </w:r>
    </w:p>
    <w:p w:rsidR="045A3073" w:rsidP="045A3073" w:rsidRDefault="045A3073" w14:paraId="06E86DF6" w14:textId="019C6932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5640E9D4" w:rsidP="045A3073" w:rsidRDefault="5640E9D4" w14:paraId="08E5E0B8" w14:textId="623BE3CB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color w:val="002060"/>
          <w:sz w:val="36"/>
          <w:szCs w:val="36"/>
          <w:lang w:val="en-US"/>
        </w:rPr>
      </w:pPr>
      <w:r w:rsidRPr="045A3073" w:rsidR="5640E9D4">
        <w:rPr>
          <w:rFonts w:ascii="Aptos" w:hAnsi="Aptos" w:eastAsia="Aptos" w:cs="Aptos"/>
          <w:noProof w:val="0"/>
          <w:color w:val="002060"/>
          <w:sz w:val="36"/>
          <w:szCs w:val="36"/>
          <w:lang w:val="en-US"/>
        </w:rPr>
        <w:t>Example: Account + Transaction</w:t>
      </w:r>
    </w:p>
    <w:p w:rsidR="5640E9D4" w:rsidP="045A3073" w:rsidRDefault="5640E9D4" w14:paraId="30A61065" w14:textId="372D5B0A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045A3073" w:rsidR="5640E9D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Sample Transaction Table:</w:t>
      </w:r>
    </w:p>
    <w:p w:rsidR="5640E9D4" w:rsidP="045A3073" w:rsidRDefault="5640E9D4" w14:paraId="58FE521E" w14:textId="46FEE044">
      <w:pPr>
        <w:pStyle w:val="Normal"/>
      </w:pPr>
      <w:r w:rsidR="5640E9D4">
        <w:drawing>
          <wp:inline wp14:editId="3F85AFD8" wp14:anchorId="0A89AC0A">
            <wp:extent cx="4896534" cy="2114845"/>
            <wp:effectExtent l="0" t="0" r="0" b="0"/>
            <wp:docPr id="1481638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1638291" name="Picture 1481638291"/>
                    <pic:cNvPicPr/>
                  </pic:nvPicPr>
                  <pic:blipFill>
                    <a:blip xmlns:r="http://schemas.openxmlformats.org/officeDocument/2006/relationships" r:embed="rId818026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40E9D4" w:rsidP="045A3073" w:rsidRDefault="5640E9D4" w14:paraId="24755B88" w14:textId="03427613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45A3073" w:rsidR="5640E9D4">
        <w:rPr>
          <w:rFonts w:ascii="Aptos" w:hAnsi="Aptos" w:eastAsia="Aptos" w:cs="Aptos"/>
          <w:noProof w:val="0"/>
          <w:sz w:val="36"/>
          <w:szCs w:val="36"/>
          <w:lang w:val="en-US"/>
        </w:rPr>
        <w:t>Create the View</w:t>
      </w:r>
    </w:p>
    <w:p w:rsidR="5640E9D4" w:rsidP="045A3073" w:rsidRDefault="5640E9D4" w14:paraId="47E0E0F0" w14:textId="65908331">
      <w:pPr>
        <w:pStyle w:val="Normal"/>
      </w:pPr>
      <w:r w:rsidR="5640E9D4">
        <w:drawing>
          <wp:inline wp14:editId="3D18D105" wp14:anchorId="48B442B9">
            <wp:extent cx="5058481" cy="2886478"/>
            <wp:effectExtent l="0" t="0" r="0" b="0"/>
            <wp:docPr id="682143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143473" name="Picture 682143473"/>
                    <pic:cNvPicPr/>
                  </pic:nvPicPr>
                  <pic:blipFill>
                    <a:blip xmlns:r="http://schemas.openxmlformats.org/officeDocument/2006/relationships" r:embed="rId1116168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5A3073" w:rsidP="045A3073" w:rsidRDefault="045A3073" w14:paraId="08B70694" w14:textId="71A8E16A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45A3073" w:rsidP="045A3073" w:rsidRDefault="045A3073" w14:paraId="1C38B143" w14:textId="066B7A35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45A3073" w:rsidP="045A3073" w:rsidRDefault="045A3073" w14:paraId="569ADEF9" w14:textId="1246F767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5640E9D4" w:rsidP="045A3073" w:rsidRDefault="5640E9D4" w14:paraId="7DAC64CC" w14:textId="41D7073E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045A3073" w:rsidR="5640E9D4">
        <w:rPr>
          <w:rFonts w:ascii="Aptos" w:hAnsi="Aptos" w:eastAsia="Aptos" w:cs="Aptos"/>
          <w:noProof w:val="0"/>
          <w:sz w:val="36"/>
          <w:szCs w:val="36"/>
          <w:lang w:val="en-US"/>
        </w:rPr>
        <w:t>Query the View</w:t>
      </w:r>
    </w:p>
    <w:p w:rsidR="5640E9D4" w:rsidP="045A3073" w:rsidRDefault="5640E9D4" w14:paraId="70B834C4" w14:textId="28F7C56B">
      <w:pPr>
        <w:pStyle w:val="Normal"/>
      </w:pPr>
      <w:r w:rsidR="5640E9D4">
        <w:drawing>
          <wp:inline wp14:editId="17913D2E" wp14:anchorId="2F3F73CE">
            <wp:extent cx="4382112" cy="1219370"/>
            <wp:effectExtent l="0" t="0" r="0" b="0"/>
            <wp:docPr id="871318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1318384" name="Picture 871318384"/>
                    <pic:cNvPicPr/>
                  </pic:nvPicPr>
                  <pic:blipFill>
                    <a:blip xmlns:r="http://schemas.openxmlformats.org/officeDocument/2006/relationships" r:embed="rId93801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5A3073" w:rsidP="045A3073" w:rsidRDefault="045A3073" w14:paraId="55056231" w14:textId="369C0411">
      <w:pPr>
        <w:pStyle w:val="Normal"/>
      </w:pPr>
    </w:p>
    <w:p w:rsidR="5640E9D4" w:rsidP="045A3073" w:rsidRDefault="5640E9D4" w14:paraId="510DC986" w14:textId="7AAAD8C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45A3073" w:rsidR="5640E9D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✅ </w:t>
      </w:r>
      <w:r w:rsidRPr="045A3073" w:rsidR="5640E9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Benefits:</w:t>
      </w:r>
    </w:p>
    <w:p w:rsidR="5640E9D4" w:rsidP="045A3073" w:rsidRDefault="5640E9D4" w14:paraId="13FC19F1" w14:textId="0FD8C3A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5640E9D4">
        <w:rPr>
          <w:rFonts w:ascii="Aptos" w:hAnsi="Aptos" w:eastAsia="Aptos" w:cs="Aptos"/>
          <w:noProof w:val="0"/>
          <w:sz w:val="32"/>
          <w:szCs w:val="32"/>
          <w:lang w:val="en-US"/>
        </w:rPr>
        <w:t>Agents can quickly see balances and recent transactions.</w:t>
      </w:r>
    </w:p>
    <w:p w:rsidR="5640E9D4" w:rsidP="045A3073" w:rsidRDefault="5640E9D4" w14:paraId="70E7FB46" w14:textId="03956CC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5640E9D4">
        <w:rPr>
          <w:rFonts w:ascii="Aptos" w:hAnsi="Aptos" w:eastAsia="Aptos" w:cs="Aptos"/>
          <w:noProof w:val="0"/>
          <w:sz w:val="32"/>
          <w:szCs w:val="32"/>
          <w:lang w:val="en-US"/>
        </w:rPr>
        <w:t>Queries are simpler and faster.</w:t>
      </w:r>
    </w:p>
    <w:p w:rsidR="5640E9D4" w:rsidP="045A3073" w:rsidRDefault="5640E9D4" w14:paraId="6048A92C" w14:textId="7102933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5640E9D4">
        <w:rPr>
          <w:rFonts w:ascii="Aptos" w:hAnsi="Aptos" w:eastAsia="Aptos" w:cs="Aptos"/>
          <w:noProof w:val="0"/>
          <w:sz w:val="32"/>
          <w:szCs w:val="32"/>
          <w:lang w:val="en-US"/>
        </w:rPr>
        <w:t>Reduces errors in repetitive tasks.</w:t>
      </w:r>
    </w:p>
    <w:p w:rsidR="045A3073" w:rsidP="045A3073" w:rsidRDefault="045A3073" w14:paraId="065F33A0" w14:textId="3271A76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5640E9D4" w:rsidP="045A3073" w:rsidRDefault="5640E9D4" w14:paraId="3CE48FE2" w14:textId="25E53DCB">
      <w:pPr>
        <w:pStyle w:val="Heading2"/>
        <w:spacing w:before="299" w:beforeAutospacing="off" w:after="299" w:afterAutospacing="off"/>
      </w:pPr>
      <w:r w:rsidRPr="045A3073" w:rsidR="5640E9D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Key Points</w:t>
      </w:r>
    </w:p>
    <w:p w:rsidR="5640E9D4" w:rsidP="045A3073" w:rsidRDefault="5640E9D4" w14:paraId="5367F4D3" w14:textId="5C14E99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5640E9D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Views </w:t>
      </w:r>
      <w:r w:rsidRPr="045A3073" w:rsidR="5640E9D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hide complex SQL logic</w:t>
      </w:r>
      <w:r w:rsidRPr="045A3073" w:rsidR="5640E9D4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5640E9D4" w:rsidP="045A3073" w:rsidRDefault="5640E9D4" w14:paraId="45048785" w14:textId="76A95B0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5640E9D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They </w:t>
      </w:r>
      <w:r w:rsidRPr="045A3073" w:rsidR="5640E9D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simplify JOIN-heavy queries</w:t>
      </w:r>
      <w:r w:rsidRPr="045A3073" w:rsidR="5640E9D4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5640E9D4" w:rsidP="045A3073" w:rsidRDefault="5640E9D4" w14:paraId="28759B16" w14:textId="09C40EA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5640E9D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Useful for teams or dashboards where </w:t>
      </w:r>
      <w:r w:rsidRPr="045A3073" w:rsidR="5640E9D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frequent queries</w:t>
      </w:r>
      <w:r w:rsidRPr="045A3073" w:rsidR="5640E9D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are needed.</w:t>
      </w:r>
    </w:p>
    <w:p w:rsidR="5640E9D4" w:rsidP="045A3073" w:rsidRDefault="5640E9D4" w14:paraId="3DC9BF39" w14:textId="6E9CEEA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045A3073" w:rsidR="5640E9D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Makes SQL </w:t>
      </w:r>
      <w:r w:rsidRPr="045A3073" w:rsidR="5640E9D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shorter, easier to read, and less </w:t>
      </w:r>
      <w:r w:rsidRPr="045A3073" w:rsidR="5640E9D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error-prone</w:t>
      </w:r>
      <w:r w:rsidRPr="045A3073" w:rsidR="5640E9D4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045A3073" w:rsidP="045A3073" w:rsidRDefault="045A3073" w14:paraId="70D1B685" w14:textId="19896B4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045A3073" w:rsidP="045A3073" w:rsidRDefault="045A3073" w14:paraId="59075E14" w14:textId="24FB5960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045A3073" w:rsidP="045A3073" w:rsidRDefault="045A3073" w14:paraId="3DB16B27" w14:textId="0973F309">
      <w:pPr>
        <w:pStyle w:val="Normal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bcdf78de9ce45b8"/>
      <w:footerReference w:type="default" r:id="R76a48a27953f45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45A3073" w:rsidTr="045A3073" w14:paraId="70B4AD36">
      <w:trPr>
        <w:trHeight w:val="300"/>
      </w:trPr>
      <w:tc>
        <w:tcPr>
          <w:tcW w:w="3120" w:type="dxa"/>
          <w:tcMar/>
        </w:tcPr>
        <w:p w:rsidR="045A3073" w:rsidP="045A3073" w:rsidRDefault="045A3073" w14:paraId="3B53ABB1" w14:textId="0B48D58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45A3073" w:rsidP="045A3073" w:rsidRDefault="045A3073" w14:paraId="03BB889F" w14:textId="3B2EABF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45A3073" w:rsidP="045A3073" w:rsidRDefault="045A3073" w14:paraId="4658BAE1" w14:textId="0B31F9B9">
          <w:pPr>
            <w:pStyle w:val="Header"/>
            <w:bidi w:val="0"/>
            <w:ind w:right="-115"/>
            <w:jc w:val="right"/>
          </w:pPr>
        </w:p>
      </w:tc>
    </w:tr>
  </w:tbl>
  <w:p w:rsidR="045A3073" w:rsidP="045A3073" w:rsidRDefault="045A3073" w14:paraId="5E63943A" w14:textId="33F3164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45A3073" w:rsidTr="045A3073" w14:paraId="644D9990">
      <w:trPr>
        <w:trHeight w:val="300"/>
      </w:trPr>
      <w:tc>
        <w:tcPr>
          <w:tcW w:w="3120" w:type="dxa"/>
          <w:tcMar/>
        </w:tcPr>
        <w:p w:rsidR="045A3073" w:rsidP="045A3073" w:rsidRDefault="045A3073" w14:paraId="2EFBC766" w14:textId="11AA15B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45A3073" w:rsidP="045A3073" w:rsidRDefault="045A3073" w14:paraId="5646D06B" w14:textId="1A62197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45A3073" w:rsidP="045A3073" w:rsidRDefault="045A3073" w14:paraId="6507E5A1" w14:textId="56423F3A">
          <w:pPr>
            <w:pStyle w:val="Header"/>
            <w:bidi w:val="0"/>
            <w:ind w:right="-115"/>
            <w:jc w:val="right"/>
          </w:pPr>
        </w:p>
      </w:tc>
    </w:tr>
  </w:tbl>
  <w:p w:rsidR="045A3073" w:rsidP="045A3073" w:rsidRDefault="045A3073" w14:paraId="78EFC1DB" w14:textId="78AFB28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2622b7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c34e4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f8b88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cc512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db6d2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9c3a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ce440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ac519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f4f4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8eb0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4683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fd694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383a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c3af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c970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638E81"/>
    <w:rsid w:val="01D7C387"/>
    <w:rsid w:val="03A6C6D2"/>
    <w:rsid w:val="03B381D4"/>
    <w:rsid w:val="03E204DC"/>
    <w:rsid w:val="045A3073"/>
    <w:rsid w:val="04BA09A5"/>
    <w:rsid w:val="04DD1498"/>
    <w:rsid w:val="05638E81"/>
    <w:rsid w:val="05652068"/>
    <w:rsid w:val="06E450F0"/>
    <w:rsid w:val="095A83AD"/>
    <w:rsid w:val="0F021D0C"/>
    <w:rsid w:val="13482750"/>
    <w:rsid w:val="168C37AC"/>
    <w:rsid w:val="16FF656D"/>
    <w:rsid w:val="1867CBCE"/>
    <w:rsid w:val="189A0D5F"/>
    <w:rsid w:val="18BF5D74"/>
    <w:rsid w:val="1CB647CD"/>
    <w:rsid w:val="1D6E3498"/>
    <w:rsid w:val="1DCDEF45"/>
    <w:rsid w:val="23063092"/>
    <w:rsid w:val="247C1B49"/>
    <w:rsid w:val="2834F624"/>
    <w:rsid w:val="28629E5F"/>
    <w:rsid w:val="2BF43096"/>
    <w:rsid w:val="2EF00460"/>
    <w:rsid w:val="3008D14A"/>
    <w:rsid w:val="305CCA58"/>
    <w:rsid w:val="328AF4CD"/>
    <w:rsid w:val="36A4FCD5"/>
    <w:rsid w:val="36A68E18"/>
    <w:rsid w:val="36DE3FDA"/>
    <w:rsid w:val="38C15541"/>
    <w:rsid w:val="3960425D"/>
    <w:rsid w:val="396B2C83"/>
    <w:rsid w:val="3B4A80B6"/>
    <w:rsid w:val="3ED3BFD7"/>
    <w:rsid w:val="4116F1E6"/>
    <w:rsid w:val="441BA7F7"/>
    <w:rsid w:val="476564C4"/>
    <w:rsid w:val="4770687E"/>
    <w:rsid w:val="49244E93"/>
    <w:rsid w:val="4D1AE6C1"/>
    <w:rsid w:val="4EC289BD"/>
    <w:rsid w:val="4F9991CA"/>
    <w:rsid w:val="5325BA55"/>
    <w:rsid w:val="53BDB1A3"/>
    <w:rsid w:val="5640E9D4"/>
    <w:rsid w:val="56751D6C"/>
    <w:rsid w:val="5754D6BC"/>
    <w:rsid w:val="576C857C"/>
    <w:rsid w:val="57AF1BE4"/>
    <w:rsid w:val="5BBDE075"/>
    <w:rsid w:val="5C0E5818"/>
    <w:rsid w:val="5D14DF76"/>
    <w:rsid w:val="5E27A395"/>
    <w:rsid w:val="62D43611"/>
    <w:rsid w:val="66604568"/>
    <w:rsid w:val="66918AB0"/>
    <w:rsid w:val="675BA1DE"/>
    <w:rsid w:val="6770D71E"/>
    <w:rsid w:val="6809F38F"/>
    <w:rsid w:val="69F95E55"/>
    <w:rsid w:val="6BB6D35D"/>
    <w:rsid w:val="6F2676A1"/>
    <w:rsid w:val="6F382F15"/>
    <w:rsid w:val="6F9EB99F"/>
    <w:rsid w:val="72AD66AB"/>
    <w:rsid w:val="734D6FCE"/>
    <w:rsid w:val="73687450"/>
    <w:rsid w:val="73AB6AEA"/>
    <w:rsid w:val="75A2CFE4"/>
    <w:rsid w:val="796157BC"/>
    <w:rsid w:val="7B4749B7"/>
    <w:rsid w:val="7DD16504"/>
    <w:rsid w:val="7FD7A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38E81"/>
  <w15:chartTrackingRefBased/>
  <w15:docId w15:val="{BF239177-0DBC-465F-92D2-DD5B314489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45A307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045A30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45A3073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45A307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45A307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00468874" /><Relationship Type="http://schemas.openxmlformats.org/officeDocument/2006/relationships/image" Target="/media/image2.png" Id="rId432625139" /><Relationship Type="http://schemas.openxmlformats.org/officeDocument/2006/relationships/image" Target="/media/image3.png" Id="rId1789733983" /><Relationship Type="http://schemas.openxmlformats.org/officeDocument/2006/relationships/image" Target="/media/image4.png" Id="rId727575692" /><Relationship Type="http://schemas.openxmlformats.org/officeDocument/2006/relationships/image" Target="/media/image5.png" Id="rId1945404737" /><Relationship Type="http://schemas.openxmlformats.org/officeDocument/2006/relationships/image" Target="/media/image6.png" Id="rId818026843" /><Relationship Type="http://schemas.openxmlformats.org/officeDocument/2006/relationships/image" Target="/media/image7.png" Id="rId1116168260" /><Relationship Type="http://schemas.openxmlformats.org/officeDocument/2006/relationships/image" Target="/media/image8.png" Id="rId93801743" /><Relationship Type="http://schemas.openxmlformats.org/officeDocument/2006/relationships/header" Target="header.xml" Id="Rcbcdf78de9ce45b8" /><Relationship Type="http://schemas.openxmlformats.org/officeDocument/2006/relationships/footer" Target="footer.xml" Id="R76a48a27953f4587" /><Relationship Type="http://schemas.openxmlformats.org/officeDocument/2006/relationships/numbering" Target="numbering.xml" Id="Re87a54f7b2b04c3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2025-12-29T05:26:02.0849592Z</dcterms:created>
  <dcterms:modified xsi:type="dcterms:W3CDTF">2025-12-29T06:56:25.7550599Z</dcterms:modified>
  <dc:creator>ahlam alhinai</dc:creator>
  <lastModifiedBy>ahlam alhinai</lastModifiedBy>
</coreProperties>
</file>