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5EA0" w14:textId="77777777" w:rsidR="008D193B" w:rsidRPr="005B719C" w:rsidRDefault="008D193B" w:rsidP="008D193B">
      <w:r w:rsidRPr="005B719C">
        <w:rPr>
          <w:b/>
          <w:bCs/>
        </w:rPr>
        <w:t>考察题目</w:t>
      </w:r>
      <w:r>
        <w:rPr>
          <w:rFonts w:hint="eastAsia"/>
          <w:b/>
          <w:bCs/>
        </w:rPr>
        <w:t>1</w:t>
      </w:r>
      <w:r w:rsidRPr="005B719C">
        <w:rPr>
          <w:b/>
          <w:bCs/>
        </w:rPr>
        <w:t>：</w:t>
      </w:r>
      <w:r>
        <w:rPr>
          <w:rFonts w:hint="eastAsia"/>
          <w:b/>
          <w:bCs/>
        </w:rPr>
        <w:t>基于V模型软件开发</w:t>
      </w:r>
      <w:r w:rsidRPr="005B719C">
        <w:rPr>
          <w:b/>
          <w:bCs/>
        </w:rPr>
        <w:t>范式驱动的多智能体代码生成</w:t>
      </w:r>
    </w:p>
    <w:p w14:paraId="28CE0BE0" w14:textId="77777777" w:rsidR="008D193B" w:rsidRPr="005B719C" w:rsidRDefault="008D193B" w:rsidP="008D193B">
      <w:pPr>
        <w:ind w:firstLine="480"/>
      </w:pPr>
    </w:p>
    <w:p w14:paraId="03AA4BA6" w14:textId="77777777" w:rsidR="008D193B" w:rsidRPr="005B719C" w:rsidRDefault="008D193B" w:rsidP="008D193B">
      <w:r w:rsidRPr="005B719C">
        <w:rPr>
          <w:b/>
          <w:bCs/>
        </w:rPr>
        <w:t>一、研究背景</w:t>
      </w:r>
    </w:p>
    <w:p w14:paraId="3724C66B" w14:textId="77777777" w:rsidR="008D193B" w:rsidRDefault="008D193B" w:rsidP="008D193B">
      <w:pPr>
        <w:ind w:firstLine="480"/>
      </w:pPr>
      <w:r>
        <w:rPr>
          <w:rFonts w:hint="eastAsia"/>
        </w:rPr>
        <w:t>大语言模型已能根据自然语言需求生成代码，但单次"需求进、代码出"的生成方式存在明显短板：需求理解偏差、架构设计缺失、缺少独立验证、错误难以定位。</w:t>
      </w:r>
    </w:p>
    <w:p w14:paraId="18DCC9AB" w14:textId="77777777" w:rsidR="008D193B" w:rsidRDefault="008D193B" w:rsidP="008D193B">
      <w:pPr>
        <w:ind w:firstLine="480"/>
      </w:pPr>
      <w:r>
        <w:rPr>
          <w:rFonts w:hint="eastAsia"/>
        </w:rPr>
        <w:t>V 模型是软件工程经典开发范式，其核心思想是"设计-测试对称验证"：左侧逐层设计，右侧逐层测试，每一级设计都有对应的测试验证。你的任务是将 V 模型的理念映射为多智能体协作架构，并在真实基准上评测其效果。</w:t>
      </w:r>
    </w:p>
    <w:p w14:paraId="693173F2" w14:textId="77777777" w:rsidR="008D193B" w:rsidRPr="005B719C" w:rsidRDefault="008D193B" w:rsidP="008D193B">
      <w:pPr>
        <w:ind w:firstLine="480"/>
      </w:pPr>
    </w:p>
    <w:p w14:paraId="2939E80D" w14:textId="77777777" w:rsidR="008D193B" w:rsidRPr="005B719C" w:rsidRDefault="008D193B" w:rsidP="008D193B">
      <w:r w:rsidRPr="005B719C">
        <w:rPr>
          <w:b/>
          <w:bCs/>
        </w:rPr>
        <w:t>二、研究内容</w:t>
      </w:r>
    </w:p>
    <w:p w14:paraId="2D880C19" w14:textId="77777777" w:rsidR="008D193B" w:rsidRPr="005B719C" w:rsidRDefault="008D193B" w:rsidP="008D193B">
      <w:pPr>
        <w:ind w:firstLine="480"/>
      </w:pPr>
      <w:r w:rsidRPr="005B719C">
        <w:t>本研究围绕一条核心链路展开：</w:t>
      </w:r>
      <w:r>
        <w:rPr>
          <w:rFonts w:hint="eastAsia"/>
        </w:rPr>
        <w:t>V 型软件开发范式</w:t>
      </w:r>
      <w:r w:rsidRPr="005B719C">
        <w:rPr>
          <w:b/>
          <w:bCs/>
        </w:rPr>
        <w:t xml:space="preserve"> → 多智能体协作架构抽象 → 编排引擎实现 → 基准评测 → 对比分析</w:t>
      </w:r>
      <w:r w:rsidRPr="005B719C">
        <w:t>。</w:t>
      </w:r>
    </w:p>
    <w:p w14:paraId="5744D899" w14:textId="77777777" w:rsidR="008D193B" w:rsidRDefault="008D193B" w:rsidP="008D193B">
      <w:pPr>
        <w:ind w:firstLine="480"/>
      </w:pPr>
      <w:r>
        <w:rPr>
          <w:rFonts w:hint="eastAsia"/>
        </w:rPr>
        <w:t>1.</w:t>
      </w:r>
      <w:r w:rsidRPr="004F49D6">
        <w:rPr>
          <w:b/>
          <w:bCs/>
        </w:rPr>
        <w:t>调研 V 模型范式</w:t>
      </w:r>
      <w:r w:rsidRPr="004F49D6">
        <w:t>。阅读软件工程</w:t>
      </w:r>
      <w:r>
        <w:rPr>
          <w:rFonts w:hint="eastAsia"/>
        </w:rPr>
        <w:t>教材</w:t>
      </w:r>
      <w:r w:rsidRPr="004F49D6">
        <w:t>中 V 模型的章节，理解其核心思想：4 级设计层次（需求分析→系统设计→架构设计→模块设计）与 4 级测试层次（验收测试→系统测试→集成测试→单元测试）的严格对称关系，以及"测试计划在设计阶段同步制定"的原则。</w:t>
      </w:r>
    </w:p>
    <w:p w14:paraId="0736444C" w14:textId="77777777" w:rsidR="008D193B" w:rsidRDefault="008D193B" w:rsidP="008D193B">
      <w:pPr>
        <w:ind w:firstLine="482"/>
      </w:pPr>
      <w:r>
        <w:rPr>
          <w:b/>
        </w:rPr>
        <w:t>2. 抽象多智能体架构。</w:t>
      </w:r>
      <w:r>
        <w:t>基于调研结论，自行设计 V 模型的多智能体协作架构。至少需要包含：</w:t>
      </w:r>
    </w:p>
    <w:p w14:paraId="47E6BB80" w14:textId="77777777" w:rsidR="008D193B" w:rsidRPr="00AB6BBD" w:rsidRDefault="008D193B" w:rsidP="008D193B">
      <w:pPr>
        <w:pStyle w:val="a"/>
        <w:tabs>
          <w:tab w:val="num" w:pos="360"/>
        </w:tabs>
        <w:ind w:left="360" w:firstLine="480"/>
        <w:rPr>
          <w:rFonts w:ascii="Times New Roman" w:eastAsia="宋体" w:hAnsi="Times New Roman"/>
          <w:kern w:val="2"/>
          <w:sz w:val="24"/>
          <w:szCs w:val="24"/>
          <w:lang w:eastAsia="zh-CN"/>
        </w:rPr>
      </w:pPr>
      <w:r w:rsidRPr="00AB6BBD">
        <w:rPr>
          <w:rFonts w:ascii="Times New Roman" w:eastAsia="宋体" w:hAnsi="Times New Roman"/>
          <w:kern w:val="2"/>
          <w:sz w:val="24"/>
          <w:szCs w:val="24"/>
          <w:lang w:eastAsia="zh-CN"/>
        </w:rPr>
        <w:t>多智能体拓扑：定义有哪些角色、各自职责、协作</w:t>
      </w:r>
      <w:r w:rsidRPr="00AB6BBD">
        <w:rPr>
          <w:rFonts w:ascii="Times New Roman" w:eastAsia="宋体" w:hAnsi="Times New Roman" w:hint="eastAsia"/>
          <w:kern w:val="2"/>
          <w:sz w:val="24"/>
          <w:szCs w:val="24"/>
          <w:lang w:eastAsia="zh-CN"/>
        </w:rPr>
        <w:t>顺序。</w:t>
      </w:r>
    </w:p>
    <w:p w14:paraId="79B3F790" w14:textId="77777777" w:rsidR="008D193B" w:rsidRPr="00AB6BBD" w:rsidRDefault="008D193B" w:rsidP="008D193B">
      <w:pPr>
        <w:pStyle w:val="a"/>
        <w:tabs>
          <w:tab w:val="num" w:pos="360"/>
        </w:tabs>
        <w:ind w:left="360" w:firstLine="480"/>
        <w:rPr>
          <w:rFonts w:ascii="Times New Roman" w:eastAsia="宋体" w:hAnsi="Times New Roman"/>
          <w:kern w:val="2"/>
          <w:sz w:val="24"/>
          <w:szCs w:val="24"/>
          <w:lang w:eastAsia="zh-CN"/>
        </w:rPr>
      </w:pPr>
      <w:r w:rsidRPr="00AB6BBD">
        <w:rPr>
          <w:rFonts w:ascii="Times New Roman" w:eastAsia="宋体" w:hAnsi="Times New Roman"/>
          <w:kern w:val="2"/>
          <w:sz w:val="24"/>
          <w:szCs w:val="24"/>
          <w:lang w:eastAsia="zh-CN"/>
        </w:rPr>
        <w:t>通信协议：智能体间产物格式、反馈格式、修订指令格式</w:t>
      </w:r>
      <w:r w:rsidRPr="00AB6BBD">
        <w:rPr>
          <w:rFonts w:ascii="Times New Roman" w:eastAsia="宋体" w:hAnsi="Times New Roman" w:hint="eastAsia"/>
          <w:kern w:val="2"/>
          <w:sz w:val="24"/>
          <w:szCs w:val="24"/>
          <w:lang w:eastAsia="zh-CN"/>
        </w:rPr>
        <w:t>。</w:t>
      </w:r>
    </w:p>
    <w:p w14:paraId="082D35E5" w14:textId="77777777" w:rsidR="008D193B" w:rsidRPr="005B719C" w:rsidRDefault="008D193B" w:rsidP="008D193B">
      <w:pPr>
        <w:ind w:firstLine="480"/>
      </w:pPr>
      <w:r w:rsidRPr="005B719C">
        <w:t>3.</w:t>
      </w:r>
      <w:r w:rsidRPr="005B719C">
        <w:rPr>
          <w:b/>
          <w:bCs/>
        </w:rPr>
        <w:t>基准评测</w:t>
      </w:r>
      <w:r>
        <w:rPr>
          <w:rFonts w:hint="eastAsia"/>
        </w:rPr>
        <w:t>。从</w:t>
      </w:r>
      <w:r w:rsidRPr="003E743F">
        <w:t>RealBench</w:t>
      </w:r>
      <w:r>
        <w:rPr>
          <w:rFonts w:hint="eastAsia"/>
        </w:rPr>
        <w:t>和</w:t>
      </w:r>
      <w:r>
        <w:t>NL2RepoBench</w:t>
      </w:r>
      <w:r>
        <w:rPr>
          <w:rFonts w:hint="eastAsia"/>
        </w:rPr>
        <w:t>中</w:t>
      </w:r>
      <w:r w:rsidRPr="003E743F">
        <w:t>各选</w:t>
      </w:r>
      <w:r>
        <w:rPr>
          <w:rFonts w:hint="eastAsia"/>
        </w:rPr>
        <w:t>10</w:t>
      </w:r>
      <w:r w:rsidRPr="003E743F">
        <w:t>道题</w:t>
      </w:r>
      <w:r>
        <w:rPr>
          <w:rFonts w:hint="eastAsia"/>
        </w:rPr>
        <w:t>（共20题）</w:t>
      </w:r>
      <w:r w:rsidRPr="003E743F">
        <w:t>，</w:t>
      </w:r>
      <w:r>
        <w:rPr>
          <w:rFonts w:hint="eastAsia"/>
        </w:rPr>
        <w:t>基于设计好的多智能体</w:t>
      </w:r>
      <w:r w:rsidRPr="003E743F">
        <w:t>架构</w:t>
      </w:r>
      <w:r>
        <w:rPr>
          <w:rFonts w:hint="eastAsia"/>
        </w:rPr>
        <w:t>以及单智能体架构执行测试</w:t>
      </w:r>
      <w:r w:rsidRPr="003E743F">
        <w:t>。统计 benchmark 测试通过率</w:t>
      </w:r>
      <w:r>
        <w:rPr>
          <w:rFonts w:hint="eastAsia"/>
        </w:rPr>
        <w:t>（Pass@1）和</w:t>
      </w:r>
      <w:r w:rsidRPr="003E743F">
        <w:t>Token 消耗。</w:t>
      </w:r>
    </w:p>
    <w:p w14:paraId="497938EE" w14:textId="77777777" w:rsidR="008D193B" w:rsidRDefault="008D193B" w:rsidP="008D193B">
      <w:pPr>
        <w:ind w:firstLine="480"/>
      </w:pPr>
      <w:r w:rsidRPr="005B719C">
        <w:t xml:space="preserve">4. </w:t>
      </w:r>
      <w:r>
        <w:rPr>
          <w:b/>
        </w:rPr>
        <w:t>对比分析。</w:t>
      </w:r>
      <w:r>
        <w:rPr>
          <w:rFonts w:hint="eastAsia"/>
        </w:rPr>
        <w:t>对比</w:t>
      </w:r>
      <w:r>
        <w:t>自行设计 V 模型的多智能体协作架构</w:t>
      </w:r>
      <w:r>
        <w:rPr>
          <w:rFonts w:hint="eastAsia"/>
        </w:rPr>
        <w:t>和单智能体架构</w:t>
      </w:r>
      <w:r>
        <w:t>。回答：V 模型的测试先行策略是否带来了质量提升？</w:t>
      </w:r>
    </w:p>
    <w:p w14:paraId="4A89D8C7" w14:textId="77777777" w:rsidR="008D193B" w:rsidRDefault="008D193B" w:rsidP="008D193B">
      <w:pPr>
        <w:rPr>
          <w:b/>
          <w:bCs/>
        </w:rPr>
      </w:pPr>
      <w:r w:rsidRPr="005E2A6F">
        <w:rPr>
          <w:b/>
          <w:bCs/>
        </w:rPr>
        <w:tab/>
      </w:r>
      <w:r w:rsidRPr="005E2A6F">
        <w:rPr>
          <w:rFonts w:hint="eastAsia"/>
          <w:b/>
          <w:bCs/>
        </w:rPr>
        <w:t>注：多智能体架构背后的模型选用DeepSeek-V4-Pro。</w:t>
      </w:r>
    </w:p>
    <w:p w14:paraId="254E2DBA" w14:textId="77777777" w:rsidR="008D193B" w:rsidRPr="005E2A6F" w:rsidRDefault="008D193B" w:rsidP="008D193B">
      <w:pPr>
        <w:rPr>
          <w:b/>
          <w:bCs/>
        </w:rPr>
      </w:pPr>
    </w:p>
    <w:p w14:paraId="433CED78" w14:textId="77777777" w:rsidR="008D193B" w:rsidRPr="005B719C" w:rsidRDefault="008D193B" w:rsidP="008D193B">
      <w:r w:rsidRPr="005B719C">
        <w:rPr>
          <w:b/>
          <w:bCs/>
        </w:rPr>
        <w:t>三、基础目标</w:t>
      </w:r>
    </w:p>
    <w:p w14:paraId="136EF794" w14:textId="77777777" w:rsidR="008D193B" w:rsidRDefault="008D193B" w:rsidP="008D193B">
      <w:pPr>
        <w:ind w:firstLine="480"/>
      </w:pPr>
      <w:r>
        <w:rPr>
          <w:rFonts w:hint="eastAsia"/>
        </w:rPr>
        <w:t>1. 完成 V 模型多智能体架构的设计文档，包含智能体拓扑、角色-权限矩阵、通信协议、门控规则。</w:t>
      </w:r>
    </w:p>
    <w:p w14:paraId="231C9A38" w14:textId="77777777" w:rsidR="008D193B" w:rsidRDefault="008D193B" w:rsidP="008D193B">
      <w:pPr>
        <w:ind w:firstLine="480"/>
      </w:pPr>
      <w:r>
        <w:rPr>
          <w:rFonts w:hint="eastAsia"/>
        </w:rPr>
        <w:t>2. 完成 20道题（在</w:t>
      </w:r>
      <w:r w:rsidRPr="003E743F">
        <w:t>RealBench</w:t>
      </w:r>
      <w:r>
        <w:rPr>
          <w:rFonts w:hint="eastAsia"/>
        </w:rPr>
        <w:t>和</w:t>
      </w:r>
      <w:r>
        <w:t>NL2RepoBench</w:t>
      </w:r>
      <w:r>
        <w:rPr>
          <w:rFonts w:hint="eastAsia"/>
        </w:rPr>
        <w:t>中</w:t>
      </w:r>
      <w:r w:rsidRPr="003E743F">
        <w:t>各选</w:t>
      </w:r>
      <w:r>
        <w:rPr>
          <w:rFonts w:hint="eastAsia"/>
        </w:rPr>
        <w:t>10</w:t>
      </w:r>
      <w:r w:rsidRPr="003E743F">
        <w:t>道题</w:t>
      </w:r>
      <w:r>
        <w:rPr>
          <w:rFonts w:hint="eastAsia"/>
        </w:rPr>
        <w:t>）的 V 模型实验 + 单智能体对照实验，汇总到表格。</w:t>
      </w:r>
    </w:p>
    <w:p w14:paraId="1B552BB1" w14:textId="77777777" w:rsidR="008D193B" w:rsidRDefault="008D193B" w:rsidP="008D193B">
      <w:pPr>
        <w:ind w:firstLine="480"/>
      </w:pPr>
      <w:r>
        <w:rPr>
          <w:rFonts w:hint="eastAsia"/>
        </w:rPr>
        <w:t>3. 撰写实验报告，包含：环境配置、实验设置、V 模型架构设计、结果表格、典型案例分析。</w:t>
      </w:r>
    </w:p>
    <w:p w14:paraId="2D79D482" w14:textId="77777777" w:rsidR="008D193B" w:rsidRPr="005B719C" w:rsidRDefault="008D193B" w:rsidP="008D193B">
      <w:pPr>
        <w:ind w:firstLine="480"/>
      </w:pPr>
    </w:p>
    <w:p w14:paraId="35DA4356" w14:textId="77777777" w:rsidR="008D193B" w:rsidRDefault="008D193B" w:rsidP="008D193B">
      <w:pPr>
        <w:rPr>
          <w:b/>
          <w:bCs/>
        </w:rPr>
      </w:pPr>
      <w:r w:rsidRPr="005B719C">
        <w:rPr>
          <w:b/>
          <w:bCs/>
        </w:rPr>
        <w:t>四、进阶目标</w:t>
      </w:r>
    </w:p>
    <w:p w14:paraId="1156185B" w14:textId="77777777" w:rsidR="008D193B" w:rsidRPr="005B719C" w:rsidRDefault="008D193B" w:rsidP="008D193B">
      <w:r w:rsidRPr="00BE52D4">
        <w:tab/>
      </w:r>
      <w:r w:rsidRPr="00BE52D4">
        <w:rPr>
          <w:rFonts w:hint="eastAsia"/>
        </w:rPr>
        <w:t xml:space="preserve">1. </w:t>
      </w:r>
      <w:r w:rsidRPr="00EB0FB8">
        <w:rPr>
          <w:rFonts w:hint="eastAsia"/>
        </w:rPr>
        <w:t>分析</w:t>
      </w:r>
      <w:r w:rsidRPr="005B719C">
        <w:t>瀑布模型</w:t>
      </w:r>
      <w:r>
        <w:rPr>
          <w:rFonts w:hint="eastAsia"/>
        </w:rPr>
        <w:t>，将其抽象为多智能体架构，并在选取的20道测试题上进行测试。</w:t>
      </w:r>
    </w:p>
    <w:p w14:paraId="2EF113EE" w14:textId="77777777" w:rsidR="008D193B" w:rsidRPr="005B719C" w:rsidRDefault="008D193B" w:rsidP="008D193B">
      <w:pPr>
        <w:ind w:firstLine="480"/>
      </w:pPr>
      <w:r>
        <w:rPr>
          <w:rFonts w:hint="eastAsia"/>
        </w:rPr>
        <w:t>2</w:t>
      </w:r>
      <w:r w:rsidRPr="005B719C">
        <w:t xml:space="preserve">. </w:t>
      </w:r>
      <w:r w:rsidRPr="005B719C">
        <w:rPr>
          <w:b/>
          <w:bCs/>
        </w:rPr>
        <w:t>混合架构设计</w:t>
      </w:r>
      <w:r w:rsidRPr="005B719C">
        <w:t>：基于实验结果，分析</w:t>
      </w:r>
      <w:r>
        <w:rPr>
          <w:rFonts w:hint="eastAsia"/>
        </w:rPr>
        <w:t>瀑布开发</w:t>
      </w:r>
      <w:r w:rsidRPr="005B719C">
        <w:t>模式</w:t>
      </w:r>
      <w:r>
        <w:rPr>
          <w:rFonts w:hint="eastAsia"/>
        </w:rPr>
        <w:t>和V型开发模式</w:t>
      </w:r>
      <w:r w:rsidRPr="005B719C">
        <w:t>的优势场景和失效模式，</w:t>
      </w:r>
      <w:r>
        <w:rPr>
          <w:rFonts w:hint="eastAsia"/>
        </w:rPr>
        <w:t>设计</w:t>
      </w:r>
      <w:r w:rsidRPr="005B719C">
        <w:t>一种融合</w:t>
      </w:r>
      <w:r>
        <w:rPr>
          <w:rFonts w:hint="eastAsia"/>
        </w:rPr>
        <w:t>两种</w:t>
      </w:r>
      <w:r w:rsidRPr="005B719C">
        <w:t>范式优点的混合多智能体架构，并与</w:t>
      </w:r>
      <w:r>
        <w:rPr>
          <w:rFonts w:hint="eastAsia"/>
        </w:rPr>
        <w:t>瀑布开发</w:t>
      </w:r>
      <w:r w:rsidRPr="005B719C">
        <w:t>模式</w:t>
      </w:r>
      <w:r>
        <w:rPr>
          <w:rFonts w:hint="eastAsia"/>
        </w:rPr>
        <w:t>和V型开发模式</w:t>
      </w:r>
      <w:r w:rsidRPr="005B719C">
        <w:t>做对比评测。</w:t>
      </w:r>
    </w:p>
    <w:p w14:paraId="71966621" w14:textId="77777777" w:rsidR="008D193B" w:rsidRDefault="008D193B" w:rsidP="008D193B">
      <w:pPr>
        <w:ind w:firstLine="480"/>
      </w:pPr>
      <w:r w:rsidRPr="005B719C">
        <w:t xml:space="preserve">2. </w:t>
      </w:r>
      <w:r w:rsidRPr="005B719C">
        <w:rPr>
          <w:b/>
          <w:bCs/>
        </w:rPr>
        <w:t>失败案例回溯分析</w:t>
      </w:r>
      <w:r w:rsidRPr="005B719C">
        <w:t>：选取典型的失败 case，沿着产物链（需求→设计→代码→测试报告）逐层回溯，定位失败根因——是需求遗漏、设计偏差、编码实现错误，还是不同智能体之间产物理解不一致？将根因关联到架构设计层面，回答"这个失败是偶然的还是架构导致的"。</w:t>
      </w:r>
    </w:p>
    <w:p w14:paraId="31D8E392" w14:textId="77777777" w:rsidR="008D193B" w:rsidRPr="005B719C" w:rsidRDefault="008D193B" w:rsidP="008D193B">
      <w:pPr>
        <w:ind w:firstLine="480"/>
      </w:pPr>
    </w:p>
    <w:p w14:paraId="689F1AF3" w14:textId="77777777" w:rsidR="008D193B" w:rsidRPr="005B719C" w:rsidRDefault="008D193B" w:rsidP="008D193B">
      <w:r w:rsidRPr="005B719C">
        <w:rPr>
          <w:b/>
          <w:bCs/>
        </w:rPr>
        <w:t>五、阅读材料</w:t>
      </w:r>
    </w:p>
    <w:p w14:paraId="3AD9BDFC" w14:textId="77777777" w:rsidR="008D193B" w:rsidRPr="005B719C" w:rsidRDefault="008D193B" w:rsidP="008D193B">
      <w:r>
        <w:rPr>
          <w:rFonts w:hint="eastAsia"/>
        </w:rPr>
        <w:t>[1]</w:t>
      </w:r>
      <w:r w:rsidRPr="005B719C">
        <w:t>. Qian C, Liu W, Liu H, et al. Chatdev: Communicative agents for software development[C]//Proceedings of the 62nd annual meeting of the association for computational linguistics (volume 1: Long papers). 2024: 15174-15186.</w:t>
      </w:r>
    </w:p>
    <w:p w14:paraId="4E5A40FE" w14:textId="77777777" w:rsidR="008D193B" w:rsidRPr="005B719C" w:rsidRDefault="008D193B" w:rsidP="008D193B">
      <w:r>
        <w:rPr>
          <w:rFonts w:hint="eastAsia"/>
        </w:rPr>
        <w:t>[2]</w:t>
      </w:r>
      <w:r w:rsidRPr="005B719C">
        <w:t>. Hong S, Zhuge M, Chen J, et al. MetaGPT: Meta programming for a multi-agent collaborative framework[C]//International Conference on Learning Representations. 2024, 2024: 23247-23275.</w:t>
      </w:r>
    </w:p>
    <w:p w14:paraId="777C1EF2" w14:textId="77777777" w:rsidR="008D193B" w:rsidRPr="005B719C" w:rsidRDefault="008D193B" w:rsidP="008D193B">
      <w:r>
        <w:rPr>
          <w:rFonts w:hint="eastAsia"/>
        </w:rPr>
        <w:t xml:space="preserve">[3] </w:t>
      </w:r>
      <w:r w:rsidRPr="005B719C">
        <w:t>Wang Y, Li R, Liang P, et al. CodeTeam: An LLM-Powered Multi-Agent Framework for Repository-Level Code Generation[J]. arXiv preprint arXiv:2606.22082, 2026.</w:t>
      </w:r>
    </w:p>
    <w:p w14:paraId="6FBC1F79" w14:textId="77777777" w:rsidR="008D193B" w:rsidRPr="005B719C" w:rsidRDefault="008D193B" w:rsidP="008D193B">
      <w:r>
        <w:rPr>
          <w:rFonts w:hint="eastAsia"/>
        </w:rPr>
        <w:t>[4]</w:t>
      </w:r>
      <w:r w:rsidRPr="005B719C">
        <w:t xml:space="preserve"> Li J, Deng H, Zhang Y, et al. RealBench: A Repo-Level Code Generation Benchmark Aligned with Real-World Software Development Practices[J]. Proceedings of the ACM on Software Engineering, 2026, 3(FSE): 1735-1756.</w:t>
      </w:r>
    </w:p>
    <w:p w14:paraId="1F106503" w14:textId="77777777" w:rsidR="008D193B" w:rsidRPr="005B719C" w:rsidRDefault="008D193B" w:rsidP="008D193B">
      <w:r>
        <w:rPr>
          <w:rFonts w:hint="eastAsia"/>
        </w:rPr>
        <w:t>[5]</w:t>
      </w:r>
      <w:r w:rsidRPr="005B719C">
        <w:t xml:space="preserve"> Ding J, Long S, Pu C, et al. NL2Repo-Bench: Towards Long-Horizon Repository Generation Evaluation of Coding Agents[J]. arXiv preprint arXiv:2512.12730, 2025.</w:t>
      </w:r>
    </w:p>
    <w:p w14:paraId="52FFE7E6" w14:textId="77777777" w:rsidR="008D193B" w:rsidRDefault="008D193B" w:rsidP="008D193B">
      <w:r>
        <w:rPr>
          <w:rFonts w:hint="eastAsia"/>
        </w:rPr>
        <w:t>[7]</w:t>
      </w:r>
      <w:r w:rsidRPr="005B719C">
        <w:t xml:space="preserve"> 可选阅读：软件工程经典教材中关于V 模型</w:t>
      </w:r>
      <w:r>
        <w:rPr>
          <w:rFonts w:hint="eastAsia"/>
        </w:rPr>
        <w:t>、</w:t>
      </w:r>
      <w:r w:rsidRPr="005B719C">
        <w:t>瀑布模型</w:t>
      </w:r>
      <w:r>
        <w:rPr>
          <w:rFonts w:hint="eastAsia"/>
        </w:rPr>
        <w:t>的介绍</w:t>
      </w:r>
      <w:r w:rsidRPr="005B719C">
        <w:t>；其他关于 multi-agent code generation、tool-augmented LLM、agentic workflow 的论文或技术博客。</w:t>
      </w:r>
    </w:p>
    <w:p w14:paraId="3B4AD5C8" w14:textId="77777777" w:rsidR="00C2782F" w:rsidRDefault="00C2782F"/>
    <w:p w14:paraId="791487B6" w14:textId="6655A8FA" w:rsidR="008D193B" w:rsidRDefault="008D193B">
      <w:pPr>
        <w:widowControl/>
        <w:jc w:val="left"/>
      </w:pPr>
      <w:r>
        <w:br w:type="page"/>
      </w:r>
    </w:p>
    <w:p w14:paraId="68169DB2" w14:textId="77777777" w:rsidR="008D193B" w:rsidRPr="001527BA" w:rsidRDefault="008D193B" w:rsidP="008D193B">
      <w:pPr>
        <w:rPr>
          <w:b/>
          <w:bCs/>
        </w:rPr>
      </w:pPr>
      <w:r w:rsidRPr="001527BA">
        <w:rPr>
          <w:rFonts w:hint="eastAsia"/>
          <w:b/>
          <w:bCs/>
        </w:rPr>
        <w:lastRenderedPageBreak/>
        <w:t>考察题目2：CLI 工具的自动 MCP 化与技能生成</w:t>
      </w:r>
    </w:p>
    <w:p w14:paraId="46AC9CFD" w14:textId="77777777" w:rsidR="008D193B" w:rsidRDefault="008D193B" w:rsidP="008D193B"/>
    <w:p w14:paraId="670F8241" w14:textId="77777777" w:rsidR="008D193B" w:rsidRPr="001527BA" w:rsidRDefault="008D193B" w:rsidP="008D193B">
      <w:pPr>
        <w:rPr>
          <w:b/>
          <w:bCs/>
        </w:rPr>
      </w:pPr>
      <w:r w:rsidRPr="001527BA">
        <w:rPr>
          <w:rFonts w:hint="eastAsia"/>
          <w:b/>
          <w:bCs/>
        </w:rPr>
        <w:t>一、研究背景</w:t>
      </w:r>
    </w:p>
    <w:p w14:paraId="5904EA7A" w14:textId="77777777" w:rsidR="008D193B" w:rsidRDefault="008D193B" w:rsidP="008D193B">
      <w:pPr>
        <w:ind w:firstLine="420"/>
      </w:pPr>
      <w:r>
        <w:rPr>
          <w:rFonts w:hint="eastAsia"/>
        </w:rPr>
        <w:t>大语言模型正越来越多地以智能体（agent）形式调用外部工具完成任务，Model Context Protocol（MCP）已成为工具接入的事实标准接口。但一个工具要被模型可靠调用，通常需要人工把它包装成结构化的调用接口（写清楚参数的 JSON Schema），并补充一份"什么时候该用、怎么用"的使用说明——这个包装过程目前基本靠人工完成，成本高、难以规模化，是"让智能体自动学会使用任意新软件"的核心瓶颈。</w:t>
      </w:r>
    </w:p>
    <w:p w14:paraId="2CA4359E" w14:textId="02283492" w:rsidR="008D193B" w:rsidRDefault="008D193B" w:rsidP="008D193B">
      <w:pPr>
        <w:ind w:firstLine="420"/>
      </w:pPr>
      <w:r>
        <w:rPr>
          <w:rFonts w:hint="eastAsia"/>
        </w:rPr>
        <w:t>现有的工具接口描述（MCP tool schema、OpenAI function calling schema）普遍只回答"如何调用"（参数签名），不回答"何时该用它、有什么使用限制与常见陷阱"。将"文档理解、接口生成、使用技巧提炼"这一整条链路自动化，并用真实任务成功率而非人工评审来验证生成质量，这一工作尚未被充分研究。</w:t>
      </w:r>
    </w:p>
    <w:p w14:paraId="32A9CC6F" w14:textId="77777777" w:rsidR="008D193B" w:rsidRDefault="008D193B" w:rsidP="008D193B"/>
    <w:p w14:paraId="37149697" w14:textId="77777777" w:rsidR="008D193B" w:rsidRPr="001527BA" w:rsidRDefault="008D193B" w:rsidP="008D193B">
      <w:pPr>
        <w:rPr>
          <w:b/>
          <w:bCs/>
        </w:rPr>
      </w:pPr>
      <w:r w:rsidRPr="001527BA">
        <w:rPr>
          <w:rFonts w:hint="eastAsia"/>
          <w:b/>
          <w:bCs/>
        </w:rPr>
        <w:t>二、研究内容</w:t>
      </w:r>
    </w:p>
    <w:p w14:paraId="2BE1F7A6" w14:textId="77777777" w:rsidR="008D193B" w:rsidRDefault="008D193B" w:rsidP="008D193B">
      <w:pPr>
        <w:ind w:firstLine="420"/>
      </w:pPr>
      <w:r>
        <w:rPr>
          <w:rFonts w:hint="eastAsia"/>
        </w:rPr>
        <w:t>本研究围绕一条核心链路展开：工具文档 → 自动生成 MCP 接口与使用技能 → 沙箱执行环路 → 任务成功率评测 → 失败归因与迭代改进。</w:t>
      </w:r>
    </w:p>
    <w:p w14:paraId="1DD0702A" w14:textId="16FEDD1E" w:rsidR="008D193B" w:rsidRDefault="008D193B" w:rsidP="008D193B">
      <w:pPr>
        <w:ind w:firstLine="420"/>
      </w:pPr>
      <w:r>
        <w:rPr>
          <w:rFonts w:hint="eastAsia"/>
        </w:rPr>
        <w:t>1. 生成 pipeline 设计。从命令行工具的原始文档（`--help` 输出、项目主页、用户手册等）出发，用大模型抽取信息，生成两类产物：① 该工具（或其常用子命令）的 MCP 工具 schema（结构化的可调用接口定义）② 一份自然语言的"使用技能"说明（即skill文件，涵盖典型用法、常见参数组合、容易踩的坑）。</w:t>
      </w:r>
    </w:p>
    <w:p w14:paraId="606BC43C" w14:textId="4A757DC6" w:rsidR="008D193B" w:rsidRDefault="008D193B" w:rsidP="008D193B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. 基准任务集与对照实验。围绕 3–4 个候选 CLI 工具，自行设计一批具有难度梯度的任务（部分任务单步调用即可完成，部分需要连续调用两个工具），每个任务须有明确、可自动判定的成功标准。核心对照实验：分别用（生成的结构化接口+技能说明）与（原始文档直接喂给模型）两种设置执行全部任务，比较任务成功率与 token 消耗。</w:t>
      </w:r>
    </w:p>
    <w:p w14:paraId="21542EDB" w14:textId="1866DF69" w:rsidR="008D193B" w:rsidRDefault="008D193B" w:rsidP="008D193B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. 失败分析与迭代改进。对失败任务沿"文档→生成的 schema/技能→模型决策→执行结果"逐层回溯，定位失败原因；探索将失败反馈回传给生成 pipeline、自动修正生成结果的迭代机制。</w:t>
      </w:r>
    </w:p>
    <w:p w14:paraId="3596411B" w14:textId="77777777" w:rsidR="008D193B" w:rsidRDefault="008D193B" w:rsidP="008D193B"/>
    <w:p w14:paraId="604C6F77" w14:textId="77777777" w:rsidR="008D193B" w:rsidRPr="001527BA" w:rsidRDefault="008D193B" w:rsidP="008D193B">
      <w:pPr>
        <w:rPr>
          <w:b/>
          <w:bCs/>
        </w:rPr>
      </w:pPr>
      <w:r w:rsidRPr="001527BA">
        <w:rPr>
          <w:rFonts w:hint="eastAsia"/>
          <w:b/>
          <w:bCs/>
        </w:rPr>
        <w:t>三、基础目标</w:t>
      </w:r>
    </w:p>
    <w:p w14:paraId="6F5D0D15" w14:textId="77777777" w:rsidR="008D193B" w:rsidRDefault="008D193B" w:rsidP="008D193B">
      <w:pPr>
        <w:ind w:firstLine="420"/>
      </w:pPr>
      <w:r>
        <w:rPr>
          <w:rFonts w:hint="eastAsia"/>
        </w:rPr>
        <w:t>1. 选定的 3–4 个 CLI 工具，完成从原始文档到 MCP 工具 schema + 使用技能说明的自动生成 pipeline，生成结果须通过代码自动校验（格式合法、参数类型合理）。</w:t>
      </w:r>
    </w:p>
    <w:p w14:paraId="5FCBCB33" w14:textId="3D9587C0" w:rsidR="008D193B" w:rsidRDefault="008D193B" w:rsidP="008D193B">
      <w:pPr>
        <w:ind w:firstLine="420"/>
      </w:pPr>
      <w:r>
        <w:rPr>
          <w:rFonts w:hint="eastAsia"/>
        </w:rPr>
        <w:t>2. 在容器化沙箱环境中搭建最小 agent 执行循环，使大模型能够读取生成的工具接口描述，真实调用工具完成任务；沙箱须满足文件操作限制在临时目录、任务结束即销毁等隔离要求。</w:t>
      </w:r>
    </w:p>
    <w:p w14:paraId="283F4503" w14:textId="77777777" w:rsidR="008D193B" w:rsidRDefault="008D193B" w:rsidP="008D193B">
      <w:pPr>
        <w:ind w:firstLine="420"/>
      </w:pPr>
      <w:r>
        <w:rPr>
          <w:rFonts w:hint="eastAsia"/>
        </w:rPr>
        <w:t>3. 设计 10–15 个具有难度梯度的任务（含至少若干需连续调用两个工具的任务），明确可自动判定的成功标准；用"生成的结构化接口+技能"与"原始文档直接输入"两种设置各执行全部任务至少一次，统计任务成功率与 token 消耗。</w:t>
      </w:r>
    </w:p>
    <w:p w14:paraId="1E4743A2" w14:textId="77777777" w:rsidR="008D193B" w:rsidRDefault="008D193B" w:rsidP="008D193B">
      <w:pPr>
        <w:ind w:firstLine="420"/>
      </w:pPr>
      <w:r>
        <w:rPr>
          <w:rFonts w:hint="eastAsia"/>
        </w:rPr>
        <w:t>4. 撰写报告（PPT），基于实验数据分析结构化生成相较直接使用原始文档的实际收益、实验中遇到的问题、解决方案等。</w:t>
      </w:r>
    </w:p>
    <w:p w14:paraId="2EFA5287" w14:textId="77777777" w:rsidR="008D193B" w:rsidRDefault="008D193B" w:rsidP="008D193B"/>
    <w:p w14:paraId="543CD31E" w14:textId="77777777" w:rsidR="008D193B" w:rsidRPr="001527BA" w:rsidRDefault="008D193B" w:rsidP="008D193B">
      <w:pPr>
        <w:rPr>
          <w:b/>
          <w:bCs/>
        </w:rPr>
      </w:pPr>
      <w:r w:rsidRPr="001527BA">
        <w:rPr>
          <w:rFonts w:hint="eastAsia"/>
          <w:b/>
          <w:bCs/>
        </w:rPr>
        <w:t>四、进阶目标</w:t>
      </w:r>
    </w:p>
    <w:p w14:paraId="3C7C0A14" w14:textId="77777777" w:rsidR="008D193B" w:rsidRDefault="008D193B" w:rsidP="008D193B">
      <w:pPr>
        <w:ind w:firstLine="420"/>
      </w:pPr>
      <w:r>
        <w:rPr>
          <w:rFonts w:hint="eastAsia"/>
        </w:rPr>
        <w:t>1. 反馈修正循环：将失败任务的报错信息回传给生成 pipeline，尝试</w:t>
      </w:r>
      <w:r w:rsidRPr="008D193B">
        <w:rPr>
          <w:rFonts w:hint="eastAsia"/>
          <w:b/>
          <w:bCs/>
        </w:rPr>
        <w:t>自动</w:t>
      </w:r>
      <w:r>
        <w:rPr>
          <w:rFonts w:hint="eastAsia"/>
        </w:rPr>
        <w:t>修正 schema 或技能说明中的问题，对比修正前后的任务成功率变化，评估这种"试错-改进"机制的有效性和收敛速度。</w:t>
      </w:r>
    </w:p>
    <w:p w14:paraId="7D9B757B" w14:textId="77777777" w:rsidR="008D193B" w:rsidRDefault="008D193B" w:rsidP="008D193B">
      <w:pPr>
        <w:ind w:firstLine="420"/>
      </w:pPr>
      <w:r>
        <w:rPr>
          <w:rFonts w:hint="eastAsia"/>
        </w:rPr>
        <w:lastRenderedPageBreak/>
        <w:t>2. 长尾工具泛化分析：额外引入 1–2 个训练语料中较少见的小众工具，对比"模型仅凭自身知识选工具执行"与"依赖自动生成的接口/技能选工具执行"两种方式的成功率差异，初步验证结构化生成在"模型未必见过的工具"上的价值。</w:t>
      </w:r>
    </w:p>
    <w:p w14:paraId="4FF6F62E" w14:textId="77777777" w:rsidR="008D193B" w:rsidRDefault="008D193B" w:rsidP="008D193B">
      <w:pPr>
        <w:ind w:firstLine="420"/>
      </w:pPr>
      <w:r>
        <w:rPr>
          <w:rFonts w:hint="eastAsia"/>
        </w:rPr>
        <w:t>3. 创新点：如果你对工具接口/使用说明自动生成、智能体工具调用有其他思路（如按任务上下文动态精简技能说明、多工具组合任务的技能拼接、生成质量的自我评估等），欢迎在报告中提出并尝试实现。</w:t>
      </w:r>
    </w:p>
    <w:p w14:paraId="504F1E59" w14:textId="77777777" w:rsidR="008D193B" w:rsidRDefault="008D193B" w:rsidP="008D193B"/>
    <w:p w14:paraId="064C1BCB" w14:textId="77777777" w:rsidR="008D193B" w:rsidRPr="001527BA" w:rsidRDefault="008D193B" w:rsidP="008D193B">
      <w:pPr>
        <w:rPr>
          <w:b/>
          <w:bCs/>
        </w:rPr>
      </w:pPr>
      <w:r w:rsidRPr="001527BA">
        <w:rPr>
          <w:rFonts w:hint="eastAsia"/>
          <w:b/>
          <w:bCs/>
        </w:rPr>
        <w:t>五、阅读材料</w:t>
      </w:r>
    </w:p>
    <w:p w14:paraId="30D2FDF5" w14:textId="77777777" w:rsidR="008D193B" w:rsidRDefault="008D193B" w:rsidP="008D193B">
      <w:r>
        <w:rPr>
          <w:rFonts w:hint="eastAsia"/>
        </w:rPr>
        <w:t>[1] Anthropic. Model Context Protocol Specification. https://modelcontextprotocol.io, 2024（重点看 tools 部分的接口规范）。</w:t>
      </w:r>
    </w:p>
    <w:p w14:paraId="29657739" w14:textId="77777777" w:rsidR="008D193B" w:rsidRDefault="008D193B" w:rsidP="008D193B">
      <w:r>
        <w:t>[2] Wang G, Xie Y, Jiang Y, et al. Voyager: An Open-Ended Embodied Agent with Large Language Models[J]. arXiv preprint arXiv:2305.16291, 2023.</w:t>
      </w:r>
    </w:p>
    <w:p w14:paraId="349B89AB" w14:textId="77777777" w:rsidR="008D193B" w:rsidRDefault="008D193B" w:rsidP="008D193B">
      <w:r>
        <w:t>[3] Yao S, Zhao J, Yu D, et al. ReAct: Synergizing Reasoning and Acting in Language Models[C]//International Conference on Learning Representations. 2023.</w:t>
      </w:r>
    </w:p>
    <w:p w14:paraId="4DFD354B" w14:textId="77777777" w:rsidR="008D193B" w:rsidRDefault="008D193B" w:rsidP="008D193B">
      <w:r>
        <w:t>[4] Qin Y, Liang S, Ye Y, et al. ToolLLM: Facilitating Large Language Models to Master 16000+ Real-world APIs[C]//International Conference on Learning Representations. 2024.</w:t>
      </w:r>
    </w:p>
    <w:p w14:paraId="05F265BA" w14:textId="77777777" w:rsidR="008D193B" w:rsidRDefault="008D193B" w:rsidP="008D193B">
      <w:r>
        <w:t>[5] Qu C, Dai S, Wei X, et al. Tool Learning with Large Language Models: A Survey[J]. arXiv preprint arXiv:2405.17935, 2024.</w:t>
      </w:r>
    </w:p>
    <w:p w14:paraId="3F353E21" w14:textId="77777777" w:rsidR="008D193B" w:rsidRPr="00E84E8A" w:rsidRDefault="008D193B" w:rsidP="008D193B">
      <w:r>
        <w:rPr>
          <w:rFonts w:hint="eastAsia"/>
        </w:rPr>
        <w:t>[6] 可选阅读：Anthropic 关于 Claude Skills 的技术博客/文档；开源 CLI-to-MCP 转换工具（如 any-cli-mcp-server）的实现与局限；其他关于 tool-augmented LLM、agentic tool use、documentation-to-schema generation 的论文或技术博客。</w:t>
      </w:r>
    </w:p>
    <w:p w14:paraId="7F407D5F" w14:textId="77777777" w:rsidR="008D193B" w:rsidRPr="008D193B" w:rsidRDefault="008D193B">
      <w:pPr>
        <w:rPr>
          <w:rFonts w:hint="eastAsia"/>
        </w:rPr>
      </w:pPr>
    </w:p>
    <w:sectPr w:rsidR="008D193B" w:rsidRPr="008D193B" w:rsidSect="008D19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6D41" w14:textId="77777777" w:rsidR="00EA27AB" w:rsidRDefault="00EA27AB" w:rsidP="008D193B">
      <w:r>
        <w:separator/>
      </w:r>
    </w:p>
  </w:endnote>
  <w:endnote w:type="continuationSeparator" w:id="0">
    <w:p w14:paraId="23973B26" w14:textId="77777777" w:rsidR="00EA27AB" w:rsidRDefault="00EA27AB" w:rsidP="008D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DBB97" w14:textId="77777777" w:rsidR="008D193B" w:rsidRDefault="008D193B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7CF2" w14:textId="77777777" w:rsidR="008D193B" w:rsidRDefault="008D193B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C765" w14:textId="77777777" w:rsidR="008D193B" w:rsidRDefault="008D193B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6925" w14:textId="77777777" w:rsidR="00EA27AB" w:rsidRDefault="00EA27AB" w:rsidP="008D193B">
      <w:r>
        <w:separator/>
      </w:r>
    </w:p>
  </w:footnote>
  <w:footnote w:type="continuationSeparator" w:id="0">
    <w:p w14:paraId="14202662" w14:textId="77777777" w:rsidR="00EA27AB" w:rsidRDefault="00EA27AB" w:rsidP="008D1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4B28" w14:textId="77777777" w:rsidR="008D193B" w:rsidRDefault="008D193B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505A3" w14:textId="77777777" w:rsidR="008D193B" w:rsidRDefault="008D193B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C53ED" w14:textId="77777777" w:rsidR="008D193B" w:rsidRDefault="008D193B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EEA241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7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69"/>
    <w:rsid w:val="002C3788"/>
    <w:rsid w:val="006D40E4"/>
    <w:rsid w:val="007A2C53"/>
    <w:rsid w:val="008D193B"/>
    <w:rsid w:val="00A14211"/>
    <w:rsid w:val="00C2782F"/>
    <w:rsid w:val="00EA27AB"/>
    <w:rsid w:val="00F70B69"/>
    <w:rsid w:val="00F8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459C1"/>
  <w15:chartTrackingRefBased/>
  <w15:docId w15:val="{FBF1601A-6025-4CAE-9015-B30BD95E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70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7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70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70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70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70B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70B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70B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70B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70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F7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F7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70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70B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F70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70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70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70B6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F70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F7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70B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F70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F70B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F70B6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F70B6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F70B6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F7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F70B6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F70B6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8D19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8D193B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8D19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8D193B"/>
    <w:rPr>
      <w:sz w:val="18"/>
      <w:szCs w:val="18"/>
    </w:rPr>
  </w:style>
  <w:style w:type="paragraph" w:styleId="a">
    <w:name w:val="List Bullet"/>
    <w:basedOn w:val="a0"/>
    <w:uiPriority w:val="99"/>
    <w:unhideWhenUsed/>
    <w:rsid w:val="008D193B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Haonan Zhang</dc:creator>
  <cp:keywords/>
  <dc:description/>
  <cp:lastModifiedBy>Haonan Zhang</cp:lastModifiedBy>
  <cp:revision>2</cp:revision>
  <dcterms:created xsi:type="dcterms:W3CDTF">2026-07-22T14:46:00Z</dcterms:created>
  <dcterms:modified xsi:type="dcterms:W3CDTF">2026-07-22T14:52:00Z</dcterms:modified>
</cp:coreProperties>
</file>