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0CF68" w14:textId="18D88C98" w:rsidR="003F7665" w:rsidRPr="003F7665" w:rsidRDefault="003F7665" w:rsidP="003F7665">
      <w:pPr>
        <w:rPr>
          <w:rFonts w:ascii="Cambria Math" w:hAnsi="Cambria Math"/>
          <w:sz w:val="24"/>
          <w:szCs w:val="24"/>
        </w:rPr>
      </w:pPr>
      <w:r w:rsidRPr="00EB34F8">
        <w:rPr>
          <w:rFonts w:ascii="Cambria Math" w:hAnsi="Cambria Math"/>
          <w:b/>
          <w:bCs/>
          <w:sz w:val="24"/>
          <w:szCs w:val="24"/>
        </w:rPr>
        <w:t>Title</w:t>
      </w:r>
      <w:r w:rsidRPr="003F7665">
        <w:rPr>
          <w:rFonts w:ascii="Cambria Math" w:hAnsi="Cambria Math"/>
          <w:sz w:val="24"/>
          <w:szCs w:val="24"/>
        </w:rPr>
        <w:t xml:space="preserve">: Simple LED Control with a Button </w:t>
      </w:r>
    </w:p>
    <w:p w14:paraId="58618F36" w14:textId="56ED9709" w:rsidR="003F7665" w:rsidRPr="003F7665" w:rsidRDefault="003F7665" w:rsidP="003F7665">
      <w:pPr>
        <w:rPr>
          <w:rFonts w:ascii="Cambria Math" w:hAnsi="Cambria Math"/>
          <w:sz w:val="24"/>
          <w:szCs w:val="24"/>
        </w:rPr>
      </w:pPr>
      <w:r w:rsidRPr="00EB34F8">
        <w:rPr>
          <w:rFonts w:ascii="Cambria Math" w:hAnsi="Cambria Math"/>
          <w:b/>
          <w:bCs/>
          <w:sz w:val="24"/>
          <w:szCs w:val="24"/>
        </w:rPr>
        <w:t>Intro</w:t>
      </w:r>
      <w:r w:rsidR="00EB34F8" w:rsidRPr="00EB34F8">
        <w:rPr>
          <w:rFonts w:ascii="Cambria Math" w:hAnsi="Cambria Math"/>
          <w:b/>
          <w:bCs/>
          <w:sz w:val="24"/>
          <w:szCs w:val="24"/>
        </w:rPr>
        <w:t>duction</w:t>
      </w:r>
      <w:r w:rsidRPr="003F7665">
        <w:rPr>
          <w:rFonts w:ascii="Cambria Math" w:hAnsi="Cambria Math"/>
          <w:sz w:val="24"/>
          <w:szCs w:val="24"/>
        </w:rPr>
        <w:t xml:space="preserve">: This experiment demonstrates how to control an LED using a push button on the STM32 </w:t>
      </w:r>
      <w:proofErr w:type="spellStart"/>
      <w:r w:rsidRPr="003F7665">
        <w:rPr>
          <w:rFonts w:ascii="Cambria Math" w:hAnsi="Cambria Math"/>
          <w:sz w:val="24"/>
          <w:szCs w:val="24"/>
        </w:rPr>
        <w:t>Bluepill</w:t>
      </w:r>
      <w:proofErr w:type="spellEnd"/>
      <w:r w:rsidRPr="003F7665">
        <w:rPr>
          <w:rFonts w:ascii="Cambria Math" w:hAnsi="Cambria Math"/>
          <w:sz w:val="24"/>
          <w:szCs w:val="24"/>
        </w:rPr>
        <w:t xml:space="preserve"> (STM32F103C8T6) microcontroller. It introduces essential concepts in digital input/output (I/O) operations by using a button press to change the LED state. Such applications are foundational in embedded system design and form the basis for creating user interfaces, menus, and event-based systems.</w:t>
      </w:r>
    </w:p>
    <w:p w14:paraId="1EC874F9" w14:textId="1E6D26A5" w:rsidR="003F7665" w:rsidRPr="00EB34F8" w:rsidRDefault="003F7665" w:rsidP="003F7665">
      <w:pPr>
        <w:rPr>
          <w:rFonts w:ascii="Cambria Math" w:hAnsi="Cambria Math"/>
          <w:b/>
          <w:bCs/>
          <w:sz w:val="24"/>
          <w:szCs w:val="24"/>
        </w:rPr>
      </w:pPr>
      <w:r w:rsidRPr="00EB34F8">
        <w:rPr>
          <w:rFonts w:ascii="Cambria Math" w:hAnsi="Cambria Math"/>
          <w:b/>
          <w:bCs/>
          <w:sz w:val="24"/>
          <w:szCs w:val="24"/>
        </w:rPr>
        <w:t xml:space="preserve">Circuit Diagram and </w:t>
      </w:r>
      <w:proofErr w:type="gramStart"/>
      <w:r w:rsidRPr="00EB34F8">
        <w:rPr>
          <w:rFonts w:ascii="Cambria Math" w:hAnsi="Cambria Math"/>
          <w:b/>
          <w:bCs/>
          <w:sz w:val="24"/>
          <w:szCs w:val="24"/>
        </w:rPr>
        <w:t xml:space="preserve">description </w:t>
      </w:r>
      <w:r w:rsidRPr="00EB34F8">
        <w:rPr>
          <w:rFonts w:ascii="Cambria Math" w:hAnsi="Cambria Math"/>
          <w:b/>
          <w:bCs/>
          <w:sz w:val="24"/>
          <w:szCs w:val="24"/>
        </w:rPr>
        <w:t>:</w:t>
      </w:r>
      <w:proofErr w:type="gramEnd"/>
      <w:r w:rsidRPr="00EB34F8">
        <w:rPr>
          <w:rFonts w:ascii="Cambria Math" w:hAnsi="Cambria Math"/>
          <w:b/>
          <w:bCs/>
          <w:sz w:val="24"/>
          <w:szCs w:val="24"/>
        </w:rPr>
        <w:t xml:space="preserve"> </w:t>
      </w:r>
    </w:p>
    <w:p w14:paraId="539BE6C5" w14:textId="6FBDD3DD" w:rsidR="003F7665" w:rsidRDefault="003F7665" w:rsidP="003F7665">
      <w:pPr>
        <w:rPr>
          <w:rFonts w:ascii="Cambria Math" w:hAnsi="Cambria Math"/>
          <w:sz w:val="24"/>
          <w:szCs w:val="24"/>
        </w:rPr>
      </w:pPr>
      <w:r w:rsidRPr="003F7665">
        <w:rPr>
          <w:rFonts w:ascii="Cambria Math" w:hAnsi="Cambria Math"/>
          <w:sz w:val="24"/>
          <w:szCs w:val="24"/>
        </w:rPr>
        <w:drawing>
          <wp:inline distT="0" distB="0" distL="0" distR="0" wp14:anchorId="6075C76F" wp14:editId="2747192A">
            <wp:extent cx="2903220" cy="2979114"/>
            <wp:effectExtent l="0" t="0" r="0" b="0"/>
            <wp:docPr id="71006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60252" name=""/>
                    <pic:cNvPicPr/>
                  </pic:nvPicPr>
                  <pic:blipFill>
                    <a:blip r:embed="rId5"/>
                    <a:stretch>
                      <a:fillRect/>
                    </a:stretch>
                  </pic:blipFill>
                  <pic:spPr>
                    <a:xfrm>
                      <a:off x="0" y="0"/>
                      <a:ext cx="2914897" cy="2991096"/>
                    </a:xfrm>
                    <a:prstGeom prst="rect">
                      <a:avLst/>
                    </a:prstGeom>
                  </pic:spPr>
                </pic:pic>
              </a:graphicData>
            </a:graphic>
          </wp:inline>
        </w:drawing>
      </w:r>
    </w:p>
    <w:p w14:paraId="579E3B7C" w14:textId="77777777" w:rsidR="003F7665" w:rsidRPr="003F7665" w:rsidRDefault="003F7665" w:rsidP="003F7665">
      <w:pPr>
        <w:rPr>
          <w:rFonts w:ascii="Cambria Math" w:hAnsi="Cambria Math"/>
          <w:b/>
          <w:bCs/>
          <w:sz w:val="24"/>
          <w:szCs w:val="24"/>
        </w:rPr>
      </w:pPr>
      <w:r w:rsidRPr="003F7665">
        <w:rPr>
          <w:rFonts w:ascii="Cambria Math" w:hAnsi="Cambria Math"/>
          <w:b/>
          <w:bCs/>
          <w:sz w:val="24"/>
          <w:szCs w:val="24"/>
        </w:rPr>
        <w:t>Circuit Diagram</w:t>
      </w:r>
    </w:p>
    <w:p w14:paraId="6C5CE97F" w14:textId="77777777" w:rsidR="003F7665" w:rsidRPr="003F7665" w:rsidRDefault="003F7665" w:rsidP="003F7665">
      <w:pPr>
        <w:numPr>
          <w:ilvl w:val="0"/>
          <w:numId w:val="1"/>
        </w:numPr>
        <w:rPr>
          <w:rFonts w:ascii="Cambria Math" w:hAnsi="Cambria Math"/>
          <w:sz w:val="24"/>
          <w:szCs w:val="24"/>
        </w:rPr>
      </w:pPr>
      <w:r w:rsidRPr="003F7665">
        <w:rPr>
          <w:rFonts w:ascii="Cambria Math" w:hAnsi="Cambria Math"/>
          <w:b/>
          <w:bCs/>
          <w:sz w:val="24"/>
          <w:szCs w:val="24"/>
        </w:rPr>
        <w:t>Microcontroller:</w:t>
      </w:r>
      <w:r w:rsidRPr="003F7665">
        <w:rPr>
          <w:rFonts w:ascii="Cambria Math" w:hAnsi="Cambria Math"/>
          <w:sz w:val="24"/>
          <w:szCs w:val="24"/>
        </w:rPr>
        <w:t xml:space="preserve"> STM32F103C8T6 (</w:t>
      </w:r>
      <w:proofErr w:type="spellStart"/>
      <w:r w:rsidRPr="003F7665">
        <w:rPr>
          <w:rFonts w:ascii="Cambria Math" w:hAnsi="Cambria Math"/>
          <w:sz w:val="24"/>
          <w:szCs w:val="24"/>
        </w:rPr>
        <w:t>Bluepill</w:t>
      </w:r>
      <w:proofErr w:type="spellEnd"/>
      <w:r w:rsidRPr="003F7665">
        <w:rPr>
          <w:rFonts w:ascii="Cambria Math" w:hAnsi="Cambria Math"/>
          <w:sz w:val="24"/>
          <w:szCs w:val="24"/>
        </w:rPr>
        <w:t>)</w:t>
      </w:r>
    </w:p>
    <w:p w14:paraId="4376AB17" w14:textId="77777777" w:rsidR="003F7665" w:rsidRPr="003F7665" w:rsidRDefault="003F7665" w:rsidP="003F7665">
      <w:pPr>
        <w:numPr>
          <w:ilvl w:val="0"/>
          <w:numId w:val="1"/>
        </w:numPr>
        <w:rPr>
          <w:rFonts w:ascii="Cambria Math" w:hAnsi="Cambria Math"/>
          <w:sz w:val="24"/>
          <w:szCs w:val="24"/>
        </w:rPr>
      </w:pPr>
      <w:r w:rsidRPr="003F7665">
        <w:rPr>
          <w:rFonts w:ascii="Cambria Math" w:hAnsi="Cambria Math"/>
          <w:b/>
          <w:bCs/>
          <w:sz w:val="24"/>
          <w:szCs w:val="24"/>
        </w:rPr>
        <w:t>LED:</w:t>
      </w:r>
      <w:r w:rsidRPr="003F7665">
        <w:rPr>
          <w:rFonts w:ascii="Cambria Math" w:hAnsi="Cambria Math"/>
          <w:sz w:val="24"/>
          <w:szCs w:val="24"/>
        </w:rPr>
        <w:t xml:space="preserve"> Connected to GPIO pin PB0 (through a 220Ω current-limiting resistor)</w:t>
      </w:r>
    </w:p>
    <w:p w14:paraId="3A8E783C" w14:textId="77777777" w:rsidR="003F7665" w:rsidRPr="003F7665" w:rsidRDefault="003F7665" w:rsidP="003F7665">
      <w:pPr>
        <w:numPr>
          <w:ilvl w:val="0"/>
          <w:numId w:val="1"/>
        </w:numPr>
        <w:rPr>
          <w:rFonts w:ascii="Cambria Math" w:hAnsi="Cambria Math"/>
          <w:sz w:val="24"/>
          <w:szCs w:val="24"/>
        </w:rPr>
      </w:pPr>
      <w:r w:rsidRPr="003F7665">
        <w:rPr>
          <w:rFonts w:ascii="Cambria Math" w:hAnsi="Cambria Math"/>
          <w:b/>
          <w:bCs/>
          <w:sz w:val="24"/>
          <w:szCs w:val="24"/>
        </w:rPr>
        <w:t>Push Button:</w:t>
      </w:r>
      <w:r w:rsidRPr="003F7665">
        <w:rPr>
          <w:rFonts w:ascii="Cambria Math" w:hAnsi="Cambria Math"/>
          <w:sz w:val="24"/>
          <w:szCs w:val="24"/>
        </w:rPr>
        <w:t xml:space="preserve"> Connected to GPIO pin PC15</w:t>
      </w:r>
    </w:p>
    <w:p w14:paraId="06A75856" w14:textId="77777777" w:rsidR="003F7665" w:rsidRPr="003F7665" w:rsidRDefault="003F7665" w:rsidP="003F7665">
      <w:pPr>
        <w:numPr>
          <w:ilvl w:val="0"/>
          <w:numId w:val="1"/>
        </w:numPr>
        <w:rPr>
          <w:rFonts w:ascii="Cambria Math" w:hAnsi="Cambria Math"/>
          <w:sz w:val="24"/>
          <w:szCs w:val="24"/>
        </w:rPr>
      </w:pPr>
      <w:r w:rsidRPr="003F7665">
        <w:rPr>
          <w:rFonts w:ascii="Cambria Math" w:hAnsi="Cambria Math"/>
          <w:b/>
          <w:bCs/>
          <w:sz w:val="24"/>
          <w:szCs w:val="24"/>
        </w:rPr>
        <w:t>Connections:</w:t>
      </w:r>
    </w:p>
    <w:p w14:paraId="5CF49A1B" w14:textId="77777777" w:rsidR="003F7665" w:rsidRPr="003F7665" w:rsidRDefault="003F7665" w:rsidP="003F7665">
      <w:pPr>
        <w:numPr>
          <w:ilvl w:val="1"/>
          <w:numId w:val="1"/>
        </w:numPr>
        <w:tabs>
          <w:tab w:val="num" w:pos="1440"/>
        </w:tabs>
        <w:rPr>
          <w:rFonts w:ascii="Cambria Math" w:hAnsi="Cambria Math"/>
          <w:sz w:val="24"/>
          <w:szCs w:val="24"/>
        </w:rPr>
      </w:pPr>
      <w:r w:rsidRPr="003F7665">
        <w:rPr>
          <w:rFonts w:ascii="Cambria Math" w:hAnsi="Cambria Math"/>
          <w:sz w:val="24"/>
          <w:szCs w:val="24"/>
        </w:rPr>
        <w:t>LED anode → PB0 through 220Ω resistor</w:t>
      </w:r>
    </w:p>
    <w:p w14:paraId="2EC8E6DC" w14:textId="77777777" w:rsidR="003F7665" w:rsidRPr="003F7665" w:rsidRDefault="003F7665" w:rsidP="003F7665">
      <w:pPr>
        <w:numPr>
          <w:ilvl w:val="1"/>
          <w:numId w:val="1"/>
        </w:numPr>
        <w:tabs>
          <w:tab w:val="num" w:pos="1440"/>
        </w:tabs>
        <w:rPr>
          <w:rFonts w:ascii="Cambria Math" w:hAnsi="Cambria Math"/>
          <w:sz w:val="24"/>
          <w:szCs w:val="24"/>
        </w:rPr>
      </w:pPr>
      <w:r w:rsidRPr="003F7665">
        <w:rPr>
          <w:rFonts w:ascii="Cambria Math" w:hAnsi="Cambria Math"/>
          <w:sz w:val="24"/>
          <w:szCs w:val="24"/>
        </w:rPr>
        <w:t>LED cathode → GND</w:t>
      </w:r>
    </w:p>
    <w:p w14:paraId="6C4D52B9" w14:textId="77777777" w:rsidR="003F7665" w:rsidRPr="003F7665" w:rsidRDefault="003F7665" w:rsidP="003F7665">
      <w:pPr>
        <w:numPr>
          <w:ilvl w:val="1"/>
          <w:numId w:val="1"/>
        </w:numPr>
        <w:tabs>
          <w:tab w:val="num" w:pos="1440"/>
        </w:tabs>
        <w:rPr>
          <w:rFonts w:ascii="Cambria Math" w:hAnsi="Cambria Math"/>
          <w:sz w:val="24"/>
          <w:szCs w:val="24"/>
        </w:rPr>
      </w:pPr>
      <w:r w:rsidRPr="003F7665">
        <w:rPr>
          <w:rFonts w:ascii="Cambria Math" w:hAnsi="Cambria Math"/>
          <w:sz w:val="24"/>
          <w:szCs w:val="24"/>
        </w:rPr>
        <w:t>Button one terminal → PC15</w:t>
      </w:r>
    </w:p>
    <w:p w14:paraId="6D6B6403" w14:textId="42B0C562" w:rsidR="003F7665" w:rsidRPr="003F7665" w:rsidRDefault="003F7665" w:rsidP="003F7665">
      <w:pPr>
        <w:numPr>
          <w:ilvl w:val="1"/>
          <w:numId w:val="1"/>
        </w:numPr>
        <w:tabs>
          <w:tab w:val="num" w:pos="1440"/>
        </w:tabs>
        <w:rPr>
          <w:rFonts w:ascii="Cambria Math" w:hAnsi="Cambria Math"/>
          <w:sz w:val="24"/>
          <w:szCs w:val="24"/>
        </w:rPr>
      </w:pPr>
      <w:r w:rsidRPr="003F7665">
        <w:rPr>
          <w:rFonts w:ascii="Cambria Math" w:hAnsi="Cambria Math"/>
          <w:sz w:val="24"/>
          <w:szCs w:val="24"/>
        </w:rPr>
        <w:t xml:space="preserve">Button </w:t>
      </w:r>
      <w:r>
        <w:rPr>
          <w:rFonts w:ascii="Cambria Math" w:hAnsi="Cambria Math"/>
          <w:sz w:val="24"/>
          <w:szCs w:val="24"/>
        </w:rPr>
        <w:t xml:space="preserve">the </w:t>
      </w:r>
      <w:r w:rsidRPr="003F7665">
        <w:rPr>
          <w:rFonts w:ascii="Cambria Math" w:hAnsi="Cambria Math"/>
          <w:sz w:val="24"/>
          <w:szCs w:val="24"/>
        </w:rPr>
        <w:t>other terminal → GND</w:t>
      </w:r>
    </w:p>
    <w:p w14:paraId="7EF22167" w14:textId="48057867" w:rsidR="003F7665" w:rsidRPr="003F7665" w:rsidRDefault="003F7665" w:rsidP="003F7665">
      <w:pPr>
        <w:numPr>
          <w:ilvl w:val="1"/>
          <w:numId w:val="1"/>
        </w:numPr>
        <w:rPr>
          <w:rFonts w:ascii="Cambria Math" w:hAnsi="Cambria Math"/>
          <w:sz w:val="24"/>
          <w:szCs w:val="24"/>
        </w:rPr>
      </w:pPr>
      <w:r w:rsidRPr="003F7665">
        <w:rPr>
          <w:rFonts w:ascii="Cambria Math" w:hAnsi="Cambria Math"/>
          <w:sz w:val="24"/>
          <w:szCs w:val="24"/>
        </w:rPr>
        <w:t xml:space="preserve">PC15 uses </w:t>
      </w:r>
      <w:r>
        <w:rPr>
          <w:rFonts w:ascii="Cambria Math" w:hAnsi="Cambria Math"/>
          <w:sz w:val="24"/>
          <w:szCs w:val="24"/>
        </w:rPr>
        <w:t xml:space="preserve">an </w:t>
      </w:r>
      <w:r w:rsidRPr="003F7665">
        <w:rPr>
          <w:rFonts w:ascii="Cambria Math" w:hAnsi="Cambria Math"/>
          <w:sz w:val="24"/>
          <w:szCs w:val="24"/>
        </w:rPr>
        <w:t xml:space="preserve">internal pull-up to remain HIGH when </w:t>
      </w:r>
      <w:r>
        <w:rPr>
          <w:rFonts w:ascii="Cambria Math" w:hAnsi="Cambria Math"/>
          <w:sz w:val="24"/>
          <w:szCs w:val="24"/>
        </w:rPr>
        <w:t xml:space="preserve">the </w:t>
      </w:r>
      <w:r w:rsidRPr="003F7665">
        <w:rPr>
          <w:rFonts w:ascii="Cambria Math" w:hAnsi="Cambria Math"/>
          <w:sz w:val="24"/>
          <w:szCs w:val="24"/>
        </w:rPr>
        <w:t>button is not pressed</w:t>
      </w:r>
    </w:p>
    <w:p w14:paraId="522E90DD" w14:textId="77777777" w:rsidR="003F7665" w:rsidRDefault="003F7665" w:rsidP="003F7665">
      <w:pPr>
        <w:rPr>
          <w:rFonts w:ascii="Cambria Math" w:hAnsi="Cambria Math"/>
          <w:sz w:val="24"/>
          <w:szCs w:val="24"/>
        </w:rPr>
      </w:pPr>
      <w:r w:rsidRPr="00EB34F8">
        <w:rPr>
          <w:rFonts w:ascii="Cambria Math" w:hAnsi="Cambria Math"/>
          <w:b/>
          <w:bCs/>
          <w:sz w:val="24"/>
          <w:szCs w:val="24"/>
        </w:rPr>
        <w:t>Procedure</w:t>
      </w:r>
      <w:r w:rsidRPr="003F7665">
        <w:rPr>
          <w:rFonts w:ascii="Cambria Math" w:hAnsi="Cambria Math"/>
          <w:sz w:val="24"/>
          <w:szCs w:val="24"/>
        </w:rPr>
        <w:t xml:space="preserve">: </w:t>
      </w:r>
    </w:p>
    <w:p w14:paraId="65D02475" w14:textId="65E3BF35" w:rsidR="003F7665" w:rsidRPr="003F7665" w:rsidRDefault="003F7665" w:rsidP="003F7665">
      <w:pPr>
        <w:numPr>
          <w:ilvl w:val="0"/>
          <w:numId w:val="2"/>
        </w:numPr>
        <w:rPr>
          <w:rFonts w:ascii="Cambria Math" w:hAnsi="Cambria Math"/>
          <w:sz w:val="24"/>
          <w:szCs w:val="24"/>
        </w:rPr>
      </w:pPr>
      <w:r w:rsidRPr="003F7665">
        <w:rPr>
          <w:rFonts w:ascii="Cambria Math" w:hAnsi="Cambria Math"/>
          <w:sz w:val="24"/>
          <w:szCs w:val="24"/>
        </w:rPr>
        <w:t>Set</w:t>
      </w:r>
      <w:r>
        <w:rPr>
          <w:rFonts w:ascii="Cambria Math" w:hAnsi="Cambria Math"/>
          <w:sz w:val="24"/>
          <w:szCs w:val="24"/>
        </w:rPr>
        <w:t>ting</w:t>
      </w:r>
      <w:r w:rsidRPr="003F7665">
        <w:rPr>
          <w:rFonts w:ascii="Cambria Math" w:hAnsi="Cambria Math"/>
          <w:sz w:val="24"/>
          <w:szCs w:val="24"/>
        </w:rPr>
        <w:t xml:space="preserve"> up the hardware:</w:t>
      </w:r>
    </w:p>
    <w:p w14:paraId="7D138B9F" w14:textId="1E4899C3" w:rsidR="003F7665" w:rsidRPr="003F7665" w:rsidRDefault="003F7665" w:rsidP="003F7665">
      <w:pPr>
        <w:numPr>
          <w:ilvl w:val="1"/>
          <w:numId w:val="2"/>
        </w:numPr>
        <w:rPr>
          <w:rFonts w:ascii="Cambria Math" w:hAnsi="Cambria Math"/>
          <w:sz w:val="24"/>
          <w:szCs w:val="24"/>
        </w:rPr>
      </w:pPr>
      <w:r>
        <w:rPr>
          <w:rFonts w:ascii="Cambria Math" w:hAnsi="Cambria Math"/>
          <w:sz w:val="24"/>
          <w:szCs w:val="24"/>
        </w:rPr>
        <w:t>We c</w:t>
      </w:r>
      <w:r w:rsidRPr="003F7665">
        <w:rPr>
          <w:rFonts w:ascii="Cambria Math" w:hAnsi="Cambria Math"/>
          <w:sz w:val="24"/>
          <w:szCs w:val="24"/>
        </w:rPr>
        <w:t>onnect</w:t>
      </w:r>
      <w:r>
        <w:rPr>
          <w:rFonts w:ascii="Cambria Math" w:hAnsi="Cambria Math"/>
          <w:sz w:val="24"/>
          <w:szCs w:val="24"/>
        </w:rPr>
        <w:t>ed</w:t>
      </w:r>
      <w:r w:rsidRPr="003F7665">
        <w:rPr>
          <w:rFonts w:ascii="Cambria Math" w:hAnsi="Cambria Math"/>
          <w:sz w:val="24"/>
          <w:szCs w:val="24"/>
        </w:rPr>
        <w:t xml:space="preserve"> the LED’s anode to PB0 via a 220Ω resistor.</w:t>
      </w:r>
    </w:p>
    <w:p w14:paraId="71E03AE9" w14:textId="11378759" w:rsidR="003F7665" w:rsidRPr="003F7665" w:rsidRDefault="003F7665" w:rsidP="003F7665">
      <w:pPr>
        <w:numPr>
          <w:ilvl w:val="1"/>
          <w:numId w:val="2"/>
        </w:numPr>
        <w:rPr>
          <w:rFonts w:ascii="Cambria Math" w:hAnsi="Cambria Math"/>
          <w:sz w:val="24"/>
          <w:szCs w:val="24"/>
        </w:rPr>
      </w:pPr>
      <w:r>
        <w:rPr>
          <w:rFonts w:ascii="Cambria Math" w:hAnsi="Cambria Math"/>
          <w:sz w:val="24"/>
          <w:szCs w:val="24"/>
        </w:rPr>
        <w:lastRenderedPageBreak/>
        <w:t xml:space="preserve">Then, the LED’s cathode is connected </w:t>
      </w:r>
      <w:r w:rsidRPr="003F7665">
        <w:rPr>
          <w:rFonts w:ascii="Cambria Math" w:hAnsi="Cambria Math"/>
          <w:sz w:val="24"/>
          <w:szCs w:val="24"/>
        </w:rPr>
        <w:t>to GND.</w:t>
      </w:r>
    </w:p>
    <w:p w14:paraId="4240E911" w14:textId="553DA318" w:rsidR="003F7665" w:rsidRPr="003F7665" w:rsidRDefault="003F7665" w:rsidP="003F7665">
      <w:pPr>
        <w:numPr>
          <w:ilvl w:val="1"/>
          <w:numId w:val="2"/>
        </w:numPr>
        <w:rPr>
          <w:rFonts w:ascii="Cambria Math" w:hAnsi="Cambria Math"/>
          <w:sz w:val="24"/>
          <w:szCs w:val="24"/>
        </w:rPr>
      </w:pPr>
      <w:r w:rsidRPr="003F7665">
        <w:rPr>
          <w:rFonts w:ascii="Cambria Math" w:hAnsi="Cambria Math"/>
          <w:sz w:val="24"/>
          <w:szCs w:val="24"/>
        </w:rPr>
        <w:t>Connect</w:t>
      </w:r>
      <w:r>
        <w:rPr>
          <w:rFonts w:ascii="Cambria Math" w:hAnsi="Cambria Math"/>
          <w:sz w:val="24"/>
          <w:szCs w:val="24"/>
        </w:rPr>
        <w:t>ed</w:t>
      </w:r>
      <w:r w:rsidRPr="003F7665">
        <w:rPr>
          <w:rFonts w:ascii="Cambria Math" w:hAnsi="Cambria Math"/>
          <w:sz w:val="24"/>
          <w:szCs w:val="24"/>
        </w:rPr>
        <w:t xml:space="preserve"> one terminal of the push button to PC15 and the other to GND.</w:t>
      </w:r>
    </w:p>
    <w:p w14:paraId="4F3A04B8" w14:textId="38A6B9BE" w:rsidR="003F7665" w:rsidRPr="003F7665" w:rsidRDefault="003F7665" w:rsidP="003F7665">
      <w:pPr>
        <w:numPr>
          <w:ilvl w:val="0"/>
          <w:numId w:val="2"/>
        </w:numPr>
        <w:rPr>
          <w:rFonts w:ascii="Cambria Math" w:hAnsi="Cambria Math"/>
          <w:sz w:val="24"/>
          <w:szCs w:val="24"/>
        </w:rPr>
      </w:pPr>
      <w:r w:rsidRPr="003F7665">
        <w:rPr>
          <w:rFonts w:ascii="Cambria Math" w:hAnsi="Cambria Math"/>
          <w:sz w:val="24"/>
          <w:szCs w:val="24"/>
        </w:rPr>
        <w:t>Use</w:t>
      </w:r>
      <w:r>
        <w:rPr>
          <w:rFonts w:ascii="Cambria Math" w:hAnsi="Cambria Math"/>
          <w:sz w:val="24"/>
          <w:szCs w:val="24"/>
        </w:rPr>
        <w:t>d</w:t>
      </w:r>
      <w:r w:rsidRPr="003F7665">
        <w:rPr>
          <w:rFonts w:ascii="Cambria Math" w:hAnsi="Cambria Math"/>
          <w:sz w:val="24"/>
          <w:szCs w:val="24"/>
        </w:rPr>
        <w:t xml:space="preserve"> internal pull-up on PC15 to ensure the input reads HIGH when not pressed.</w:t>
      </w:r>
    </w:p>
    <w:p w14:paraId="7FD3F4FC" w14:textId="46BCDA20" w:rsidR="003F7665" w:rsidRPr="003F7665" w:rsidRDefault="003F7665" w:rsidP="003F7665">
      <w:pPr>
        <w:numPr>
          <w:ilvl w:val="0"/>
          <w:numId w:val="2"/>
        </w:numPr>
        <w:rPr>
          <w:rFonts w:ascii="Cambria Math" w:hAnsi="Cambria Math"/>
          <w:sz w:val="24"/>
          <w:szCs w:val="24"/>
        </w:rPr>
      </w:pPr>
      <w:r>
        <w:rPr>
          <w:rFonts w:ascii="Cambria Math" w:hAnsi="Cambria Math"/>
          <w:sz w:val="24"/>
          <w:szCs w:val="24"/>
        </w:rPr>
        <w:t xml:space="preserve">Using the Arduino framework, we wrote and uploaded the code to the </w:t>
      </w:r>
      <w:proofErr w:type="spellStart"/>
      <w:r>
        <w:rPr>
          <w:rFonts w:ascii="Cambria Math" w:hAnsi="Cambria Math"/>
          <w:sz w:val="24"/>
          <w:szCs w:val="24"/>
        </w:rPr>
        <w:t>Bluepill</w:t>
      </w:r>
      <w:proofErr w:type="spellEnd"/>
      <w:r>
        <w:rPr>
          <w:rFonts w:ascii="Cambria Math" w:hAnsi="Cambria Math"/>
          <w:sz w:val="24"/>
          <w:szCs w:val="24"/>
        </w:rPr>
        <w:t xml:space="preserve"> board</w:t>
      </w:r>
      <w:r w:rsidRPr="003F7665">
        <w:rPr>
          <w:rFonts w:ascii="Cambria Math" w:hAnsi="Cambria Math"/>
          <w:sz w:val="24"/>
          <w:szCs w:val="24"/>
        </w:rPr>
        <w:t>.</w:t>
      </w:r>
    </w:p>
    <w:p w14:paraId="282B3A7E" w14:textId="6D36F61C" w:rsidR="003F7665" w:rsidRPr="003F7665" w:rsidRDefault="003F7665" w:rsidP="003F7665">
      <w:pPr>
        <w:numPr>
          <w:ilvl w:val="0"/>
          <w:numId w:val="2"/>
        </w:numPr>
        <w:rPr>
          <w:rFonts w:ascii="Cambria Math" w:hAnsi="Cambria Math"/>
          <w:sz w:val="24"/>
          <w:szCs w:val="24"/>
        </w:rPr>
      </w:pPr>
      <w:r w:rsidRPr="003F7665">
        <w:rPr>
          <w:rFonts w:ascii="Cambria Math" w:hAnsi="Cambria Math"/>
          <w:sz w:val="24"/>
          <w:szCs w:val="24"/>
        </w:rPr>
        <w:t xml:space="preserve">Observe the LED turning ON when the button is </w:t>
      </w:r>
      <w:r w:rsidRPr="003F7665">
        <w:rPr>
          <w:rFonts w:ascii="Cambria Math" w:hAnsi="Cambria Math"/>
          <w:b/>
          <w:bCs/>
          <w:sz w:val="24"/>
          <w:szCs w:val="24"/>
        </w:rPr>
        <w:t>not pressed</w:t>
      </w:r>
      <w:r w:rsidRPr="003F7665">
        <w:rPr>
          <w:rFonts w:ascii="Cambria Math" w:hAnsi="Cambria Math"/>
          <w:sz w:val="24"/>
          <w:szCs w:val="24"/>
        </w:rPr>
        <w:t xml:space="preserve"> and OFF when the button is </w:t>
      </w:r>
      <w:r w:rsidRPr="003F7665">
        <w:rPr>
          <w:rFonts w:ascii="Cambria Math" w:hAnsi="Cambria Math"/>
          <w:b/>
          <w:bCs/>
          <w:sz w:val="24"/>
          <w:szCs w:val="24"/>
        </w:rPr>
        <w:t>pressed</w:t>
      </w:r>
      <w:r w:rsidRPr="003F7665">
        <w:rPr>
          <w:rFonts w:ascii="Cambria Math" w:hAnsi="Cambria Math"/>
          <w:sz w:val="24"/>
          <w:szCs w:val="24"/>
        </w:rPr>
        <w:t>.</w:t>
      </w:r>
    </w:p>
    <w:p w14:paraId="7DF97C30" w14:textId="1CA0717D" w:rsidR="003F7665" w:rsidRDefault="003F7665" w:rsidP="003F7665">
      <w:pPr>
        <w:rPr>
          <w:rFonts w:ascii="Cambria Math" w:hAnsi="Cambria Math"/>
          <w:sz w:val="24"/>
          <w:szCs w:val="24"/>
        </w:rPr>
      </w:pPr>
      <w:r w:rsidRPr="00EB34F8">
        <w:rPr>
          <w:rFonts w:ascii="Cambria Math" w:hAnsi="Cambria Math"/>
          <w:b/>
          <w:bCs/>
          <w:sz w:val="24"/>
          <w:szCs w:val="24"/>
        </w:rPr>
        <w:t>Code</w:t>
      </w:r>
      <w:r w:rsidRPr="003F7665">
        <w:rPr>
          <w:rFonts w:ascii="Cambria Math" w:hAnsi="Cambria Math"/>
          <w:sz w:val="24"/>
          <w:szCs w:val="24"/>
        </w:rPr>
        <w:t>:</w:t>
      </w:r>
    </w:p>
    <w:p w14:paraId="7C52D777" w14:textId="77777777" w:rsidR="00EB34F8" w:rsidRPr="00EB34F8" w:rsidRDefault="00EB34F8" w:rsidP="00EB34F8">
      <w:pPr>
        <w:rPr>
          <w:rFonts w:ascii="Cambria Math" w:hAnsi="Cambria Math"/>
          <w:sz w:val="24"/>
          <w:szCs w:val="24"/>
        </w:rPr>
      </w:pPr>
      <w:proofErr w:type="spellStart"/>
      <w:r w:rsidRPr="00EB34F8">
        <w:rPr>
          <w:rFonts w:ascii="Cambria Math" w:hAnsi="Cambria Math"/>
          <w:sz w:val="24"/>
          <w:szCs w:val="24"/>
        </w:rPr>
        <w:t>const</w:t>
      </w:r>
      <w:proofErr w:type="spellEnd"/>
      <w:r w:rsidRPr="00EB34F8">
        <w:rPr>
          <w:rFonts w:ascii="Cambria Math" w:hAnsi="Cambria Math"/>
          <w:sz w:val="24"/>
          <w:szCs w:val="24"/>
        </w:rPr>
        <w:t xml:space="preserve"> int LED = PB0;</w:t>
      </w:r>
    </w:p>
    <w:p w14:paraId="38193F9F" w14:textId="1337B968" w:rsidR="00EB34F8" w:rsidRPr="00EB34F8" w:rsidRDefault="00EB34F8" w:rsidP="00EB34F8">
      <w:pPr>
        <w:rPr>
          <w:rFonts w:ascii="Cambria Math" w:hAnsi="Cambria Math"/>
          <w:sz w:val="24"/>
          <w:szCs w:val="24"/>
        </w:rPr>
      </w:pPr>
      <w:proofErr w:type="spellStart"/>
      <w:r w:rsidRPr="00EB34F8">
        <w:rPr>
          <w:rFonts w:ascii="Cambria Math" w:hAnsi="Cambria Math"/>
          <w:sz w:val="24"/>
          <w:szCs w:val="24"/>
        </w:rPr>
        <w:t>const</w:t>
      </w:r>
      <w:proofErr w:type="spellEnd"/>
      <w:r w:rsidRPr="00EB34F8">
        <w:rPr>
          <w:rFonts w:ascii="Cambria Math" w:hAnsi="Cambria Math"/>
          <w:sz w:val="24"/>
          <w:szCs w:val="24"/>
        </w:rPr>
        <w:t xml:space="preserve"> int BUTTON = PC15;</w:t>
      </w:r>
    </w:p>
    <w:p w14:paraId="3BAA80F1" w14:textId="77777777" w:rsidR="00EB34F8" w:rsidRPr="00EB34F8" w:rsidRDefault="00EB34F8" w:rsidP="00EB34F8">
      <w:pPr>
        <w:rPr>
          <w:rFonts w:ascii="Cambria Math" w:hAnsi="Cambria Math"/>
          <w:sz w:val="24"/>
          <w:szCs w:val="24"/>
        </w:rPr>
      </w:pPr>
      <w:r w:rsidRPr="00EB34F8">
        <w:rPr>
          <w:rFonts w:ascii="Cambria Math" w:hAnsi="Cambria Math"/>
          <w:sz w:val="24"/>
          <w:szCs w:val="24"/>
        </w:rPr>
        <w:t xml:space="preserve">void </w:t>
      </w:r>
      <w:proofErr w:type="gramStart"/>
      <w:r w:rsidRPr="00EB34F8">
        <w:rPr>
          <w:rFonts w:ascii="Cambria Math" w:hAnsi="Cambria Math"/>
          <w:sz w:val="24"/>
          <w:szCs w:val="24"/>
        </w:rPr>
        <w:t>setup(</w:t>
      </w:r>
      <w:proofErr w:type="gramEnd"/>
      <w:r w:rsidRPr="00EB34F8">
        <w:rPr>
          <w:rFonts w:ascii="Cambria Math" w:hAnsi="Cambria Math"/>
          <w:sz w:val="24"/>
          <w:szCs w:val="24"/>
        </w:rPr>
        <w:t>) {</w:t>
      </w:r>
    </w:p>
    <w:p w14:paraId="172170A6" w14:textId="77777777" w:rsidR="00EB34F8" w:rsidRPr="00EB34F8" w:rsidRDefault="00EB34F8" w:rsidP="00EB34F8">
      <w:pPr>
        <w:rPr>
          <w:rFonts w:ascii="Cambria Math" w:hAnsi="Cambria Math"/>
          <w:sz w:val="24"/>
          <w:szCs w:val="24"/>
        </w:rPr>
      </w:pPr>
      <w:r w:rsidRPr="00EB34F8">
        <w:rPr>
          <w:rFonts w:ascii="Cambria Math" w:hAnsi="Cambria Math"/>
          <w:sz w:val="24"/>
          <w:szCs w:val="24"/>
        </w:rPr>
        <w:t xml:space="preserve">  </w:t>
      </w:r>
      <w:proofErr w:type="spellStart"/>
      <w:proofErr w:type="gramStart"/>
      <w:r w:rsidRPr="00EB34F8">
        <w:rPr>
          <w:rFonts w:ascii="Cambria Math" w:hAnsi="Cambria Math"/>
          <w:sz w:val="24"/>
          <w:szCs w:val="24"/>
        </w:rPr>
        <w:t>pinMode</w:t>
      </w:r>
      <w:proofErr w:type="spellEnd"/>
      <w:r w:rsidRPr="00EB34F8">
        <w:rPr>
          <w:rFonts w:ascii="Cambria Math" w:hAnsi="Cambria Math"/>
          <w:sz w:val="24"/>
          <w:szCs w:val="24"/>
        </w:rPr>
        <w:t>(</w:t>
      </w:r>
      <w:proofErr w:type="gramEnd"/>
      <w:r w:rsidRPr="00EB34F8">
        <w:rPr>
          <w:rFonts w:ascii="Cambria Math" w:hAnsi="Cambria Math"/>
          <w:sz w:val="24"/>
          <w:szCs w:val="24"/>
        </w:rPr>
        <w:t>LED, OUTPUT);</w:t>
      </w:r>
    </w:p>
    <w:p w14:paraId="78EB54A3" w14:textId="77777777" w:rsidR="00EB34F8" w:rsidRPr="00EB34F8" w:rsidRDefault="00EB34F8" w:rsidP="00EB34F8">
      <w:pPr>
        <w:rPr>
          <w:rFonts w:ascii="Cambria Math" w:hAnsi="Cambria Math"/>
          <w:sz w:val="24"/>
          <w:szCs w:val="24"/>
        </w:rPr>
      </w:pPr>
      <w:r w:rsidRPr="00EB34F8">
        <w:rPr>
          <w:rFonts w:ascii="Cambria Math" w:hAnsi="Cambria Math"/>
          <w:sz w:val="24"/>
          <w:szCs w:val="24"/>
        </w:rPr>
        <w:t xml:space="preserve">  </w:t>
      </w:r>
      <w:proofErr w:type="spellStart"/>
      <w:proofErr w:type="gramStart"/>
      <w:r w:rsidRPr="00EB34F8">
        <w:rPr>
          <w:rFonts w:ascii="Cambria Math" w:hAnsi="Cambria Math"/>
          <w:sz w:val="24"/>
          <w:szCs w:val="24"/>
        </w:rPr>
        <w:t>pinMode</w:t>
      </w:r>
      <w:proofErr w:type="spellEnd"/>
      <w:r w:rsidRPr="00EB34F8">
        <w:rPr>
          <w:rFonts w:ascii="Cambria Math" w:hAnsi="Cambria Math"/>
          <w:sz w:val="24"/>
          <w:szCs w:val="24"/>
        </w:rPr>
        <w:t>(</w:t>
      </w:r>
      <w:proofErr w:type="gramEnd"/>
      <w:r w:rsidRPr="00EB34F8">
        <w:rPr>
          <w:rFonts w:ascii="Cambria Math" w:hAnsi="Cambria Math"/>
          <w:sz w:val="24"/>
          <w:szCs w:val="24"/>
        </w:rPr>
        <w:t>BUTTON, INPUT_PULLUP); // Enable internal pull-up resistor</w:t>
      </w:r>
    </w:p>
    <w:p w14:paraId="5DB27E61" w14:textId="5BD0903D" w:rsidR="00EB34F8" w:rsidRPr="00EB34F8" w:rsidRDefault="00EB34F8" w:rsidP="00EB34F8">
      <w:pPr>
        <w:rPr>
          <w:rFonts w:ascii="Cambria Math" w:hAnsi="Cambria Math"/>
          <w:sz w:val="24"/>
          <w:szCs w:val="24"/>
        </w:rPr>
      </w:pPr>
      <w:r w:rsidRPr="00EB34F8">
        <w:rPr>
          <w:rFonts w:ascii="Cambria Math" w:hAnsi="Cambria Math"/>
          <w:sz w:val="24"/>
          <w:szCs w:val="24"/>
        </w:rPr>
        <w:t>}</w:t>
      </w:r>
    </w:p>
    <w:p w14:paraId="23A72C14" w14:textId="77777777" w:rsidR="00EB34F8" w:rsidRPr="00EB34F8" w:rsidRDefault="00EB34F8" w:rsidP="00EB34F8">
      <w:pPr>
        <w:rPr>
          <w:rFonts w:ascii="Cambria Math" w:hAnsi="Cambria Math"/>
          <w:sz w:val="24"/>
          <w:szCs w:val="24"/>
        </w:rPr>
      </w:pPr>
      <w:r w:rsidRPr="00EB34F8">
        <w:rPr>
          <w:rFonts w:ascii="Cambria Math" w:hAnsi="Cambria Math"/>
          <w:sz w:val="24"/>
          <w:szCs w:val="24"/>
        </w:rPr>
        <w:t xml:space="preserve">void </w:t>
      </w:r>
      <w:proofErr w:type="gramStart"/>
      <w:r w:rsidRPr="00EB34F8">
        <w:rPr>
          <w:rFonts w:ascii="Cambria Math" w:hAnsi="Cambria Math"/>
          <w:sz w:val="24"/>
          <w:szCs w:val="24"/>
        </w:rPr>
        <w:t>loop(</w:t>
      </w:r>
      <w:proofErr w:type="gramEnd"/>
      <w:r w:rsidRPr="00EB34F8">
        <w:rPr>
          <w:rFonts w:ascii="Cambria Math" w:hAnsi="Cambria Math"/>
          <w:sz w:val="24"/>
          <w:szCs w:val="24"/>
        </w:rPr>
        <w:t>) {</w:t>
      </w:r>
    </w:p>
    <w:p w14:paraId="5F52B0C3" w14:textId="77777777" w:rsidR="00EB34F8" w:rsidRPr="00EB34F8" w:rsidRDefault="00EB34F8" w:rsidP="00EB34F8">
      <w:pPr>
        <w:rPr>
          <w:rFonts w:ascii="Cambria Math" w:hAnsi="Cambria Math"/>
          <w:sz w:val="24"/>
          <w:szCs w:val="24"/>
        </w:rPr>
      </w:pPr>
      <w:r w:rsidRPr="00EB34F8">
        <w:rPr>
          <w:rFonts w:ascii="Cambria Math" w:hAnsi="Cambria Math"/>
          <w:sz w:val="24"/>
          <w:szCs w:val="24"/>
        </w:rPr>
        <w:t xml:space="preserve">  if (</w:t>
      </w:r>
      <w:proofErr w:type="spellStart"/>
      <w:proofErr w:type="gramStart"/>
      <w:r w:rsidRPr="00EB34F8">
        <w:rPr>
          <w:rFonts w:ascii="Cambria Math" w:hAnsi="Cambria Math"/>
          <w:sz w:val="24"/>
          <w:szCs w:val="24"/>
        </w:rPr>
        <w:t>digitalRead</w:t>
      </w:r>
      <w:proofErr w:type="spellEnd"/>
      <w:r w:rsidRPr="00EB34F8">
        <w:rPr>
          <w:rFonts w:ascii="Cambria Math" w:hAnsi="Cambria Math"/>
          <w:sz w:val="24"/>
          <w:szCs w:val="24"/>
        </w:rPr>
        <w:t>(</w:t>
      </w:r>
      <w:proofErr w:type="gramEnd"/>
      <w:r w:rsidRPr="00EB34F8">
        <w:rPr>
          <w:rFonts w:ascii="Cambria Math" w:hAnsi="Cambria Math"/>
          <w:sz w:val="24"/>
          <w:szCs w:val="24"/>
        </w:rPr>
        <w:t>BUTTON) == LOW) {</w:t>
      </w:r>
    </w:p>
    <w:p w14:paraId="02541D35" w14:textId="77777777" w:rsidR="00EB34F8" w:rsidRPr="00EB34F8" w:rsidRDefault="00EB34F8" w:rsidP="00EB34F8">
      <w:pPr>
        <w:rPr>
          <w:rFonts w:ascii="Cambria Math" w:hAnsi="Cambria Math"/>
          <w:sz w:val="24"/>
          <w:szCs w:val="24"/>
        </w:rPr>
      </w:pPr>
      <w:r w:rsidRPr="00EB34F8">
        <w:rPr>
          <w:rFonts w:ascii="Cambria Math" w:hAnsi="Cambria Math"/>
          <w:sz w:val="24"/>
          <w:szCs w:val="24"/>
        </w:rPr>
        <w:t xml:space="preserve">    </w:t>
      </w:r>
      <w:proofErr w:type="spellStart"/>
      <w:proofErr w:type="gramStart"/>
      <w:r w:rsidRPr="00EB34F8">
        <w:rPr>
          <w:rFonts w:ascii="Cambria Math" w:hAnsi="Cambria Math"/>
          <w:sz w:val="24"/>
          <w:szCs w:val="24"/>
        </w:rPr>
        <w:t>digitalWrite</w:t>
      </w:r>
      <w:proofErr w:type="spellEnd"/>
      <w:r w:rsidRPr="00EB34F8">
        <w:rPr>
          <w:rFonts w:ascii="Cambria Math" w:hAnsi="Cambria Math"/>
          <w:sz w:val="24"/>
          <w:szCs w:val="24"/>
        </w:rPr>
        <w:t>(</w:t>
      </w:r>
      <w:proofErr w:type="gramEnd"/>
      <w:r w:rsidRPr="00EB34F8">
        <w:rPr>
          <w:rFonts w:ascii="Cambria Math" w:hAnsi="Cambria Math"/>
          <w:sz w:val="24"/>
          <w:szCs w:val="24"/>
        </w:rPr>
        <w:t>LED, LOW); // Turn OFF LED when button is pressed</w:t>
      </w:r>
    </w:p>
    <w:p w14:paraId="6FF13119" w14:textId="77777777" w:rsidR="00EB34F8" w:rsidRPr="00EB34F8" w:rsidRDefault="00EB34F8" w:rsidP="00EB34F8">
      <w:pPr>
        <w:rPr>
          <w:rFonts w:ascii="Cambria Math" w:hAnsi="Cambria Math"/>
          <w:sz w:val="24"/>
          <w:szCs w:val="24"/>
        </w:rPr>
      </w:pPr>
      <w:r w:rsidRPr="00EB34F8">
        <w:rPr>
          <w:rFonts w:ascii="Cambria Math" w:hAnsi="Cambria Math"/>
          <w:sz w:val="24"/>
          <w:szCs w:val="24"/>
        </w:rPr>
        <w:t xml:space="preserve">  } else {</w:t>
      </w:r>
    </w:p>
    <w:p w14:paraId="12F58ACB" w14:textId="77777777" w:rsidR="00EB34F8" w:rsidRPr="00EB34F8" w:rsidRDefault="00EB34F8" w:rsidP="00EB34F8">
      <w:pPr>
        <w:rPr>
          <w:rFonts w:ascii="Cambria Math" w:hAnsi="Cambria Math"/>
          <w:sz w:val="24"/>
          <w:szCs w:val="24"/>
        </w:rPr>
      </w:pPr>
      <w:r w:rsidRPr="00EB34F8">
        <w:rPr>
          <w:rFonts w:ascii="Cambria Math" w:hAnsi="Cambria Math"/>
          <w:sz w:val="24"/>
          <w:szCs w:val="24"/>
        </w:rPr>
        <w:t xml:space="preserve">    </w:t>
      </w:r>
      <w:proofErr w:type="spellStart"/>
      <w:proofErr w:type="gramStart"/>
      <w:r w:rsidRPr="00EB34F8">
        <w:rPr>
          <w:rFonts w:ascii="Cambria Math" w:hAnsi="Cambria Math"/>
          <w:sz w:val="24"/>
          <w:szCs w:val="24"/>
        </w:rPr>
        <w:t>digitalWrite</w:t>
      </w:r>
      <w:proofErr w:type="spellEnd"/>
      <w:r w:rsidRPr="00EB34F8">
        <w:rPr>
          <w:rFonts w:ascii="Cambria Math" w:hAnsi="Cambria Math"/>
          <w:sz w:val="24"/>
          <w:szCs w:val="24"/>
        </w:rPr>
        <w:t>(</w:t>
      </w:r>
      <w:proofErr w:type="gramEnd"/>
      <w:r w:rsidRPr="00EB34F8">
        <w:rPr>
          <w:rFonts w:ascii="Cambria Math" w:hAnsi="Cambria Math"/>
          <w:sz w:val="24"/>
          <w:szCs w:val="24"/>
        </w:rPr>
        <w:t>LED, HIGH); // Turn ON LED when button is not pressed</w:t>
      </w:r>
    </w:p>
    <w:p w14:paraId="70DA37C7" w14:textId="77777777" w:rsidR="00EB34F8" w:rsidRPr="00EB34F8" w:rsidRDefault="00EB34F8" w:rsidP="00EB34F8">
      <w:pPr>
        <w:rPr>
          <w:rFonts w:ascii="Cambria Math" w:hAnsi="Cambria Math"/>
          <w:sz w:val="24"/>
          <w:szCs w:val="24"/>
        </w:rPr>
      </w:pPr>
      <w:r w:rsidRPr="00EB34F8">
        <w:rPr>
          <w:rFonts w:ascii="Cambria Math" w:hAnsi="Cambria Math"/>
          <w:sz w:val="24"/>
          <w:szCs w:val="24"/>
        </w:rPr>
        <w:t xml:space="preserve">  }</w:t>
      </w:r>
    </w:p>
    <w:p w14:paraId="56D15B24" w14:textId="7E9AC9AC" w:rsidR="003F7665" w:rsidRPr="003F7665" w:rsidRDefault="00EB34F8" w:rsidP="00EB34F8">
      <w:pPr>
        <w:rPr>
          <w:rFonts w:ascii="Cambria Math" w:hAnsi="Cambria Math"/>
          <w:sz w:val="24"/>
          <w:szCs w:val="24"/>
        </w:rPr>
      </w:pPr>
      <w:r w:rsidRPr="00EB34F8">
        <w:rPr>
          <w:rFonts w:ascii="Cambria Math" w:hAnsi="Cambria Math"/>
          <w:sz w:val="24"/>
          <w:szCs w:val="24"/>
        </w:rPr>
        <w:t>}</w:t>
      </w:r>
    </w:p>
    <w:p w14:paraId="10FF90A0" w14:textId="676F7E35" w:rsidR="00EB34F8" w:rsidRPr="00EB34F8" w:rsidRDefault="003F7665" w:rsidP="00EB34F8">
      <w:pPr>
        <w:rPr>
          <w:rFonts w:ascii="Cambria Math" w:hAnsi="Cambria Math"/>
          <w:sz w:val="24"/>
          <w:szCs w:val="24"/>
        </w:rPr>
      </w:pPr>
      <w:r w:rsidRPr="00EB34F8">
        <w:rPr>
          <w:rFonts w:ascii="Cambria Math" w:hAnsi="Cambria Math"/>
          <w:b/>
          <w:bCs/>
          <w:sz w:val="24"/>
          <w:szCs w:val="24"/>
        </w:rPr>
        <w:t>Discussion</w:t>
      </w:r>
      <w:r w:rsidRPr="003F7665">
        <w:rPr>
          <w:rFonts w:ascii="Cambria Math" w:hAnsi="Cambria Math"/>
          <w:sz w:val="24"/>
          <w:szCs w:val="24"/>
        </w:rPr>
        <w:t xml:space="preserve">: </w:t>
      </w:r>
      <w:r w:rsidR="00EB34F8" w:rsidRPr="00EB34F8">
        <w:rPr>
          <w:rFonts w:ascii="Cambria Math" w:hAnsi="Cambria Math"/>
          <w:sz w:val="24"/>
          <w:szCs w:val="24"/>
        </w:rPr>
        <w:t>By interfacing an LED with a push button, I learned how to use GPIO pins effectively and how internal pull-up resistors simplify input configurations.</w:t>
      </w:r>
      <w:r w:rsidR="00EB34F8">
        <w:rPr>
          <w:rFonts w:ascii="Cambria Math" w:hAnsi="Cambria Math"/>
          <w:sz w:val="24"/>
          <w:szCs w:val="24"/>
        </w:rPr>
        <w:t xml:space="preserve"> </w:t>
      </w:r>
      <w:r w:rsidR="00EB34F8" w:rsidRPr="00EB34F8">
        <w:rPr>
          <w:rFonts w:ascii="Cambria Math" w:hAnsi="Cambria Math"/>
          <w:sz w:val="24"/>
          <w:szCs w:val="24"/>
        </w:rPr>
        <w:t xml:space="preserve">One key takeaway was understanding the logic level </w:t>
      </w:r>
      <w:proofErr w:type="spellStart"/>
      <w:r w:rsidR="00EB34F8" w:rsidRPr="00EB34F8">
        <w:rPr>
          <w:rFonts w:ascii="Cambria Math" w:hAnsi="Cambria Math"/>
          <w:sz w:val="24"/>
          <w:szCs w:val="24"/>
        </w:rPr>
        <w:t>behavior</w:t>
      </w:r>
      <w:proofErr w:type="spellEnd"/>
      <w:r w:rsidR="00EB34F8" w:rsidRPr="00EB34F8">
        <w:rPr>
          <w:rFonts w:ascii="Cambria Math" w:hAnsi="Cambria Math"/>
          <w:sz w:val="24"/>
          <w:szCs w:val="24"/>
        </w:rPr>
        <w:t xml:space="preserve"> of digital inputs—specifically how a button press can bring a pin from HIGH to LOW when connected to ground, and how internal pull-up resistors can help avoid floating states. </w:t>
      </w:r>
    </w:p>
    <w:p w14:paraId="375C0CD0" w14:textId="77777777" w:rsidR="00EB34F8" w:rsidRPr="00EB34F8" w:rsidRDefault="00EB34F8" w:rsidP="00EB34F8">
      <w:pPr>
        <w:rPr>
          <w:rFonts w:ascii="Cambria Math" w:hAnsi="Cambria Math"/>
          <w:sz w:val="24"/>
          <w:szCs w:val="24"/>
        </w:rPr>
      </w:pPr>
      <w:r w:rsidRPr="00EB34F8">
        <w:rPr>
          <w:rFonts w:ascii="Cambria Math" w:hAnsi="Cambria Math"/>
          <w:sz w:val="24"/>
          <w:szCs w:val="24"/>
        </w:rPr>
        <w:t>I also became more familiar with the STM32 programming environment using the Arduino framework, which provided an accessible way to write and upload code to the microcontroller. Although there were some initial challenges with setting up the ST-Link uploader, I eventually overcame them and successfully uploaded the code.</w:t>
      </w:r>
    </w:p>
    <w:p w14:paraId="67E24208" w14:textId="61055497" w:rsidR="00A10DD1" w:rsidRPr="003F7665" w:rsidRDefault="00A10DD1" w:rsidP="003F7665">
      <w:pPr>
        <w:rPr>
          <w:rFonts w:ascii="Cambria Math" w:hAnsi="Cambria Math"/>
          <w:sz w:val="24"/>
          <w:szCs w:val="24"/>
        </w:rPr>
      </w:pPr>
    </w:p>
    <w:sectPr w:rsidR="00A10DD1" w:rsidRPr="003F76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5182"/>
    <w:multiLevelType w:val="multilevel"/>
    <w:tmpl w:val="3EB077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A23A7"/>
    <w:multiLevelType w:val="multilevel"/>
    <w:tmpl w:val="D62AA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614358">
    <w:abstractNumId w:val="0"/>
  </w:num>
  <w:num w:numId="2" w16cid:durableId="605190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665"/>
    <w:rsid w:val="000B5126"/>
    <w:rsid w:val="003E229C"/>
    <w:rsid w:val="003F7665"/>
    <w:rsid w:val="00A10DD1"/>
    <w:rsid w:val="00B575E3"/>
    <w:rsid w:val="00BA5302"/>
    <w:rsid w:val="00D52CB3"/>
    <w:rsid w:val="00EB34F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4AF83"/>
  <w15:chartTrackingRefBased/>
  <w15:docId w15:val="{B16B2B5A-5403-40B0-A42A-1CE40A9AD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665"/>
    <w:rPr>
      <w:rFonts w:eastAsiaTheme="majorEastAsia" w:cstheme="majorBidi"/>
      <w:color w:val="272727" w:themeColor="text1" w:themeTint="D8"/>
    </w:rPr>
  </w:style>
  <w:style w:type="paragraph" w:styleId="Title">
    <w:name w:val="Title"/>
    <w:basedOn w:val="Normal"/>
    <w:next w:val="Normal"/>
    <w:link w:val="TitleChar"/>
    <w:uiPriority w:val="10"/>
    <w:qFormat/>
    <w:rsid w:val="003F7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665"/>
    <w:pPr>
      <w:spacing w:before="160"/>
      <w:jc w:val="center"/>
    </w:pPr>
    <w:rPr>
      <w:i/>
      <w:iCs/>
      <w:color w:val="404040" w:themeColor="text1" w:themeTint="BF"/>
    </w:rPr>
  </w:style>
  <w:style w:type="character" w:customStyle="1" w:styleId="QuoteChar">
    <w:name w:val="Quote Char"/>
    <w:basedOn w:val="DefaultParagraphFont"/>
    <w:link w:val="Quote"/>
    <w:uiPriority w:val="29"/>
    <w:rsid w:val="003F7665"/>
    <w:rPr>
      <w:i/>
      <w:iCs/>
      <w:color w:val="404040" w:themeColor="text1" w:themeTint="BF"/>
    </w:rPr>
  </w:style>
  <w:style w:type="paragraph" w:styleId="ListParagraph">
    <w:name w:val="List Paragraph"/>
    <w:basedOn w:val="Normal"/>
    <w:uiPriority w:val="34"/>
    <w:qFormat/>
    <w:rsid w:val="003F7665"/>
    <w:pPr>
      <w:ind w:left="720"/>
      <w:contextualSpacing/>
    </w:pPr>
  </w:style>
  <w:style w:type="character" w:styleId="IntenseEmphasis">
    <w:name w:val="Intense Emphasis"/>
    <w:basedOn w:val="DefaultParagraphFont"/>
    <w:uiPriority w:val="21"/>
    <w:qFormat/>
    <w:rsid w:val="003F7665"/>
    <w:rPr>
      <w:i/>
      <w:iCs/>
      <w:color w:val="2F5496" w:themeColor="accent1" w:themeShade="BF"/>
    </w:rPr>
  </w:style>
  <w:style w:type="paragraph" w:styleId="IntenseQuote">
    <w:name w:val="Intense Quote"/>
    <w:basedOn w:val="Normal"/>
    <w:next w:val="Normal"/>
    <w:link w:val="IntenseQuoteChar"/>
    <w:uiPriority w:val="30"/>
    <w:qFormat/>
    <w:rsid w:val="003F7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665"/>
    <w:rPr>
      <w:i/>
      <w:iCs/>
      <w:color w:val="2F5496" w:themeColor="accent1" w:themeShade="BF"/>
    </w:rPr>
  </w:style>
  <w:style w:type="character" w:styleId="IntenseReference">
    <w:name w:val="Intense Reference"/>
    <w:basedOn w:val="DefaultParagraphFont"/>
    <w:uiPriority w:val="32"/>
    <w:qFormat/>
    <w:rsid w:val="003F76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512542">
      <w:bodyDiv w:val="1"/>
      <w:marLeft w:val="0"/>
      <w:marRight w:val="0"/>
      <w:marTop w:val="0"/>
      <w:marBottom w:val="0"/>
      <w:divBdr>
        <w:top w:val="none" w:sz="0" w:space="0" w:color="auto"/>
        <w:left w:val="none" w:sz="0" w:space="0" w:color="auto"/>
        <w:bottom w:val="none" w:sz="0" w:space="0" w:color="auto"/>
        <w:right w:val="none" w:sz="0" w:space="0" w:color="auto"/>
      </w:divBdr>
    </w:div>
    <w:div w:id="332606833">
      <w:bodyDiv w:val="1"/>
      <w:marLeft w:val="0"/>
      <w:marRight w:val="0"/>
      <w:marTop w:val="0"/>
      <w:marBottom w:val="0"/>
      <w:divBdr>
        <w:top w:val="none" w:sz="0" w:space="0" w:color="auto"/>
        <w:left w:val="none" w:sz="0" w:space="0" w:color="auto"/>
        <w:bottom w:val="none" w:sz="0" w:space="0" w:color="auto"/>
        <w:right w:val="none" w:sz="0" w:space="0" w:color="auto"/>
      </w:divBdr>
    </w:div>
    <w:div w:id="561327308">
      <w:bodyDiv w:val="1"/>
      <w:marLeft w:val="0"/>
      <w:marRight w:val="0"/>
      <w:marTop w:val="0"/>
      <w:marBottom w:val="0"/>
      <w:divBdr>
        <w:top w:val="none" w:sz="0" w:space="0" w:color="auto"/>
        <w:left w:val="none" w:sz="0" w:space="0" w:color="auto"/>
        <w:bottom w:val="none" w:sz="0" w:space="0" w:color="auto"/>
        <w:right w:val="none" w:sz="0" w:space="0" w:color="auto"/>
      </w:divBdr>
    </w:div>
    <w:div w:id="1194146780">
      <w:bodyDiv w:val="1"/>
      <w:marLeft w:val="0"/>
      <w:marRight w:val="0"/>
      <w:marTop w:val="0"/>
      <w:marBottom w:val="0"/>
      <w:divBdr>
        <w:top w:val="none" w:sz="0" w:space="0" w:color="auto"/>
        <w:left w:val="none" w:sz="0" w:space="0" w:color="auto"/>
        <w:bottom w:val="none" w:sz="0" w:space="0" w:color="auto"/>
        <w:right w:val="none" w:sz="0" w:space="0" w:color="auto"/>
      </w:divBdr>
    </w:div>
    <w:div w:id="1276984873">
      <w:bodyDiv w:val="1"/>
      <w:marLeft w:val="0"/>
      <w:marRight w:val="0"/>
      <w:marTop w:val="0"/>
      <w:marBottom w:val="0"/>
      <w:divBdr>
        <w:top w:val="none" w:sz="0" w:space="0" w:color="auto"/>
        <w:left w:val="none" w:sz="0" w:space="0" w:color="auto"/>
        <w:bottom w:val="none" w:sz="0" w:space="0" w:color="auto"/>
        <w:right w:val="none" w:sz="0" w:space="0" w:color="auto"/>
      </w:divBdr>
    </w:div>
    <w:div w:id="1540238175">
      <w:bodyDiv w:val="1"/>
      <w:marLeft w:val="0"/>
      <w:marRight w:val="0"/>
      <w:marTop w:val="0"/>
      <w:marBottom w:val="0"/>
      <w:divBdr>
        <w:top w:val="none" w:sz="0" w:space="0" w:color="auto"/>
        <w:left w:val="none" w:sz="0" w:space="0" w:color="auto"/>
        <w:bottom w:val="none" w:sz="0" w:space="0" w:color="auto"/>
        <w:right w:val="none" w:sz="0" w:space="0" w:color="auto"/>
      </w:divBdr>
    </w:div>
    <w:div w:id="1947224692">
      <w:bodyDiv w:val="1"/>
      <w:marLeft w:val="0"/>
      <w:marRight w:val="0"/>
      <w:marTop w:val="0"/>
      <w:marBottom w:val="0"/>
      <w:divBdr>
        <w:top w:val="none" w:sz="0" w:space="0" w:color="auto"/>
        <w:left w:val="none" w:sz="0" w:space="0" w:color="auto"/>
        <w:bottom w:val="none" w:sz="0" w:space="0" w:color="auto"/>
        <w:right w:val="none" w:sz="0" w:space="0" w:color="auto"/>
      </w:divBdr>
    </w:div>
    <w:div w:id="205796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386</Words>
  <Characters>2031</Characters>
  <Application>Microsoft Office Word</Application>
  <DocSecurity>0</DocSecurity>
  <Lines>49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 Farzana</dc:creator>
  <cp:keywords/>
  <dc:description/>
  <cp:lastModifiedBy>Esha Farzana</cp:lastModifiedBy>
  <cp:revision>1</cp:revision>
  <dcterms:created xsi:type="dcterms:W3CDTF">2025-05-20T13:43:00Z</dcterms:created>
  <dcterms:modified xsi:type="dcterms:W3CDTF">2025-05-20T14:00:00Z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562dc417-3c24-44c2-b5db-8cc4e17827c6</vt:lpwstr>
  </property>
</Properties>
</file>