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AAE47" w14:textId="71340A1E" w:rsidR="00482415" w:rsidRPr="00835DAB" w:rsidRDefault="00482415" w:rsidP="00353195">
      <w:pPr>
        <w:jc w:val="both"/>
        <w:rPr>
          <w:b/>
          <w:bCs/>
          <w:sz w:val="28"/>
          <w:szCs w:val="28"/>
        </w:rPr>
      </w:pPr>
      <w:r w:rsidRPr="00835DAB">
        <w:rPr>
          <w:b/>
          <w:bCs/>
          <w:sz w:val="28"/>
          <w:szCs w:val="28"/>
        </w:rPr>
        <w:t xml:space="preserve">1.Explain the utility of layered network architecture. Discuss protocols and standards in brief. </w:t>
      </w:r>
    </w:p>
    <w:p w14:paraId="02C8332F" w14:textId="3E8F5D5B" w:rsidR="00835DAB" w:rsidRDefault="00835DAB" w:rsidP="00353195">
      <w:pPr>
        <w:jc w:val="both"/>
        <w:rPr>
          <w:sz w:val="28"/>
          <w:szCs w:val="28"/>
        </w:rPr>
      </w:pPr>
      <w:r>
        <w:rPr>
          <w:sz w:val="28"/>
          <w:szCs w:val="28"/>
        </w:rPr>
        <w:t>Layered network architecture, commonly known as the OSI</w:t>
      </w:r>
      <w:r w:rsidR="008C63CA">
        <w:rPr>
          <w:sz w:val="28"/>
          <w:szCs w:val="28"/>
        </w:rPr>
        <w:t xml:space="preserve"> </w:t>
      </w:r>
      <w:r>
        <w:rPr>
          <w:sz w:val="28"/>
          <w:szCs w:val="28"/>
        </w:rPr>
        <w:t>(Open Systems Interconnection) model or TCP/IP (Transmission Control Protocol / Internet Protocol) model, is a conceptual</w:t>
      </w:r>
      <w:r w:rsidR="008C63CA">
        <w:rPr>
          <w:sz w:val="28"/>
          <w:szCs w:val="28"/>
        </w:rPr>
        <w:t xml:space="preserve"> framework used to understand and design computer networks. It divides the communication process into several different layers, each responsible for specific functions. </w:t>
      </w:r>
    </w:p>
    <w:p w14:paraId="3C862DAF" w14:textId="32C3F53D" w:rsidR="008C63CA" w:rsidRDefault="008C63CA" w:rsidP="00353195">
      <w:pPr>
        <w:jc w:val="both"/>
        <w:rPr>
          <w:sz w:val="28"/>
          <w:szCs w:val="28"/>
        </w:rPr>
      </w:pPr>
      <w:r>
        <w:rPr>
          <w:sz w:val="28"/>
          <w:szCs w:val="28"/>
        </w:rPr>
        <w:t>The utilities of layered network architecture are as follows:</w:t>
      </w:r>
    </w:p>
    <w:p w14:paraId="0638AEAC" w14:textId="771A737D" w:rsidR="008C63CA" w:rsidRDefault="008C63CA" w:rsidP="0035319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C49A8">
        <w:rPr>
          <w:b/>
          <w:bCs/>
          <w:sz w:val="28"/>
          <w:szCs w:val="28"/>
        </w:rPr>
        <w:t>Modularity</w:t>
      </w:r>
      <w:r w:rsidR="00D968CA" w:rsidRPr="006C49A8">
        <w:rPr>
          <w:b/>
          <w:bCs/>
          <w:sz w:val="28"/>
          <w:szCs w:val="28"/>
        </w:rPr>
        <w:t>:</w:t>
      </w:r>
      <w:r w:rsidR="00D968CA">
        <w:rPr>
          <w:sz w:val="28"/>
          <w:szCs w:val="28"/>
        </w:rPr>
        <w:t xml:space="preserve"> By dividing the network functionality into separate layers, the complexity of network design is reduced. Each level can be developed, maintained and modified individually, allowing for easier troubleshooting and upgrades.</w:t>
      </w:r>
    </w:p>
    <w:p w14:paraId="0DA52BC5" w14:textId="44695ECD" w:rsidR="008C63CA" w:rsidRDefault="008C63CA" w:rsidP="0035319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C49A8">
        <w:rPr>
          <w:b/>
          <w:bCs/>
          <w:sz w:val="28"/>
          <w:szCs w:val="28"/>
        </w:rPr>
        <w:t>Interoperability</w:t>
      </w:r>
      <w:r w:rsidR="00D968CA" w:rsidRPr="006C49A8">
        <w:rPr>
          <w:b/>
          <w:bCs/>
          <w:sz w:val="28"/>
          <w:szCs w:val="28"/>
        </w:rPr>
        <w:t>:</w:t>
      </w:r>
      <w:r w:rsidR="00D968CA">
        <w:rPr>
          <w:sz w:val="28"/>
          <w:szCs w:val="28"/>
        </w:rPr>
        <w:t xml:space="preserve"> Layers define standard interfaces, protocols and procedures for the communication between different network components.</w:t>
      </w:r>
    </w:p>
    <w:p w14:paraId="7EBABF25" w14:textId="7115D733" w:rsidR="008C63CA" w:rsidRDefault="008C63CA" w:rsidP="0035319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C49A8">
        <w:rPr>
          <w:b/>
          <w:bCs/>
          <w:sz w:val="28"/>
          <w:szCs w:val="28"/>
        </w:rPr>
        <w:t>Abstraction</w:t>
      </w:r>
      <w:r w:rsidR="00D968CA" w:rsidRPr="006C49A8">
        <w:rPr>
          <w:b/>
          <w:bCs/>
          <w:sz w:val="28"/>
          <w:szCs w:val="28"/>
        </w:rPr>
        <w:t>:</w:t>
      </w:r>
      <w:r w:rsidR="00D968CA">
        <w:rPr>
          <w:sz w:val="28"/>
          <w:szCs w:val="28"/>
        </w:rPr>
        <w:t xml:space="preserve"> Layers provide a level of abstraction, hiding the complexity</w:t>
      </w:r>
      <w:r w:rsidR="006C49A8">
        <w:rPr>
          <w:sz w:val="28"/>
          <w:szCs w:val="28"/>
        </w:rPr>
        <w:t xml:space="preserve"> of lower layers from higher layers. This abstraction allows the developers to focus on specific aspects of network functionality without needing to understand the underlying details of every layer.</w:t>
      </w:r>
      <w:r w:rsidR="00D968CA">
        <w:rPr>
          <w:sz w:val="28"/>
          <w:szCs w:val="28"/>
        </w:rPr>
        <w:t xml:space="preserve"> </w:t>
      </w:r>
    </w:p>
    <w:p w14:paraId="5E1C7F6B" w14:textId="5AF55243" w:rsidR="008C63CA" w:rsidRDefault="008C63CA" w:rsidP="0035319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C49A8">
        <w:rPr>
          <w:b/>
          <w:bCs/>
          <w:sz w:val="28"/>
          <w:szCs w:val="28"/>
        </w:rPr>
        <w:t>Flexibility</w:t>
      </w:r>
      <w:r w:rsidR="006C49A8" w:rsidRPr="006C49A8">
        <w:rPr>
          <w:b/>
          <w:bCs/>
          <w:sz w:val="28"/>
          <w:szCs w:val="28"/>
        </w:rPr>
        <w:t>:</w:t>
      </w:r>
      <w:r w:rsidR="006C49A8" w:rsidRPr="006C49A8">
        <w:rPr>
          <w:sz w:val="28"/>
          <w:szCs w:val="28"/>
        </w:rPr>
        <w:t xml:space="preserve"> Layered architecture allows for the development of new protocols and technologies within a specific layer without affecting the functionality of other layers.</w:t>
      </w:r>
    </w:p>
    <w:p w14:paraId="03DB5D00" w14:textId="20737EEF" w:rsidR="006C49A8" w:rsidRDefault="006C49A8" w:rsidP="00353195">
      <w:pPr>
        <w:jc w:val="both"/>
        <w:rPr>
          <w:sz w:val="28"/>
          <w:szCs w:val="28"/>
        </w:rPr>
      </w:pPr>
      <w:r>
        <w:rPr>
          <w:sz w:val="28"/>
          <w:szCs w:val="28"/>
        </w:rPr>
        <w:t>Layers of the OSI model:</w:t>
      </w:r>
    </w:p>
    <w:p w14:paraId="71B36A3E" w14:textId="09C6F2DF" w:rsidR="006C49A8" w:rsidRDefault="006C49A8" w:rsidP="0035319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Physical Layer</w:t>
      </w:r>
      <w:r w:rsidR="002D40C2">
        <w:rPr>
          <w:sz w:val="28"/>
          <w:szCs w:val="28"/>
        </w:rPr>
        <w:t xml:space="preserve"> – Deals with physical transmission of data over the network medium.</w:t>
      </w:r>
    </w:p>
    <w:p w14:paraId="7E0E7EF3" w14:textId="55AAEB55" w:rsidR="006C49A8" w:rsidRDefault="006C49A8" w:rsidP="0035319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Data-Link Layer</w:t>
      </w:r>
      <w:r w:rsidR="002D40C2">
        <w:rPr>
          <w:sz w:val="28"/>
          <w:szCs w:val="28"/>
        </w:rPr>
        <w:t xml:space="preserve"> – This layer establishes, maintains, and terminates connections across the physical medium.</w:t>
      </w:r>
    </w:p>
    <w:p w14:paraId="4F5AF95F" w14:textId="0CB3C253" w:rsidR="006C49A8" w:rsidRDefault="006C49A8" w:rsidP="0035319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Network Layer</w:t>
      </w:r>
      <w:r w:rsidR="0095403F">
        <w:rPr>
          <w:sz w:val="28"/>
          <w:szCs w:val="28"/>
        </w:rPr>
        <w:t xml:space="preserve"> – This layer handles routing and forwarding of data packets between different networks.</w:t>
      </w:r>
    </w:p>
    <w:p w14:paraId="1C386A91" w14:textId="366EC17C" w:rsidR="006C49A8" w:rsidRDefault="006C49A8" w:rsidP="0035319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Transport Layer</w:t>
      </w:r>
      <w:r w:rsidR="0095403F">
        <w:rPr>
          <w:sz w:val="28"/>
          <w:szCs w:val="28"/>
        </w:rPr>
        <w:t xml:space="preserve"> – This layer ensures reliable and orderly delivery of data between endpoints.</w:t>
      </w:r>
    </w:p>
    <w:p w14:paraId="76970E94" w14:textId="03D7C668" w:rsidR="006C49A8" w:rsidRDefault="006C49A8" w:rsidP="0035319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Session Layer</w:t>
      </w:r>
      <w:r w:rsidR="004200C8">
        <w:rPr>
          <w:sz w:val="28"/>
          <w:szCs w:val="28"/>
        </w:rPr>
        <w:t xml:space="preserve"> – This layer establishes, manages and terminates sessions between applications.</w:t>
      </w:r>
    </w:p>
    <w:p w14:paraId="17715765" w14:textId="201B06DF" w:rsidR="006C49A8" w:rsidRDefault="006C49A8" w:rsidP="0035319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Presentation Layer</w:t>
      </w:r>
      <w:r w:rsidR="004200C8">
        <w:rPr>
          <w:sz w:val="28"/>
          <w:szCs w:val="28"/>
        </w:rPr>
        <w:t xml:space="preserve"> – Responsible for data representation.</w:t>
      </w:r>
    </w:p>
    <w:p w14:paraId="070805AA" w14:textId="044AA606" w:rsidR="006C49A8" w:rsidRPr="006C49A8" w:rsidRDefault="006C49A8" w:rsidP="0035319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Application Layer</w:t>
      </w:r>
      <w:r w:rsidR="004200C8">
        <w:rPr>
          <w:sz w:val="28"/>
          <w:szCs w:val="28"/>
        </w:rPr>
        <w:t xml:space="preserve"> – Provides network services directly to user applications.</w:t>
      </w:r>
    </w:p>
    <w:p w14:paraId="192CD2A8" w14:textId="7475163C" w:rsidR="00482415" w:rsidRDefault="00482415" w:rsidP="00353195">
      <w:pPr>
        <w:jc w:val="both"/>
        <w:rPr>
          <w:sz w:val="28"/>
          <w:szCs w:val="28"/>
        </w:rPr>
      </w:pPr>
      <w:r w:rsidRPr="00482415">
        <w:rPr>
          <w:sz w:val="28"/>
          <w:szCs w:val="28"/>
        </w:rPr>
        <w:lastRenderedPageBreak/>
        <w:t>2.Compare OSI and TCP/IP reference model.</w:t>
      </w:r>
    </w:p>
    <w:tbl>
      <w:tblPr>
        <w:tblStyle w:val="GridTable3-Accent6"/>
        <w:tblW w:w="0" w:type="auto"/>
        <w:tblInd w:w="5" w:type="dxa"/>
        <w:tblLook w:val="04A0" w:firstRow="1" w:lastRow="0" w:firstColumn="1" w:lastColumn="0" w:noHBand="0" w:noVBand="1"/>
      </w:tblPr>
      <w:tblGrid>
        <w:gridCol w:w="1838"/>
        <w:gridCol w:w="3827"/>
        <w:gridCol w:w="3351"/>
      </w:tblGrid>
      <w:tr w:rsidR="001F2196" w14:paraId="2AF0A205" w14:textId="77777777" w:rsidTr="001F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24B2896D" w14:textId="007A4008" w:rsidR="001F2196" w:rsidRDefault="001F2196" w:rsidP="003531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Aspect</w:t>
            </w:r>
          </w:p>
        </w:tc>
        <w:tc>
          <w:tcPr>
            <w:tcW w:w="3827" w:type="dxa"/>
          </w:tcPr>
          <w:p w14:paraId="704EE8BF" w14:textId="5BC1EB6F" w:rsidR="001F2196" w:rsidRDefault="001F2196" w:rsidP="003531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OSI Model</w:t>
            </w:r>
          </w:p>
        </w:tc>
        <w:tc>
          <w:tcPr>
            <w:tcW w:w="3351" w:type="dxa"/>
          </w:tcPr>
          <w:p w14:paraId="1E43D289" w14:textId="4EC78D13" w:rsidR="001F2196" w:rsidRDefault="001F2196" w:rsidP="003531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TCP/IP Model</w:t>
            </w:r>
          </w:p>
        </w:tc>
      </w:tr>
      <w:tr w:rsidR="001F2196" w14:paraId="14F35DB3" w14:textId="77777777" w:rsidTr="00CE2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8461E5" w14:textId="29C7F138" w:rsidR="001F2196" w:rsidRDefault="00CE2834" w:rsidP="003531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Layers</w:t>
            </w:r>
          </w:p>
        </w:tc>
        <w:tc>
          <w:tcPr>
            <w:tcW w:w="3827" w:type="dxa"/>
          </w:tcPr>
          <w:p w14:paraId="2DAC845B" w14:textId="26CDC6E7" w:rsidR="001F2196" w:rsidRDefault="006A01F4" w:rsidP="003531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Seven Layers: Physical, Data-Link, Network, Transport, Session, Presentation, Application</w:t>
            </w:r>
            <w:r w:rsidR="00DB43C7">
              <w:rPr>
                <w:sz w:val="28"/>
                <w:szCs w:val="28"/>
              </w:rPr>
              <w:t>.</w:t>
            </w:r>
          </w:p>
        </w:tc>
        <w:tc>
          <w:tcPr>
            <w:tcW w:w="3351" w:type="dxa"/>
          </w:tcPr>
          <w:p w14:paraId="4E5E5BC4" w14:textId="7672A26B" w:rsidR="001F2196" w:rsidRDefault="00095245" w:rsidP="003531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Four Layers: Network Interface, Internet, Transport, Application</w:t>
            </w:r>
            <w:r w:rsidR="00DB43C7">
              <w:rPr>
                <w:sz w:val="28"/>
                <w:szCs w:val="28"/>
              </w:rPr>
              <w:t>.</w:t>
            </w:r>
          </w:p>
        </w:tc>
      </w:tr>
      <w:tr w:rsidR="001F2196" w14:paraId="2761AE52" w14:textId="77777777" w:rsidTr="00CE2834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E5A4B" w14:textId="4241FB66" w:rsidR="001F2196" w:rsidRDefault="00CE2834" w:rsidP="003531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Protocols</w:t>
            </w:r>
          </w:p>
        </w:tc>
        <w:tc>
          <w:tcPr>
            <w:tcW w:w="3827" w:type="dxa"/>
          </w:tcPr>
          <w:p w14:paraId="59BAC6E9" w14:textId="3629BA5F" w:rsidR="001F2196" w:rsidRDefault="00DB43C7" w:rsidP="003531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Conceptual Model; Protocols based on it are less widely adopted.</w:t>
            </w:r>
          </w:p>
        </w:tc>
        <w:tc>
          <w:tcPr>
            <w:tcW w:w="3351" w:type="dxa"/>
          </w:tcPr>
          <w:p w14:paraId="6D6DC669" w14:textId="236F01F3" w:rsidR="001F2196" w:rsidRDefault="00DB43C7" w:rsidP="003531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Practical Standard for the internet; Protocols are closely aligned with the model.</w:t>
            </w:r>
          </w:p>
        </w:tc>
      </w:tr>
      <w:tr w:rsidR="001F2196" w14:paraId="4186C6EA" w14:textId="77777777" w:rsidTr="00CE2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694326" w14:textId="678362A7" w:rsidR="001F2196" w:rsidRDefault="00CE2834" w:rsidP="003531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Encapsulation</w:t>
            </w:r>
          </w:p>
        </w:tc>
        <w:tc>
          <w:tcPr>
            <w:tcW w:w="3827" w:type="dxa"/>
          </w:tcPr>
          <w:p w14:paraId="0641EDF6" w14:textId="2CA48201" w:rsidR="001F2196" w:rsidRDefault="00101A19" w:rsidP="003531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encapsulation occurs at every layer during transmission and reception.</w:t>
            </w:r>
          </w:p>
        </w:tc>
        <w:tc>
          <w:tcPr>
            <w:tcW w:w="3351" w:type="dxa"/>
          </w:tcPr>
          <w:p w14:paraId="2A52B216" w14:textId="08A0E47A" w:rsidR="001F2196" w:rsidRDefault="00101A19" w:rsidP="003531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encapsulation occurs but at a less rigid structure.</w:t>
            </w:r>
          </w:p>
        </w:tc>
      </w:tr>
      <w:tr w:rsidR="001F2196" w14:paraId="255E91AF" w14:textId="77777777" w:rsidTr="00CE2834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89DF70" w14:textId="051FE86F" w:rsidR="001F2196" w:rsidRDefault="00CE2834" w:rsidP="003531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Development</w:t>
            </w:r>
          </w:p>
        </w:tc>
        <w:tc>
          <w:tcPr>
            <w:tcW w:w="3827" w:type="dxa"/>
          </w:tcPr>
          <w:p w14:paraId="464DC320" w14:textId="14301BC2" w:rsidR="001F2196" w:rsidRDefault="00101A19" w:rsidP="003531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Developed by the international organization of standardization (ISO)</w:t>
            </w:r>
          </w:p>
        </w:tc>
        <w:tc>
          <w:tcPr>
            <w:tcW w:w="3351" w:type="dxa"/>
          </w:tcPr>
          <w:p w14:paraId="30436AA2" w14:textId="07BA7D2E" w:rsidR="001F2196" w:rsidRDefault="00101A19" w:rsidP="003531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Developed as a practical standard for the internet</w:t>
            </w:r>
          </w:p>
        </w:tc>
      </w:tr>
      <w:tr w:rsidR="001F2196" w14:paraId="1C0D5F71" w14:textId="77777777" w:rsidTr="00CE2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07AF55" w14:textId="691BBE9C" w:rsidR="001F2196" w:rsidRDefault="00CE2834" w:rsidP="003531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Flexibility</w:t>
            </w:r>
          </w:p>
        </w:tc>
        <w:tc>
          <w:tcPr>
            <w:tcW w:w="3827" w:type="dxa"/>
          </w:tcPr>
          <w:p w14:paraId="19DE11AB" w14:textId="7FF8F50E" w:rsidR="001F2196" w:rsidRDefault="00101A19" w:rsidP="003531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rigid structure providing a clear separation of concerns.</w:t>
            </w:r>
          </w:p>
        </w:tc>
        <w:tc>
          <w:tcPr>
            <w:tcW w:w="3351" w:type="dxa"/>
          </w:tcPr>
          <w:p w14:paraId="77589307" w14:textId="4E19F06E" w:rsidR="001F2196" w:rsidRDefault="00101A19" w:rsidP="003531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flexible, often adopted to suit specific needs.</w:t>
            </w:r>
          </w:p>
        </w:tc>
      </w:tr>
    </w:tbl>
    <w:p w14:paraId="4EC8A0F1" w14:textId="77777777" w:rsidR="001F2196" w:rsidRPr="00482415" w:rsidRDefault="001F2196" w:rsidP="00353195">
      <w:pPr>
        <w:jc w:val="both"/>
        <w:rPr>
          <w:sz w:val="28"/>
          <w:szCs w:val="28"/>
        </w:rPr>
      </w:pPr>
    </w:p>
    <w:p w14:paraId="5AC1BEEC" w14:textId="4AE2E705" w:rsidR="00482415" w:rsidRDefault="00482415" w:rsidP="00353195">
      <w:pPr>
        <w:jc w:val="both"/>
        <w:rPr>
          <w:sz w:val="28"/>
          <w:szCs w:val="28"/>
        </w:rPr>
      </w:pPr>
      <w:r w:rsidRPr="00482415">
        <w:rPr>
          <w:sz w:val="28"/>
          <w:szCs w:val="28"/>
        </w:rPr>
        <w:t>3.What are the responsibilities of the network layer and transport layer in the Internet model?</w:t>
      </w:r>
    </w:p>
    <w:p w14:paraId="0B9176A7" w14:textId="3ADB85B7" w:rsidR="006F0C5A" w:rsidRDefault="00236BF6" w:rsidP="00353195">
      <w:pPr>
        <w:jc w:val="both"/>
        <w:rPr>
          <w:sz w:val="28"/>
          <w:szCs w:val="28"/>
        </w:rPr>
      </w:pPr>
      <w:r w:rsidRPr="00AD317B">
        <w:rPr>
          <w:sz w:val="28"/>
          <w:szCs w:val="28"/>
        </w:rPr>
        <w:t xml:space="preserve">Responsibilities of Network Layer: </w:t>
      </w:r>
    </w:p>
    <w:p w14:paraId="63BEAC76" w14:textId="15663981" w:rsidR="00AD317B" w:rsidRDefault="00AD317B" w:rsidP="0035319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53195">
        <w:rPr>
          <w:b/>
          <w:bCs/>
          <w:sz w:val="28"/>
          <w:szCs w:val="28"/>
        </w:rPr>
        <w:t>Addressing</w:t>
      </w:r>
      <w:r w:rsidR="00B82901">
        <w:rPr>
          <w:sz w:val="28"/>
          <w:szCs w:val="28"/>
        </w:rPr>
        <w:t xml:space="preserve"> – The network layer is responsible for providing logical addresses to devices on the network. It assigns unique IP addresses to devices to enable communication.</w:t>
      </w:r>
    </w:p>
    <w:p w14:paraId="309F48F6" w14:textId="4A3FD254" w:rsidR="00AD317B" w:rsidRDefault="00AD317B" w:rsidP="0035319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53195">
        <w:rPr>
          <w:b/>
          <w:bCs/>
          <w:sz w:val="28"/>
          <w:szCs w:val="28"/>
        </w:rPr>
        <w:t>Routing</w:t>
      </w:r>
      <w:r w:rsidR="00AC7CCC">
        <w:rPr>
          <w:sz w:val="28"/>
          <w:szCs w:val="28"/>
        </w:rPr>
        <w:t xml:space="preserve"> – It determines the best path for data packets to reach their destination across interconnected networks.</w:t>
      </w:r>
    </w:p>
    <w:p w14:paraId="5A58A472" w14:textId="0EE0F0D1" w:rsidR="00AD317B" w:rsidRDefault="00AD317B" w:rsidP="0035319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53195">
        <w:rPr>
          <w:b/>
          <w:bCs/>
          <w:sz w:val="28"/>
          <w:szCs w:val="28"/>
        </w:rPr>
        <w:t>Packet Forwardin</w:t>
      </w:r>
      <w:r>
        <w:rPr>
          <w:sz w:val="28"/>
          <w:szCs w:val="28"/>
        </w:rPr>
        <w:t>g</w:t>
      </w:r>
      <w:r w:rsidR="00DE12C9">
        <w:rPr>
          <w:sz w:val="28"/>
          <w:szCs w:val="28"/>
        </w:rPr>
        <w:t xml:space="preserve"> – Once the route is determined, the network layer is responsible for forwarding packets from the source</w:t>
      </w:r>
      <w:r w:rsidR="00AC6B44">
        <w:rPr>
          <w:sz w:val="28"/>
          <w:szCs w:val="28"/>
        </w:rPr>
        <w:t xml:space="preserve"> to the destination through intermediate routers</w:t>
      </w:r>
      <w:r w:rsidR="00DE12C9">
        <w:rPr>
          <w:sz w:val="28"/>
          <w:szCs w:val="28"/>
        </w:rPr>
        <w:t>.</w:t>
      </w:r>
    </w:p>
    <w:p w14:paraId="600C1531" w14:textId="0B641ABD" w:rsidR="00AD317B" w:rsidRDefault="00AD317B" w:rsidP="0035319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53195">
        <w:rPr>
          <w:b/>
          <w:bCs/>
          <w:sz w:val="28"/>
          <w:szCs w:val="28"/>
        </w:rPr>
        <w:t>Fragmentation and reassembly</w:t>
      </w:r>
      <w:r w:rsidR="00FA4C15">
        <w:rPr>
          <w:sz w:val="28"/>
          <w:szCs w:val="28"/>
        </w:rPr>
        <w:t xml:space="preserve"> – If necessary, the Network Layer can fragment data packets into smaller units for maximum transmission unit sizes and reassemble them at the destination. </w:t>
      </w:r>
    </w:p>
    <w:p w14:paraId="495C0C8D" w14:textId="77777777" w:rsidR="00F17B25" w:rsidRDefault="00F17B25" w:rsidP="00F17B25">
      <w:pPr>
        <w:pStyle w:val="ListParagraph"/>
        <w:jc w:val="both"/>
        <w:rPr>
          <w:b/>
          <w:bCs/>
          <w:sz w:val="28"/>
          <w:szCs w:val="28"/>
        </w:rPr>
      </w:pPr>
    </w:p>
    <w:p w14:paraId="057FBED5" w14:textId="77777777" w:rsidR="00F17B25" w:rsidRPr="00AD317B" w:rsidRDefault="00F17B25" w:rsidP="00F17B25">
      <w:pPr>
        <w:pStyle w:val="ListParagraph"/>
        <w:jc w:val="both"/>
        <w:rPr>
          <w:sz w:val="28"/>
          <w:szCs w:val="28"/>
        </w:rPr>
      </w:pPr>
    </w:p>
    <w:p w14:paraId="277E1A74" w14:textId="1EE64A4C" w:rsidR="00236BF6" w:rsidRDefault="00236BF6" w:rsidP="00353195">
      <w:pPr>
        <w:jc w:val="both"/>
        <w:rPr>
          <w:sz w:val="28"/>
          <w:szCs w:val="28"/>
        </w:rPr>
      </w:pPr>
      <w:r w:rsidRPr="00AD317B">
        <w:rPr>
          <w:sz w:val="28"/>
          <w:szCs w:val="28"/>
        </w:rPr>
        <w:lastRenderedPageBreak/>
        <w:t>Responsibilities of Transport Layer:</w:t>
      </w:r>
    </w:p>
    <w:p w14:paraId="2CD31C05" w14:textId="77777777" w:rsidR="00353195" w:rsidRPr="00353195" w:rsidRDefault="00353195" w:rsidP="0035319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r w:rsidRPr="00F17B25">
        <w:rPr>
          <w:b/>
          <w:bCs/>
          <w:sz w:val="28"/>
          <w:szCs w:val="28"/>
          <w:lang w:eastAsia="en-IN"/>
        </w:rPr>
        <w:t>End-to-end communication:</w:t>
      </w:r>
      <w:r w:rsidRPr="00353195">
        <w:rPr>
          <w:sz w:val="28"/>
          <w:szCs w:val="28"/>
          <w:lang w:eastAsia="en-IN"/>
        </w:rPr>
        <w:t xml:space="preserve"> The Transport layer facilitates communication between processes running on different hosts (computers) by providing reliable or unreliable data delivery services.</w:t>
      </w:r>
    </w:p>
    <w:p w14:paraId="39E6BE2A" w14:textId="77777777" w:rsidR="00353195" w:rsidRPr="00353195" w:rsidRDefault="00353195" w:rsidP="0035319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r w:rsidRPr="00F17B25">
        <w:rPr>
          <w:b/>
          <w:bCs/>
          <w:sz w:val="28"/>
          <w:szCs w:val="28"/>
          <w:lang w:eastAsia="en-IN"/>
        </w:rPr>
        <w:t>Segmentation and reassembly:</w:t>
      </w:r>
      <w:r w:rsidRPr="00353195">
        <w:rPr>
          <w:sz w:val="28"/>
          <w:szCs w:val="28"/>
          <w:lang w:eastAsia="en-IN"/>
        </w:rPr>
        <w:t xml:space="preserve"> It divides data received from the upper layers into smaller segments for transmission and reassembles them at the destination.</w:t>
      </w:r>
    </w:p>
    <w:p w14:paraId="641A1CA2" w14:textId="77777777" w:rsidR="00353195" w:rsidRPr="00353195" w:rsidRDefault="00353195" w:rsidP="0035319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r w:rsidRPr="00F17B25">
        <w:rPr>
          <w:b/>
          <w:bCs/>
          <w:sz w:val="28"/>
          <w:szCs w:val="28"/>
          <w:lang w:eastAsia="en-IN"/>
        </w:rPr>
        <w:t>Error detection and correction:</w:t>
      </w:r>
      <w:r w:rsidRPr="00353195">
        <w:rPr>
          <w:sz w:val="28"/>
          <w:szCs w:val="28"/>
          <w:lang w:eastAsia="en-IN"/>
        </w:rPr>
        <w:t xml:space="preserve"> The Transport layer ensures data integrity by adding error detection codes (e.g., checksums) to detect transmission errors and, in some cases, providing mechanisms for error recovery.</w:t>
      </w:r>
    </w:p>
    <w:p w14:paraId="58C968B6" w14:textId="77777777" w:rsidR="00353195" w:rsidRPr="00353195" w:rsidRDefault="00353195" w:rsidP="0035319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r w:rsidRPr="00F17B25">
        <w:rPr>
          <w:b/>
          <w:bCs/>
          <w:sz w:val="28"/>
          <w:szCs w:val="28"/>
          <w:lang w:eastAsia="en-IN"/>
        </w:rPr>
        <w:t>Flow control:</w:t>
      </w:r>
      <w:r w:rsidRPr="00353195">
        <w:rPr>
          <w:sz w:val="28"/>
          <w:szCs w:val="28"/>
          <w:lang w:eastAsia="en-IN"/>
        </w:rPr>
        <w:t xml:space="preserve"> It manages the flow of data between the sender and receiver to prevent congestion and ensure efficient data transmission.</w:t>
      </w:r>
    </w:p>
    <w:p w14:paraId="41C3039B" w14:textId="77777777" w:rsidR="00353195" w:rsidRPr="00353195" w:rsidRDefault="00353195" w:rsidP="0035319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r w:rsidRPr="00F17B25">
        <w:rPr>
          <w:b/>
          <w:bCs/>
          <w:sz w:val="28"/>
          <w:szCs w:val="28"/>
          <w:lang w:eastAsia="en-IN"/>
        </w:rPr>
        <w:t>Multiplexing and demultiplexing:</w:t>
      </w:r>
      <w:r w:rsidRPr="00353195">
        <w:rPr>
          <w:sz w:val="28"/>
          <w:szCs w:val="28"/>
          <w:lang w:eastAsia="en-IN"/>
        </w:rPr>
        <w:t xml:space="preserve"> The Transport layer multiplexes data from different applications into a single connection and demultiplexes received data to the appropriate application.</w:t>
      </w:r>
    </w:p>
    <w:p w14:paraId="55C6449E" w14:textId="77777777" w:rsidR="00482415" w:rsidRPr="00482415" w:rsidRDefault="00482415" w:rsidP="00353195">
      <w:pPr>
        <w:jc w:val="both"/>
        <w:rPr>
          <w:sz w:val="28"/>
          <w:szCs w:val="28"/>
        </w:rPr>
      </w:pPr>
      <w:r w:rsidRPr="00482415">
        <w:rPr>
          <w:sz w:val="28"/>
          <w:szCs w:val="28"/>
        </w:rPr>
        <w:t>4.How do the layers of the TCP/IP model correlate to the layers of the OSI model?</w:t>
      </w:r>
    </w:p>
    <w:p w14:paraId="3D55BA88" w14:textId="7DC581F4" w:rsidR="00482415" w:rsidRPr="00482415" w:rsidRDefault="00482415" w:rsidP="00353195">
      <w:pPr>
        <w:jc w:val="both"/>
        <w:rPr>
          <w:sz w:val="28"/>
          <w:szCs w:val="28"/>
        </w:rPr>
      </w:pPr>
      <w:r w:rsidRPr="00482415">
        <w:rPr>
          <w:sz w:val="28"/>
          <w:szCs w:val="28"/>
        </w:rPr>
        <w:t xml:space="preserve">5.Briefly describe TCP/IP model. </w:t>
      </w:r>
    </w:p>
    <w:p w14:paraId="486B3ED4" w14:textId="1CE1CD66" w:rsidR="00BD1068" w:rsidRDefault="00482415" w:rsidP="00353195">
      <w:pPr>
        <w:jc w:val="both"/>
        <w:rPr>
          <w:sz w:val="28"/>
          <w:szCs w:val="28"/>
        </w:rPr>
      </w:pPr>
      <w:r w:rsidRPr="00482415">
        <w:rPr>
          <w:sz w:val="28"/>
          <w:szCs w:val="28"/>
        </w:rPr>
        <w:t>6.What are the responsibilities of the Physical layer and Data Link layer in the Internet model?</w:t>
      </w:r>
    </w:p>
    <w:p w14:paraId="31CCF6D9" w14:textId="4434680A" w:rsidR="004048B4" w:rsidRDefault="004048B4" w:rsidP="00353195">
      <w:pPr>
        <w:jc w:val="both"/>
        <w:rPr>
          <w:sz w:val="28"/>
          <w:szCs w:val="28"/>
        </w:rPr>
      </w:pPr>
      <w:r>
        <w:rPr>
          <w:sz w:val="28"/>
          <w:szCs w:val="28"/>
        </w:rPr>
        <w:t>Responsibilities of Physical Layer:</w:t>
      </w:r>
      <w:r w:rsidR="00B84023">
        <w:rPr>
          <w:sz w:val="28"/>
          <w:szCs w:val="28"/>
        </w:rPr>
        <w:t xml:space="preserve"> </w:t>
      </w:r>
    </w:p>
    <w:p w14:paraId="6910F2C1" w14:textId="4A1077A9" w:rsidR="00B84023" w:rsidRDefault="00B84023" w:rsidP="00B84023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Transmission of raw data-bits over a physical medium</w:t>
      </w:r>
      <w:r w:rsidR="00114764">
        <w:rPr>
          <w:sz w:val="28"/>
          <w:szCs w:val="28"/>
        </w:rPr>
        <w:t>: The physical layer is responsible for transmitting raw binary data bits over the physical medium without considering the meaning or structure of the data.</w:t>
      </w:r>
    </w:p>
    <w:p w14:paraId="3E92C5F1" w14:textId="20462885" w:rsidR="00B84023" w:rsidRDefault="00B84023" w:rsidP="00B84023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Physical characteristics of the transmission medium</w:t>
      </w:r>
      <w:r w:rsidR="00114764">
        <w:rPr>
          <w:sz w:val="28"/>
          <w:szCs w:val="28"/>
        </w:rPr>
        <w:t>: It deals with specifications such as voltage levels, signalling rates, modulation techniques and connector types.</w:t>
      </w:r>
    </w:p>
    <w:p w14:paraId="78A9CE82" w14:textId="4D589B73" w:rsidR="00B84023" w:rsidRDefault="00B84023" w:rsidP="00B84023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Physical topologies</w:t>
      </w:r>
      <w:r w:rsidR="00114764">
        <w:rPr>
          <w:sz w:val="28"/>
          <w:szCs w:val="28"/>
        </w:rPr>
        <w:t xml:space="preserve">: The physical layer defines the physical layout or topology of the network. </w:t>
      </w:r>
    </w:p>
    <w:p w14:paraId="5FCD1E26" w14:textId="120B79C2" w:rsidR="00B84023" w:rsidRPr="00B84023" w:rsidRDefault="00B84023" w:rsidP="00B84023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Physical addressing</w:t>
      </w:r>
      <w:r w:rsidR="00114764">
        <w:rPr>
          <w:sz w:val="28"/>
          <w:szCs w:val="28"/>
        </w:rPr>
        <w:t>: In some cases the physical layer may involve assigning physical addresses such as MAC address to devices to enable communication within the local network.</w:t>
      </w:r>
    </w:p>
    <w:p w14:paraId="172E88F8" w14:textId="330BDE0A" w:rsidR="004048B4" w:rsidRDefault="004048B4" w:rsidP="004048B4">
      <w:pPr>
        <w:jc w:val="both"/>
        <w:rPr>
          <w:sz w:val="28"/>
          <w:szCs w:val="28"/>
        </w:rPr>
      </w:pPr>
      <w:r>
        <w:rPr>
          <w:sz w:val="28"/>
          <w:szCs w:val="28"/>
        </w:rPr>
        <w:t>Responsibilities of Data-link Layer:</w:t>
      </w:r>
    </w:p>
    <w:p w14:paraId="7510097B" w14:textId="70D3CB25" w:rsidR="00B84023" w:rsidRDefault="00B84023" w:rsidP="00B8402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Framing</w:t>
      </w:r>
    </w:p>
    <w:p w14:paraId="1979B005" w14:textId="42E9E229" w:rsidR="00B84023" w:rsidRDefault="00B84023" w:rsidP="00B8402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Media Access Control</w:t>
      </w:r>
    </w:p>
    <w:p w14:paraId="13DB7185" w14:textId="0407096D" w:rsidR="00B84023" w:rsidRDefault="00B84023" w:rsidP="00B8402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Error detection and correction</w:t>
      </w:r>
    </w:p>
    <w:p w14:paraId="5844E7BE" w14:textId="437A6EC2" w:rsidR="00B84023" w:rsidRDefault="00B84023" w:rsidP="00B8402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Flow control</w:t>
      </w:r>
    </w:p>
    <w:p w14:paraId="201CECD8" w14:textId="72A01D40" w:rsidR="00B84023" w:rsidRPr="00B84023" w:rsidRDefault="00B84023" w:rsidP="00B8402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Addressing</w:t>
      </w:r>
      <w:r w:rsidR="00AF02F6">
        <w:rPr>
          <w:sz w:val="28"/>
          <w:szCs w:val="28"/>
        </w:rPr>
        <w:t xml:space="preserve"> within the local network</w:t>
      </w:r>
    </w:p>
    <w:p w14:paraId="4397B549" w14:textId="77777777" w:rsidR="004048B4" w:rsidRPr="00482415" w:rsidRDefault="004048B4" w:rsidP="00353195">
      <w:pPr>
        <w:jc w:val="both"/>
        <w:rPr>
          <w:sz w:val="28"/>
          <w:szCs w:val="28"/>
        </w:rPr>
      </w:pPr>
    </w:p>
    <w:sectPr w:rsidR="004048B4" w:rsidRPr="0048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534ED"/>
    <w:multiLevelType w:val="hybridMultilevel"/>
    <w:tmpl w:val="3C8C4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F2026"/>
    <w:multiLevelType w:val="hybridMultilevel"/>
    <w:tmpl w:val="29C86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B5DC5"/>
    <w:multiLevelType w:val="hybridMultilevel"/>
    <w:tmpl w:val="38CA0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0399F"/>
    <w:multiLevelType w:val="multilevel"/>
    <w:tmpl w:val="A0D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DF3400"/>
    <w:multiLevelType w:val="hybridMultilevel"/>
    <w:tmpl w:val="59FA1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23E36"/>
    <w:multiLevelType w:val="hybridMultilevel"/>
    <w:tmpl w:val="D38C1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63482"/>
    <w:multiLevelType w:val="hybridMultilevel"/>
    <w:tmpl w:val="175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46B87"/>
    <w:multiLevelType w:val="hybridMultilevel"/>
    <w:tmpl w:val="F6FE0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41091"/>
    <w:multiLevelType w:val="hybridMultilevel"/>
    <w:tmpl w:val="982E9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528167">
    <w:abstractNumId w:val="2"/>
  </w:num>
  <w:num w:numId="2" w16cid:durableId="570389916">
    <w:abstractNumId w:val="4"/>
  </w:num>
  <w:num w:numId="3" w16cid:durableId="1552885635">
    <w:abstractNumId w:val="0"/>
  </w:num>
  <w:num w:numId="4" w16cid:durableId="600070662">
    <w:abstractNumId w:val="5"/>
  </w:num>
  <w:num w:numId="5" w16cid:durableId="1182667963">
    <w:abstractNumId w:val="7"/>
  </w:num>
  <w:num w:numId="6" w16cid:durableId="1788085422">
    <w:abstractNumId w:val="3"/>
  </w:num>
  <w:num w:numId="7" w16cid:durableId="2046826593">
    <w:abstractNumId w:val="8"/>
  </w:num>
  <w:num w:numId="8" w16cid:durableId="408774143">
    <w:abstractNumId w:val="1"/>
  </w:num>
  <w:num w:numId="9" w16cid:durableId="459499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98"/>
    <w:rsid w:val="00095245"/>
    <w:rsid w:val="00101A19"/>
    <w:rsid w:val="00114764"/>
    <w:rsid w:val="001C339B"/>
    <w:rsid w:val="001F2196"/>
    <w:rsid w:val="00236BF6"/>
    <w:rsid w:val="002D40C2"/>
    <w:rsid w:val="00353195"/>
    <w:rsid w:val="004048B4"/>
    <w:rsid w:val="004200C8"/>
    <w:rsid w:val="00482415"/>
    <w:rsid w:val="00556798"/>
    <w:rsid w:val="006A01F4"/>
    <w:rsid w:val="006A5C4C"/>
    <w:rsid w:val="006C49A8"/>
    <w:rsid w:val="006F0C5A"/>
    <w:rsid w:val="00835DAB"/>
    <w:rsid w:val="008C63CA"/>
    <w:rsid w:val="0095403F"/>
    <w:rsid w:val="00A438D2"/>
    <w:rsid w:val="00AC6B44"/>
    <w:rsid w:val="00AC7CCC"/>
    <w:rsid w:val="00AD317B"/>
    <w:rsid w:val="00AF02F6"/>
    <w:rsid w:val="00B82901"/>
    <w:rsid w:val="00B84023"/>
    <w:rsid w:val="00BD1068"/>
    <w:rsid w:val="00CE2834"/>
    <w:rsid w:val="00D968CA"/>
    <w:rsid w:val="00DB43C7"/>
    <w:rsid w:val="00DE12C9"/>
    <w:rsid w:val="00F17B25"/>
    <w:rsid w:val="00FA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7B4D"/>
  <w15:chartTrackingRefBased/>
  <w15:docId w15:val="{3731371F-2828-4559-8C51-A2211810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CA"/>
    <w:pPr>
      <w:ind w:left="720"/>
      <w:contextualSpacing/>
    </w:pPr>
  </w:style>
  <w:style w:type="table" w:styleId="TableGrid">
    <w:name w:val="Table Grid"/>
    <w:basedOn w:val="TableNormal"/>
    <w:uiPriority w:val="39"/>
    <w:rsid w:val="001F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F21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1F21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1F21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3-Accent6">
    <w:name w:val="Grid Table 3 Accent 6"/>
    <w:basedOn w:val="TableNormal"/>
    <w:uiPriority w:val="48"/>
    <w:rsid w:val="001F21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2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Hindol Banerjee</dc:creator>
  <cp:keywords/>
  <dc:description/>
  <cp:lastModifiedBy>Hindol Banerjee</cp:lastModifiedBy>
  <cp:revision>23</cp:revision>
  <dcterms:created xsi:type="dcterms:W3CDTF">2024-03-20T19:24:00Z</dcterms:created>
  <dcterms:modified xsi:type="dcterms:W3CDTF">2024-03-25T16:41:00Z</dcterms:modified>
</cp:coreProperties>
</file>