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eastAsia="Microsoft YaHei"/>
          <w:b/>
          <w:color w:val="1E5478"/>
          <w:sz w:val="44"/>
        </w:rPr>
        <w:t>个性化训练卷（审核稿）</w:t>
      </w:r>
    </w:p>
    <w:p>
      <w:pPr>
        <w:spacing w:after="240"/>
        <w:jc w:val="center"/>
      </w:pPr>
      <w:r>
        <w:rPr>
          <w:rFonts w:ascii="Calibri" w:hAnsi="Calibri" w:eastAsia="Microsoft YaHei"/>
          <w:b w:val="0"/>
          <w:color w:val="64748B"/>
          <w:sz w:val="20"/>
        </w:rPr>
        <w:t>请在 WPS 中检查题目、分页与留白；确认后再生成冻结 PDF。</w:t>
      </w:r>
    </w:p>
    <w:tbl>
      <w:tblPr>
        <w:tblW w:type="dxa" w:w="9865"/>
        <w:tblLayout w:type="fixed"/>
        <w:tblLook w:firstColumn="1" w:firstRow="1" w:lastColumn="0" w:lastRow="0" w:noHBand="0" w:noVBand="1" w:val="04A0"/>
        <w:tblInd w:w="120" w:type="dxa"/>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3288"/>
        <w:gridCol w:w="3288"/>
        <w:gridCol w:w="3289"/>
      </w:tblGrid>
      <w:tr>
        <w:tc>
          <w:tcPr>
            <w:tcW w:type="dxa" w:w="3288"/>
            <w:vAlign w:val="center"/>
            <w:shd w:fill="E8EEF5"/>
          </w:tcPr>
          <w:p>
            <w:pPr>
              <w:spacing w:before="60" w:after="60"/>
              <w:jc w:val="center"/>
            </w:pPr>
            <w:r/>
            <w:r>
              <w:rPr>
                <w:rFonts w:ascii="Calibri" w:hAnsi="Calibri" w:eastAsia="Microsoft YaHei"/>
                <w:b w:val="0"/>
                <w:color w:val="64748B"/>
                <w:sz w:val="17"/>
              </w:rPr>
              <w:t>学生</w:t>
              <w:br/>
            </w:r>
            <w:r>
              <w:rPr>
                <w:rFonts w:ascii="Calibri" w:hAnsi="Calibri" w:eastAsia="Microsoft YaHei"/>
                <w:b/>
                <w:color w:val="1E293B"/>
                <w:sz w:val="21"/>
              </w:rPr>
              <w:t>贾浩然</w:t>
            </w:r>
          </w:p>
        </w:tc>
        <w:tc>
          <w:tcPr>
            <w:tcW w:type="dxa" w:w="3288"/>
            <w:vAlign w:val="center"/>
            <w:shd w:fill="E8EEF5"/>
          </w:tcPr>
          <w:p>
            <w:pPr>
              <w:spacing w:before="60" w:after="60"/>
              <w:jc w:val="center"/>
            </w:pPr>
            <w:r/>
            <w:r>
              <w:rPr>
                <w:rFonts w:ascii="Calibri" w:hAnsi="Calibri" w:eastAsia="Microsoft YaHei"/>
                <w:b w:val="0"/>
                <w:color w:val="64748B"/>
                <w:sz w:val="17"/>
              </w:rPr>
              <w:t>班级</w:t>
              <w:br/>
            </w:r>
            <w:r>
              <w:rPr>
                <w:rFonts w:ascii="Calibri" w:hAnsi="Calibri" w:eastAsia="Microsoft YaHei"/>
                <w:b/>
                <w:color w:val="1E293B"/>
                <w:sz w:val="21"/>
              </w:rPr>
              <w:t>排版验收</w:t>
            </w:r>
          </w:p>
        </w:tc>
        <w:tc>
          <w:tcPr>
            <w:tcW w:type="dxa" w:w="3289"/>
            <w:vAlign w:val="center"/>
            <w:shd w:fill="E8EEF5"/>
          </w:tcPr>
          <w:p>
            <w:pPr>
              <w:spacing w:before="60" w:after="60"/>
              <w:jc w:val="center"/>
            </w:pPr>
            <w:r/>
            <w:r>
              <w:rPr>
                <w:rFonts w:ascii="Calibri" w:hAnsi="Calibri" w:eastAsia="Microsoft YaHei"/>
                <w:b w:val="0"/>
                <w:color w:val="64748B"/>
                <w:sz w:val="17"/>
              </w:rPr>
              <w:t>版本</w:t>
              <w:br/>
            </w:r>
            <w:r>
              <w:rPr>
                <w:rFonts w:ascii="Calibri" w:hAnsi="Calibri" w:eastAsia="Microsoft YaHei"/>
                <w:b/>
                <w:color w:val="1E293B"/>
                <w:sz w:val="21"/>
              </w:rPr>
              <w:t>V1</w:t>
            </w:r>
          </w:p>
        </w:tc>
      </w:tr>
      <w:tr>
        <w:tc>
          <w:tcPr>
            <w:tcW w:type="dxa" w:w="3288"/>
            <w:vAlign w:val="center"/>
            <w:shd w:fill="E8EEF5"/>
          </w:tcPr>
          <w:p>
            <w:pPr>
              <w:spacing w:before="60" w:after="60"/>
              <w:jc w:val="center"/>
            </w:pPr>
            <w:r/>
            <w:r>
              <w:rPr>
                <w:rFonts w:ascii="Calibri" w:hAnsi="Calibri" w:eastAsia="Microsoft YaHei"/>
                <w:b w:val="0"/>
                <w:color w:val="64748B"/>
                <w:sz w:val="17"/>
              </w:rPr>
              <w:t>题量</w:t>
              <w:br/>
            </w:r>
            <w:r>
              <w:rPr>
                <w:rFonts w:ascii="Calibri" w:hAnsi="Calibri" w:eastAsia="Microsoft YaHei"/>
                <w:b/>
                <w:color w:val="1E293B"/>
                <w:sz w:val="21"/>
              </w:rPr>
              <w:t>10 题</w:t>
            </w:r>
          </w:p>
        </w:tc>
        <w:tc>
          <w:tcPr>
            <w:tcW w:type="dxa" w:w="3288"/>
            <w:vAlign w:val="center"/>
            <w:shd w:fill="E8EEF5"/>
          </w:tcPr>
          <w:p>
            <w:pPr>
              <w:spacing w:before="60" w:after="60"/>
              <w:jc w:val="center"/>
            </w:pPr>
            <w:r/>
            <w:r>
              <w:rPr>
                <w:rFonts w:ascii="Calibri" w:hAnsi="Calibri" w:eastAsia="Microsoft YaHei"/>
                <w:b w:val="0"/>
                <w:color w:val="64748B"/>
                <w:sz w:val="17"/>
              </w:rPr>
              <w:t>预计时长</w:t>
              <w:br/>
            </w:r>
            <w:r>
              <w:rPr>
                <w:rFonts w:ascii="Calibri" w:hAnsi="Calibri" w:eastAsia="Microsoft YaHei"/>
                <w:b/>
                <w:color w:val="1E293B"/>
                <w:sz w:val="21"/>
              </w:rPr>
              <w:t>55 分钟</w:t>
            </w:r>
          </w:p>
        </w:tc>
        <w:tc>
          <w:tcPr>
            <w:tcW w:type="dxa" w:w="3289"/>
            <w:vAlign w:val="center"/>
            <w:shd w:fill="E8EEF5"/>
          </w:tcPr>
          <w:p>
            <w:pPr>
              <w:spacing w:before="60" w:after="60"/>
              <w:jc w:val="center"/>
            </w:pPr>
            <w:r/>
            <w:r>
              <w:rPr>
                <w:rFonts w:ascii="Calibri" w:hAnsi="Calibri" w:eastAsia="Microsoft YaHei"/>
                <w:b w:val="0"/>
                <w:color w:val="64748B"/>
                <w:sz w:val="17"/>
              </w:rPr>
              <w:t>判定预算</w:t>
              <w:br/>
            </w:r>
            <w:r>
              <w:rPr>
                <w:rFonts w:ascii="Calibri" w:hAnsi="Calibri" w:eastAsia="Microsoft YaHei"/>
                <w:b/>
                <w:color w:val="1E293B"/>
                <w:sz w:val="21"/>
              </w:rPr>
              <w:t>0 / 32768</w:t>
            </w:r>
          </w:p>
        </w:tc>
      </w:tr>
    </w:tbl>
    <w:p>
      <w:pPr>
        <w:spacing w:before="160" w:after="200"/>
      </w:pPr>
      <w:r>
        <w:rPr>
          <w:rFonts w:ascii="Calibri" w:hAnsi="Calibri" w:eastAsia="Microsoft YaHei"/>
          <w:b w:val="0"/>
          <w:color w:val="64748B"/>
          <w:sz w:val="15"/>
        </w:rPr>
        <w:t>卷实例：417ce45d50ab3ed62f1a89532ccd61ab65d5285066cd0b1a1a50a476d0d57392  ·  版式：personalized-paper-school-a4-v1</w:t>
      </w:r>
    </w:p>
    <w:p>
      <w:pPr>
        <w:keepNext/>
        <w:spacing w:before="80" w:after="80"/>
      </w:pPr>
      <w:r>
        <w:rPr>
          <w:rFonts w:ascii="Calibri" w:hAnsi="Calibri" w:eastAsia="Microsoft YaHei"/>
          <w:b/>
          <w:color w:val="1E293B"/>
          <w:sz w:val="24"/>
        </w:rPr>
        <w:t>1. 2024-2025学年广东省深圳市福田区七年级（下）期末数学试卷 · 原题第 3 题</w:t>
      </w:r>
    </w:p>
    <w:p xmlns:a="http://schemas.openxmlformats.org/drawingml/2006/main" xmlns:pic="http://schemas.openxmlformats.org/drawingml/2006/picture" xmlns:mml="http://www.w3.org/1998/Math/MathML" w:rsidR="00CB4B8A">
      <w:pPr>
        <w:spacing w:line="360" w:lineRule="auto"/>
        <w:ind w:left="312" w:hanging="312" w:hangingChars="130"/>
      </w:pPr>
      <w:r>
        <w:rPr>
          <w:rFonts w:hint="eastAsia" w:ascii="Times New Roman" w:hAnsi="Times New Roman" w:eastAsia="新宋体"/>
          <w:sz w:val="21"/>
          <w:szCs w:val="21"/>
        </w:rPr>
        <w:t xml:space="preserve">（3分）小福每天早上七点在站台等候搭乘公共汽车，他把每天等待上车的时间整理如下：</w:t>
      </w:r>
    </w:p>
    <w:tbl xmlns:a="http://schemas.openxmlformats.org/drawingml/2006/main" xmlns:pic="http://schemas.openxmlformats.org/drawingml/2006/picture" xmlns:mml="http://www.w3.org/1998/Math/MathML">
      <w:tblPr>
        <w:tblStyle w:val="a3"/>
        <w:tblW w:w="0" w:type="auto"/>
        <w:tblBorders>
          <w:top w:val="single" w:color="000000" w:sz="1" w:space="0"/>
          <w:left w:val="single" w:color="000000" w:sz="1" w:space="0"/>
          <w:bottom w:val="single" w:color="000000" w:sz="1" w:space="0"/>
          <w:right w:val="single" w:color="000000" w:sz="1" w:space="0"/>
          <w:insideH w:val="single" w:color="000000" w:sz="1" w:space="0"/>
          <w:insideV w:val="single" w:color="000000" w:sz="1" w:space="0"/>
        </w:tblBorders>
        <w:jc w:val="left"/>
        <w:tblCellMar>
          <w:top w:w="30" w:type="dxa"/>
          <w:left w:w="30" w:type="dxa"/>
          <w:bottom w:w="30" w:type="dxa"/>
          <w:right w:w="30" w:type="dxa"/>
        </w:tblCellMar>
        <w:tblLook w:val="04A0"/>
        <w:tblInd w:w="280" w:type="dxa"/>
      </w:tblPr>
      <w:tr>
        <w:tc>
          <w:p w:rsidR="0F125E88">
            <w:pPr>
              <w:spacing w:line="360" w:lineRule="auto"/>
              <w:jc w:val="center"/>
              <w:ind/>
            </w:pPr>
            <w:r>
              <w:rPr>
                <w:rFonts w:hint="eastAsia" w:ascii="Times New Roman" w:hAnsi="Times New Roman" w:eastAsia="新宋体"/>
                <w:sz w:val="21"/>
                <w:szCs w:val="21"/>
              </w:rPr>
              <w:t xml:space="preserve">等候次数</w:t>
            </w:r>
          </w:p>
          <w:tcPr>
            <w:tcW w:w="4125" w:type="dxa"/>
          </w:tcPr>
        </w:tc>
        <w:tc>
          <w:p w:rsidR="0F2F81E4">
            <w:pPr>
              <w:spacing w:line="360" w:lineRule="auto"/>
              <w:jc w:val="center"/>
              <w:ind/>
            </w:pPr>
            <w:r>
              <w:rPr>
                <w:rFonts w:hint="eastAsia" w:ascii="Times New Roman" w:hAnsi="Times New Roman" w:eastAsia="新宋体"/>
                <w:sz w:val="21"/>
                <w:szCs w:val="21"/>
              </w:rPr>
              <w:t xml:space="preserve">10</w:t>
            </w:r>
          </w:p>
          <w:tcPr>
            <w:tcW w:w="1140" w:type="dxa"/>
          </w:tcPr>
        </w:tc>
        <w:tc>
          <w:p w:rsidR="0F3BC98E">
            <w:pPr>
              <w:spacing w:line="360" w:lineRule="auto"/>
              <w:jc w:val="center"/>
              <w:ind/>
            </w:pPr>
            <w:r>
              <w:rPr>
                <w:rFonts w:hint="eastAsia" w:ascii="Times New Roman" w:hAnsi="Times New Roman" w:eastAsia="新宋体"/>
                <w:sz w:val="21"/>
                <w:szCs w:val="21"/>
              </w:rPr>
              <w:t xml:space="preserve">20</w:t>
            </w:r>
          </w:p>
          <w:tcPr>
            <w:tcW w:w="1140" w:type="dxa"/>
          </w:tcPr>
        </w:tc>
        <w:tc>
          <w:p w:rsidR="0F47BD91">
            <w:pPr>
              <w:spacing w:line="360" w:lineRule="auto"/>
              <w:jc w:val="center"/>
              <w:ind/>
            </w:pPr>
            <w:r>
              <w:rPr>
                <w:rFonts w:hint="eastAsia" w:ascii="Times New Roman" w:hAnsi="Times New Roman" w:eastAsia="新宋体"/>
                <w:sz w:val="21"/>
                <w:szCs w:val="21"/>
              </w:rPr>
              <w:t xml:space="preserve">50</w:t>
            </w:r>
          </w:p>
          <w:tcPr>
            <w:tcW w:w="1140" w:type="dxa"/>
          </w:tcPr>
        </w:tc>
        <w:tc>
          <w:p w:rsidR="0F525336">
            <w:pPr>
              <w:spacing w:line="360" w:lineRule="auto"/>
              <w:jc w:val="center"/>
              <w:ind/>
            </w:pPr>
            <w:r>
              <w:rPr>
                <w:rFonts w:hint="eastAsia" w:ascii="Times New Roman" w:hAnsi="Times New Roman" w:eastAsia="新宋体"/>
                <w:sz w:val="21"/>
                <w:szCs w:val="21"/>
              </w:rPr>
              <w:t xml:space="preserve">100</w:t>
            </w:r>
          </w:p>
          <w:tcPr>
            <w:tcW w:w="1140" w:type="dxa"/>
          </w:tcPr>
        </w:tc>
        <w:tc>
          <w:p w:rsidR="0F69546A">
            <w:pPr>
              <w:spacing w:line="360" w:lineRule="auto"/>
              <w:jc w:val="center"/>
              <w:ind/>
            </w:pPr>
            <w:r>
              <w:rPr>
                <w:rFonts w:hint="eastAsia" w:ascii="Times New Roman" w:hAnsi="Times New Roman" w:eastAsia="新宋体"/>
                <w:sz w:val="21"/>
                <w:szCs w:val="21"/>
              </w:rPr>
              <w:t xml:space="preserve">200</w:t>
            </w:r>
          </w:p>
          <w:tcPr>
            <w:tcW w:w="1140" w:type="dxa"/>
          </w:tcPr>
        </w:tc>
        <w:tc>
          <w:p w:rsidR="0F733245">
            <w:pPr>
              <w:spacing w:line="360" w:lineRule="auto"/>
              <w:jc w:val="center"/>
              <w:ind/>
            </w:pPr>
            <w:r>
              <w:rPr>
                <w:rFonts w:hint="eastAsia" w:ascii="Times New Roman" w:hAnsi="Times New Roman" w:eastAsia="新宋体"/>
                <w:sz w:val="21"/>
                <w:szCs w:val="21"/>
              </w:rPr>
              <w:t xml:space="preserve">300</w:t>
            </w:r>
          </w:p>
          <w:tcPr>
            <w:tcW w:w="1140" w:type="dxa"/>
          </w:tcPr>
        </w:tc>
      </w:tr>
      <w:tr>
        <w:tc>
          <w:p w:rsidR="0F8C8CBB">
            <w:pPr>
              <w:spacing w:line="360" w:lineRule="auto"/>
              <w:jc w:val="center"/>
              <w:ind/>
            </w:pPr>
            <w:r>
              <w:rPr>
                <w:rFonts w:hint="eastAsia" w:ascii="Times New Roman" w:hAnsi="Times New Roman" w:eastAsia="新宋体"/>
                <w:sz w:val="21"/>
                <w:szCs w:val="21"/>
              </w:rPr>
              <w:t xml:space="preserve">等待上车的时间少于5</w:t>
            </w:r>
            <w:r>
              <w:rPr>
                <w:rFonts w:hint="eastAsia" w:ascii="Times New Roman" w:hAnsi="Times New Roman" w:eastAsia="新宋体"/>
                <w:i/>
                <w:sz w:val="21"/>
                <w:szCs w:val="21"/>
              </w:rPr>
              <w:t xml:space="preserve">min</w:t>
            </w:r>
            <w:r>
              <w:rPr>
                <w:rFonts w:hint="eastAsia" w:ascii="Times New Roman" w:hAnsi="Times New Roman" w:eastAsia="新宋体"/>
                <w:sz w:val="21"/>
                <w:szCs w:val="21"/>
              </w:rPr>
              <w:t xml:space="preserve">的次数</w:t>
            </w:r>
          </w:p>
          <w:tcPr>
            <w:tcW w:w="4125" w:type="dxa"/>
          </w:tcPr>
        </w:tc>
        <w:tc>
          <w:p w:rsidR="0F8D11BE">
            <w:pPr>
              <w:spacing w:line="360" w:lineRule="auto"/>
              <w:jc w:val="center"/>
              <w:ind/>
            </w:pPr>
            <w:r>
              <w:rPr>
                <w:rFonts w:hint="eastAsia" w:ascii="Times New Roman" w:hAnsi="Times New Roman" w:eastAsia="新宋体"/>
                <w:sz w:val="21"/>
                <w:szCs w:val="21"/>
              </w:rPr>
              <w:t xml:space="preserve">5</w:t>
            </w:r>
          </w:p>
          <w:tcPr>
            <w:tcW w:w="1140" w:type="dxa"/>
          </w:tcPr>
        </w:tc>
        <w:tc>
          <w:p w:rsidR="0F8D3C9F">
            <w:pPr>
              <w:spacing w:line="360" w:lineRule="auto"/>
              <w:jc w:val="center"/>
              <w:ind/>
            </w:pPr>
            <w:r>
              <w:rPr>
                <w:rFonts w:hint="eastAsia" w:ascii="Times New Roman" w:hAnsi="Times New Roman" w:eastAsia="新宋体"/>
                <w:sz w:val="21"/>
                <w:szCs w:val="21"/>
              </w:rPr>
              <w:t xml:space="preserve">13</w:t>
            </w:r>
          </w:p>
          <w:tcPr>
            <w:tcW w:w="1140" w:type="dxa"/>
          </w:tcPr>
        </w:tc>
        <w:tc>
          <w:p w:rsidR="0F8D6703">
            <w:pPr>
              <w:spacing w:line="360" w:lineRule="auto"/>
              <w:jc w:val="center"/>
              <w:ind/>
            </w:pPr>
            <w:r>
              <w:rPr>
                <w:rFonts w:hint="eastAsia" w:ascii="Times New Roman" w:hAnsi="Times New Roman" w:eastAsia="新宋体"/>
                <w:sz w:val="21"/>
                <w:szCs w:val="21"/>
              </w:rPr>
              <w:t xml:space="preserve">38</w:t>
            </w:r>
          </w:p>
          <w:tcPr>
            <w:tcW w:w="1140" w:type="dxa"/>
          </w:tcPr>
        </w:tc>
        <w:tc>
          <w:p w:rsidR="0F8D793F">
            <w:pPr>
              <w:spacing w:line="360" w:lineRule="auto"/>
              <w:jc w:val="center"/>
              <w:ind/>
            </w:pPr>
            <w:r>
              <w:rPr>
                <w:rFonts w:hint="eastAsia" w:ascii="Times New Roman" w:hAnsi="Times New Roman" w:eastAsia="新宋体"/>
                <w:sz w:val="21"/>
                <w:szCs w:val="21"/>
              </w:rPr>
              <w:t xml:space="preserve">79</w:t>
            </w:r>
          </w:p>
          <w:tcPr>
            <w:tcW w:w="1140" w:type="dxa"/>
          </w:tcPr>
        </w:tc>
        <w:tc>
          <w:p w:rsidR="0F8DA5B4">
            <w:pPr>
              <w:spacing w:line="360" w:lineRule="auto"/>
              <w:jc w:val="center"/>
              <w:ind/>
            </w:pPr>
            <w:r>
              <w:rPr>
                <w:rFonts w:hint="eastAsia" w:ascii="Times New Roman" w:hAnsi="Times New Roman" w:eastAsia="新宋体"/>
                <w:sz w:val="21"/>
                <w:szCs w:val="21"/>
              </w:rPr>
              <w:t xml:space="preserve">162</w:t>
            </w:r>
          </w:p>
          <w:tcPr>
            <w:tcW w:w="1140" w:type="dxa"/>
          </w:tcPr>
        </w:tc>
        <w:tc>
          <w:p w:rsidR="0024353C">
            <w:pPr>
              <w:spacing w:line="360" w:lineRule="auto"/>
              <w:jc w:val="center"/>
              <w:ind/>
            </w:pPr>
            <w:r>
              <w:rPr>
                <w:rFonts w:hint="eastAsia" w:ascii="Times New Roman" w:hAnsi="Times New Roman" w:eastAsia="新宋体"/>
                <w:sz w:val="21"/>
                <w:szCs w:val="21"/>
              </w:rPr>
              <w:t xml:space="preserve">240</w:t>
            </w:r>
          </w:p>
          <w:tcPr>
            <w:tcW w:w="1140" w:type="dxa"/>
          </w:tcPr>
        </w:tc>
      </w:tr>
      <w:tr>
        <w:tc>
          <w:p w:rsidR="004E5AE9">
            <w:pPr>
              <w:spacing w:line="360" w:lineRule="auto"/>
              <w:jc w:val="center"/>
              <w:ind/>
            </w:pPr>
            <w:r>
              <w:rPr>
                <w:rFonts w:hint="eastAsia" w:ascii="Times New Roman" w:hAnsi="Times New Roman" w:eastAsia="新宋体"/>
                <w:sz w:val="21"/>
                <w:szCs w:val="21"/>
              </w:rPr>
              <w:t xml:space="preserve">等待上车的时间少于5</w:t>
            </w:r>
            <w:r>
              <w:rPr>
                <w:rFonts w:hint="eastAsia" w:ascii="Times New Roman" w:hAnsi="Times New Roman" w:eastAsia="新宋体"/>
                <w:i/>
                <w:sz w:val="21"/>
                <w:szCs w:val="21"/>
              </w:rPr>
              <w:t xml:space="preserve">min</w:t>
            </w:r>
            <w:r>
              <w:rPr>
                <w:rFonts w:hint="eastAsia" w:ascii="Times New Roman" w:hAnsi="Times New Roman" w:eastAsia="新宋体"/>
                <w:sz w:val="21"/>
                <w:szCs w:val="21"/>
              </w:rPr>
              <w:t xml:space="preserve">的频率</w:t>
            </w:r>
          </w:p>
          <w:tcPr>
            <w:tcW w:w="4125" w:type="dxa"/>
          </w:tcPr>
        </w:tc>
        <w:tc>
          <w:p w:rsidR="005A281C">
            <w:pPr>
              <w:spacing w:line="360" w:lineRule="auto"/>
              <w:jc w:val="center"/>
              <w:ind/>
            </w:pPr>
            <w:r>
              <w:rPr>
                <w:rFonts w:hint="eastAsia" w:ascii="Times New Roman" w:hAnsi="Times New Roman" w:eastAsia="新宋体"/>
                <w:sz w:val="21"/>
                <w:szCs w:val="21"/>
              </w:rPr>
              <w:t xml:space="preserve">0.50</w:t>
            </w:r>
          </w:p>
          <w:tcPr>
            <w:tcW w:w="1140" w:type="dxa"/>
          </w:tcPr>
        </w:tc>
        <w:tc>
          <w:p w:rsidR="009A52EA">
            <w:pPr>
              <w:spacing w:line="360" w:lineRule="auto"/>
              <w:jc w:val="center"/>
              <w:ind/>
            </w:pPr>
            <w:r>
              <w:rPr>
                <w:rFonts w:hint="eastAsia" w:ascii="Times New Roman" w:hAnsi="Times New Roman" w:eastAsia="新宋体"/>
                <w:sz w:val="21"/>
                <w:szCs w:val="21"/>
              </w:rPr>
              <w:t xml:space="preserve">0.65</w:t>
            </w:r>
          </w:p>
          <w:tcPr>
            <w:tcW w:w="1140" w:type="dxa"/>
          </w:tcPr>
        </w:tc>
        <w:tc>
          <w:p w:rsidR="00AC09DF">
            <w:pPr>
              <w:spacing w:line="360" w:lineRule="auto"/>
              <w:jc w:val="center"/>
              <w:ind/>
            </w:pPr>
            <w:r>
              <w:rPr>
                <w:rFonts w:hint="eastAsia" w:ascii="Times New Roman" w:hAnsi="Times New Roman" w:eastAsia="新宋体"/>
                <w:sz w:val="21"/>
                <w:szCs w:val="21"/>
              </w:rPr>
              <w:t xml:space="preserve">0.76</w:t>
            </w:r>
          </w:p>
          <w:tcPr>
            <w:tcW w:w="1140" w:type="dxa"/>
          </w:tcPr>
        </w:tc>
        <w:tc>
          <w:p w:rsidR="00C52DED">
            <w:pPr>
              <w:spacing w:line="360" w:lineRule="auto"/>
              <w:jc w:val="center"/>
              <w:ind/>
            </w:pPr>
            <w:r>
              <w:rPr>
                <w:rFonts w:hint="eastAsia" w:ascii="Times New Roman" w:hAnsi="Times New Roman" w:eastAsia="新宋体"/>
                <w:sz w:val="21"/>
                <w:szCs w:val="21"/>
              </w:rPr>
              <w:t xml:space="preserve">0.79</w:t>
            </w:r>
          </w:p>
          <w:tcPr>
            <w:tcW w:w="1140" w:type="dxa"/>
          </w:tcPr>
        </w:tc>
        <w:tc>
          <w:p w:rsidR="00CB4B8A">
            <w:pPr>
              <w:spacing w:line="360" w:lineRule="auto"/>
              <w:jc w:val="center"/>
              <w:ind/>
            </w:pPr>
            <w:r>
              <w:rPr>
                <w:rFonts w:hint="eastAsia" w:ascii="Times New Roman" w:hAnsi="Times New Roman" w:eastAsia="新宋体"/>
                <w:sz w:val="21"/>
                <w:szCs w:val="21"/>
              </w:rPr>
              <w:t xml:space="preserve">0.81</w:t>
            </w:r>
          </w:p>
          <w:tcPr>
            <w:tcW w:w="1140" w:type="dxa"/>
          </w:tcPr>
        </w:tc>
        <w:tc>
          <w:p w:rsidR="0F125E88">
            <w:pPr>
              <w:spacing w:line="360" w:lineRule="auto"/>
              <w:jc w:val="center"/>
              <w:ind/>
            </w:pPr>
            <w:r>
              <w:rPr>
                <w:rFonts w:hint="eastAsia" w:ascii="Times New Roman" w:hAnsi="Times New Roman" w:eastAsia="新宋体"/>
                <w:sz w:val="21"/>
                <w:szCs w:val="21"/>
              </w:rPr>
              <w:t xml:space="preserve">0.80</w:t>
            </w:r>
          </w:p>
          <w:tcPr>
            <w:tcW w:w="1140" w:type="dxa"/>
          </w:tcPr>
        </w:tc>
      </w:tr>
    </w:tbl>
    <w:p xmlns:a="http://schemas.openxmlformats.org/drawingml/2006/main" xmlns:pic="http://schemas.openxmlformats.org/drawingml/2006/picture" xmlns:mml="http://www.w3.org/1998/Math/MathML" w:rsidR="0F2F81E4">
      <w:pPr>
        <w:spacing w:line="360" w:lineRule="auto"/>
        <w:ind w:left="312" w:leftChars="130" w:right="0" w:firstLine="0" w:firstLineChars="0"/>
      </w:pPr>
      <w:r>
        <w:rPr>
          <w:rFonts w:hint="eastAsia" w:ascii="Times New Roman" w:hAnsi="Times New Roman" w:eastAsia="新宋体"/>
          <w:sz w:val="21"/>
          <w:szCs w:val="21"/>
        </w:rPr>
        <w:t xml:space="preserve">小福再等一次公共汽车，等待上车的时间少于5</w:t>
      </w:r>
      <w:r>
        <w:rPr>
          <w:rFonts w:hint="eastAsia" w:ascii="Times New Roman" w:hAnsi="Times New Roman" w:eastAsia="新宋体"/>
          <w:i/>
          <w:sz w:val="21"/>
          <w:szCs w:val="21"/>
        </w:rPr>
        <w:t xml:space="preserve">min</w:t>
      </w:r>
      <w:r>
        <w:rPr>
          <w:rFonts w:hint="eastAsia" w:ascii="Times New Roman" w:hAnsi="Times New Roman" w:eastAsia="新宋体"/>
          <w:sz w:val="21"/>
          <w:szCs w:val="21"/>
        </w:rPr>
        <w:t xml:space="preserve">概率是（　　）</w:t>
      </w:r>
    </w:p>
    <w:p xmlns:a="http://schemas.openxmlformats.org/drawingml/2006/main" xmlns:pic="http://schemas.openxmlformats.org/drawingml/2006/picture" xmlns:mml="http://www.w3.org/1998/Math/MathML" w:rsidR="0F3BC98E">
      <w:pPr>
        <w:tabs>
          <w:tab w:val="left" w:pos="2300"/>
          <w:tab w:val="left" w:pos="4400"/>
          <w:tab w:val="left" w:pos="6400"/>
        </w:tabs>
        <w:jc w:val="left"/>
        <w:ind w:firstLine="273" w:firstLineChars="130"/>
        <w:spacing w:line="360" w:lineRule="auto"/>
      </w:pPr>
      <w:r>
        <w:rPr>
          <w:rFonts w:hint="eastAsia" w:ascii="Times New Roman" w:hAnsi="Times New Roman" w:eastAsia="新宋体"/>
          <w:sz w:val="21"/>
          <w:szCs w:val="21"/>
        </w:rPr>
        <w:t xml:space="preserve">A．0.5</w:t>
      </w:r>
      <w:r>
        <w:tab/>
      </w:r>
      <w:r>
        <w:rPr>
          <w:rFonts w:hint="eastAsia" w:ascii="Times New Roman" w:hAnsi="Times New Roman" w:eastAsia="新宋体"/>
          <w:sz w:val="21"/>
          <w:szCs w:val="21"/>
        </w:rPr>
        <w:t xml:space="preserve">B．0.6</w:t>
      </w:r>
      <w:r>
        <w:tab/>
      </w:r>
      <w:r>
        <w:rPr>
          <w:rFonts w:hint="eastAsia" w:ascii="Times New Roman" w:hAnsi="Times New Roman" w:eastAsia="新宋体"/>
          <w:sz w:val="21"/>
          <w:szCs w:val="21"/>
        </w:rPr>
        <w:t xml:space="preserve">C．0.7</w:t>
      </w:r>
      <w:r>
        <w:tab/>
      </w:r>
      <w:r>
        <w:rPr>
          <w:rFonts w:hint="eastAsia" w:ascii="Times New Roman" w:hAnsi="Times New Roman" w:eastAsia="新宋体"/>
          <w:sz w:val="21"/>
          <w:szCs w:val="21"/>
        </w:rPr>
        <w:t xml:space="preserve">D．0.8</w:t>
      </w:r>
    </w:p>
    <w:p>
      <w:pPr>
        <w:keepNext/>
        <w:spacing w:after="60"/>
      </w:pPr>
      <w:r>
        <w:rPr>
          <w:rFonts w:ascii="Calibri" w:hAnsi="Calibri" w:eastAsia="Microsoft YaHei"/>
          <w:b w:val="0"/>
          <w:color w:val="64748B"/>
          <w:sz w:val="15"/>
        </w:rPr>
        <w:t>任务题码：P4-REUSE-01</w:t>
      </w:r>
    </w:p>
    <w:p>
      <w:pPr>
        <w:keepNext/>
        <w:spacing w:before="100" w:after="100"/>
        <w:pBdr>
          <w:bottom w:val="single" w:sz="4" w:space="1" w:color="CBD5E1"/>
        </w:pBdr>
      </w:pPr>
    </w:p>
    <w:p>
      <w:pPr>
        <w:keepNext w:val="0"/>
        <w:spacing w:before="100" w:after="100"/>
        <w:pBdr>
          <w:bottom w:val="single" w:sz="4" w:space="1" w:color="CBD5E1"/>
        </w:pBdr>
      </w:pPr>
    </w:p>
    <w:p>
      <w:pPr>
        <w:keepNext/>
        <w:spacing w:before="160" w:after="120"/>
        <w:pBdr>
          <w:bottom w:val="single" w:sz="6" w:space="1" w:color="CBD5E1"/>
        </w:pBdr>
      </w:pPr>
    </w:p>
    <w:p>
      <w:pPr>
        <w:keepNext/>
        <w:spacing w:before="80" w:after="80"/>
      </w:pPr>
      <w:r>
        <w:rPr>
          <w:rFonts w:ascii="Calibri" w:hAnsi="Calibri" w:eastAsia="Microsoft YaHei"/>
          <w:b/>
          <w:color w:val="1E293B"/>
          <w:sz w:val="24"/>
        </w:rPr>
        <w:t>2. 2024-2025学年广东省深圳市福田区七年级（下）期末数学试卷 · 原题第 4 题</w:t>
      </w:r>
    </w:p>
    <w:p xmlns:a="http://schemas.openxmlformats.org/drawingml/2006/main" xmlns:pic="http://schemas.openxmlformats.org/drawingml/2006/picture" xmlns:mml="http://www.w3.org/1998/Math/MathML" w:rsidR="0F47BD91">
      <w:pPr>
        <w:spacing w:line="360" w:lineRule="auto"/>
        <w:ind w:left="312" w:hanging="312" w:hangingChars="130"/>
      </w:pPr>
      <w:r>
        <w:rPr>
          <w:rFonts w:hint="eastAsia" w:ascii="Times New Roman" w:hAnsi="Times New Roman" w:eastAsia="新宋体"/>
          <w:sz w:val="21"/>
          <w:szCs w:val="21"/>
        </w:rPr>
        <w:t xml:space="preserve">（3分）下列运算正确的是（　　）</w:t>
      </w:r>
    </w:p>
    <w:p xmlns:a="http://schemas.openxmlformats.org/drawingml/2006/main" xmlns:pic="http://schemas.openxmlformats.org/drawingml/2006/picture" xmlns:mml="http://www.w3.org/1998/Math/MathML" w:rsidR="0F525336">
      <w:pPr>
        <w:tabs>
          <w:tab w:val="left" w:pos="2300"/>
          <w:tab w:val="left" w:pos="4400"/>
          <w:tab w:val="left" w:pos="6400"/>
        </w:tabs>
        <w:jc w:val="left"/>
        <w:ind w:firstLine="273" w:firstLineChars="130"/>
        <w:spacing w:line="360" w:lineRule="auto"/>
      </w:pPr>
      <w:r>
        <w:rPr>
          <w:rFonts w:hint="eastAsia" w:ascii="Times New Roman" w:hAnsi="Times New Roman" w:eastAsia="新宋体"/>
          <w:sz w:val="21"/>
          <w:szCs w:val="21"/>
        </w:rPr>
        <w:t xml:space="preserve">A．（</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sz w:val="24"/>
          <w:szCs w:val="24"/>
          <w:vertAlign w:val="superscript"/>
        </w:rPr>
        <w:t xml:space="preserve">3</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6</w:t>
      </w:r>
      <w:r>
        <w:tab/>
      </w:r>
      <w:r>
        <w:rPr>
          <w:rFonts w:hint="eastAsia" w:ascii="Times New Roman" w:hAnsi="Times New Roman" w:eastAsia="新宋体"/>
          <w:sz w:val="21"/>
          <w:szCs w:val="21"/>
        </w:rPr>
        <w:t xml:space="preserve">B．</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3</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5</w:t>
      </w:r>
      <w:r>
        <w:tab/>
      </w:r>
      <w:r>
        <w:rPr>
          <w:rFonts w:hint="eastAsia" w:ascii="Times New Roman" w:hAnsi="Times New Roman" w:eastAsia="新宋体"/>
          <w:sz w:val="21"/>
          <w:szCs w:val="21"/>
        </w:rPr>
        <w:t xml:space="preserve">C．</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3</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6</w:t>
      </w:r>
      <w:r>
        <w:tab/>
      </w:r>
      <w:r>
        <w:rPr>
          <w:rFonts w:hint="eastAsia" w:ascii="Times New Roman" w:hAnsi="Times New Roman" w:eastAsia="新宋体"/>
          <w:sz w:val="21"/>
          <w:szCs w:val="21"/>
        </w:rPr>
        <w:t xml:space="preserve">D．（</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sz w:val="24"/>
          <w:szCs w:val="24"/>
          <w:vertAlign w:val="superscript"/>
        </w:rPr>
        <w:t xml:space="preserve">5</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w:t>
      </w:r>
      <w:r>
        <w:rPr>
          <w:rFonts w:hint="eastAsia" w:ascii="Times New Roman" w:hAnsi="Times New Roman" w:eastAsia="新宋体"/>
          <w:sz w:val="24"/>
          <w:szCs w:val="24"/>
          <w:vertAlign w:val="superscript"/>
        </w:rPr>
        <w:t xml:space="preserve">5</w:t>
      </w:r>
    </w:p>
    <w:p>
      <w:pPr>
        <w:keepNext/>
        <w:spacing w:after="60"/>
      </w:pPr>
      <w:r>
        <w:rPr>
          <w:rFonts w:ascii="Calibri" w:hAnsi="Calibri" w:eastAsia="Microsoft YaHei"/>
          <w:b w:val="0"/>
          <w:color w:val="64748B"/>
          <w:sz w:val="15"/>
        </w:rPr>
        <w:t>任务题码：P4-REUSE-02</w:t>
      </w:r>
    </w:p>
    <w:p>
      <w:pPr>
        <w:keepNext/>
        <w:spacing w:before="100" w:after="100"/>
        <w:pBdr>
          <w:bottom w:val="single" w:sz="4" w:space="1" w:color="CBD5E1"/>
        </w:pBdr>
      </w:pPr>
    </w:p>
    <w:p>
      <w:pPr>
        <w:keepNext w:val="0"/>
        <w:spacing w:before="100" w:after="100"/>
        <w:pBdr>
          <w:bottom w:val="single" w:sz="4" w:space="1" w:color="CBD5E1"/>
        </w:pBdr>
      </w:pPr>
    </w:p>
    <w:p>
      <w:pPr>
        <w:keepNext/>
        <w:spacing w:before="160" w:after="120"/>
        <w:pBdr>
          <w:bottom w:val="single" w:sz="6" w:space="1" w:color="CBD5E1"/>
        </w:pBdr>
      </w:pPr>
    </w:p>
    <w:p>
      <w:pPr>
        <w:keepNext/>
        <w:spacing w:before="80" w:after="80"/>
      </w:pPr>
      <w:r>
        <w:rPr>
          <w:rFonts w:ascii="Calibri" w:hAnsi="Calibri" w:eastAsia="Microsoft YaHei"/>
          <w:b/>
          <w:color w:val="1E293B"/>
          <w:sz w:val="24"/>
        </w:rPr>
        <w:t>3. 2024-2025学年广东省深圳市福田区七年级（下）期末数学试卷 · 原题第 6 题</w:t>
      </w:r>
    </w:p>
    <w:p xmlns:a="http://schemas.openxmlformats.org/drawingml/2006/main" xmlns:pic="http://schemas.openxmlformats.org/drawingml/2006/picture" xmlns:mml="http://www.w3.org/1998/Math/MathML" w:rsidR="0F8D3C9F">
      <w:pPr>
        <w:spacing w:line="360" w:lineRule="auto"/>
        <w:ind w:left="312" w:hanging="312" w:hangingChars="130"/>
      </w:pPr>
      <w:r>
        <w:rPr>
          <w:rFonts w:hint="eastAsia" w:ascii="Times New Roman" w:hAnsi="Times New Roman" w:eastAsia="新宋体"/>
          <w:sz w:val="21"/>
          <w:szCs w:val="21"/>
        </w:rPr>
        <w:t xml:space="preserve">（3分）某款自行车的三角形车架中，有两根钢架长分别为5分米和8分米，则第三根的长可能是（　　）</w:t>
      </w:r>
    </w:p>
    <w:p xmlns:a="http://schemas.openxmlformats.org/drawingml/2006/main" xmlns:pic="http://schemas.openxmlformats.org/drawingml/2006/picture" xmlns:mml="http://www.w3.org/1998/Math/MathML" w:rsidR="0F8D6703">
      <w:pPr>
        <w:tabs>
          <w:tab w:val="left" w:pos="2300"/>
          <w:tab w:val="left" w:pos="4400"/>
          <w:tab w:val="left" w:pos="6400"/>
        </w:tabs>
        <w:jc w:val="left"/>
        <w:ind w:firstLine="273" w:firstLineChars="130"/>
        <w:spacing w:line="360" w:lineRule="auto"/>
      </w:pPr>
      <w:r>
        <w:rPr>
          <w:rFonts w:hint="eastAsia" w:ascii="Times New Roman" w:hAnsi="Times New Roman" w:eastAsia="新宋体"/>
          <w:sz w:val="21"/>
          <w:szCs w:val="21"/>
        </w:rPr>
        <w:t xml:space="preserve">A．3分米</w:t>
      </w:r>
      <w:r>
        <w:tab/>
      </w:r>
      <w:r>
        <w:rPr>
          <w:rFonts w:hint="eastAsia" w:ascii="Times New Roman" w:hAnsi="Times New Roman" w:eastAsia="新宋体"/>
          <w:sz w:val="21"/>
          <w:szCs w:val="21"/>
        </w:rPr>
        <w:t xml:space="preserve">B．9分米</w:t>
      </w:r>
      <w:r>
        <w:tab/>
      </w:r>
      <w:r>
        <w:rPr>
          <w:rFonts w:hint="eastAsia" w:ascii="Times New Roman" w:hAnsi="Times New Roman" w:eastAsia="新宋体"/>
          <w:sz w:val="21"/>
          <w:szCs w:val="21"/>
        </w:rPr>
        <w:t xml:space="preserve">C．13分米</w:t>
      </w:r>
      <w:r>
        <w:tab/>
      </w:r>
      <w:r>
        <w:rPr>
          <w:rFonts w:hint="eastAsia" w:ascii="Times New Roman" w:hAnsi="Times New Roman" w:eastAsia="新宋体"/>
          <w:sz w:val="21"/>
          <w:szCs w:val="21"/>
        </w:rPr>
        <w:t xml:space="preserve">D．15分米</w:t>
      </w:r>
    </w:p>
    <w:p>
      <w:pPr>
        <w:keepNext/>
        <w:spacing w:after="60"/>
      </w:pPr>
      <w:r>
        <w:rPr>
          <w:rFonts w:ascii="Calibri" w:hAnsi="Calibri" w:eastAsia="Microsoft YaHei"/>
          <w:b w:val="0"/>
          <w:color w:val="64748B"/>
          <w:sz w:val="15"/>
        </w:rPr>
        <w:t>任务题码：P4-REUSE-03</w:t>
      </w:r>
    </w:p>
    <w:p>
      <w:pPr>
        <w:keepNext/>
        <w:spacing w:before="100" w:after="100"/>
        <w:pBdr>
          <w:bottom w:val="single" w:sz="4" w:space="1" w:color="CBD5E1"/>
        </w:pBdr>
      </w:pPr>
    </w:p>
    <w:p>
      <w:pPr>
        <w:keepNext w:val="0"/>
        <w:spacing w:before="100" w:after="100"/>
        <w:pBdr>
          <w:bottom w:val="single" w:sz="4" w:space="1" w:color="CBD5E1"/>
        </w:pBdr>
      </w:pPr>
    </w:p>
    <w:p>
      <w:pPr>
        <w:keepNext/>
        <w:spacing w:before="160" w:after="120"/>
        <w:pBdr>
          <w:bottom w:val="single" w:sz="6" w:space="1" w:color="CBD5E1"/>
        </w:pBdr>
      </w:pPr>
    </w:p>
    <w:p>
      <w:pPr>
        <w:keepNext/>
        <w:spacing w:before="80" w:after="80"/>
      </w:pPr>
      <w:r>
        <w:rPr>
          <w:rFonts w:ascii="Calibri" w:hAnsi="Calibri" w:eastAsia="Microsoft YaHei"/>
          <w:b/>
          <w:color w:val="1E293B"/>
          <w:sz w:val="24"/>
        </w:rPr>
        <w:t>4. 2024-2025学年广东省深圳市福田区七年级（下）期末数学试卷 · 原题第 7 题</w:t>
      </w:r>
    </w:p>
    <w:p xmlns:a="http://schemas.openxmlformats.org/drawingml/2006/main" xmlns:pic="http://schemas.openxmlformats.org/drawingml/2006/picture" xmlns:mml="http://www.w3.org/1998/Math/MathML" w:rsidR="0F8D793F">
      <w:pPr>
        <w:spacing w:line="360" w:lineRule="auto"/>
        <w:ind w:left="312" w:hanging="312" w:hangingChars="130"/>
      </w:pPr>
      <w:r>
        <w:rPr>
          <w:rFonts w:hint="eastAsia" w:ascii="Times New Roman" w:hAnsi="Times New Roman" w:eastAsia="新宋体"/>
          <w:sz w:val="21"/>
          <w:szCs w:val="21"/>
        </w:rPr>
        <w:t xml:space="preserve">（3分）如图是一段双向等宽道路，点</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是马路两边正对面的两个公交站牌，点</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是隔离带</w:t>
      </w:r>
      <w:r>
        <w:rPr>
          <w:rFonts w:hint="eastAsia" w:ascii="Times New Roman" w:hAnsi="Times New Roman" w:eastAsia="新宋体"/>
          <w:i/>
          <w:sz w:val="21"/>
          <w:szCs w:val="21"/>
        </w:rPr>
        <w:t xml:space="preserve">EF</w:t>
      </w:r>
      <w:r>
        <w:rPr>
          <w:rFonts w:hint="eastAsia" w:ascii="Times New Roman" w:hAnsi="Times New Roman" w:eastAsia="新宋体"/>
          <w:sz w:val="21"/>
          <w:szCs w:val="21"/>
        </w:rPr>
        <w:t xml:space="preserve">中的一个花坛，</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EF</w:t>
      </w:r>
      <w:r>
        <w:rPr>
          <w:rFonts w:hint="eastAsia" w:ascii="Times New Roman" w:hAnsi="Times New Roman" w:eastAsia="新宋体"/>
          <w:sz w:val="21"/>
          <w:szCs w:val="21"/>
        </w:rPr>
        <w:t xml:space="preserve">．小田所在点</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，学校门口</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和花坛</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在同一条直线上．小田测量出点</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之间的距离是18</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，就可知道学校门口</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与公交站牌</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之间的距离为18</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．此方案的依据是（　　）</w:t>
      </w:r>
    </w:p>
    <w:p xmlns:a="http://schemas.openxmlformats.org/drawingml/2006/main" xmlns:pic="http://schemas.openxmlformats.org/drawingml/2006/picture" xmlns:mml="http://www.w3.org/1998/Math/MathML" w:rsidR="0F8DA5B4">
      <w:pPr>
        <w:spacing w:line="360" w:lineRule="auto"/>
        <w:ind w:left="312" w:leftChars="130" w:right="0" w:firstLine="0" w:firstLineChars="0"/>
      </w:pPr>
      <w:r>
        <w:rPr>
          <w:rFonts w:hint="eastAsia" w:ascii="Times New Roman" w:hAnsi="Times New Roman" w:eastAsia="新宋体"/>
          <w:sz w:val="21"/>
          <w:szCs w:val="21"/>
        </w:rPr>
        <w:drawing>
          <wp:inline distT="0" distB="0" distL="0" distR="0">
            <wp:extent cx="1853188" cy="1060706"/>
            <wp:effectExtent l="0" t="0" r="0" b="0"/>
            <wp:docPr id="1" name="图片24" descr="菁优网：http://www.jyeoo.com"/>
            <wp:cNvGraphicFramePr>
              <a:graphicFrameLocks noChangeAspect="1"/>
            </wp:cNvGraphicFramePr>
            <a:graphic>
              <a:graphicData uri="http://schemas.openxmlformats.org/drawingml/2006/picture">
                <pic:pic>
                  <pic:nvPicPr>
                    <pic:cNvPr id="0" name="Picture24"/>
                    <pic:cNvPicPr/>
                  </pic:nvPicPr>
                  <pic:blipFill>
                    <a:blip r:embed="rId10" cstate="print"/>
                    <a:stretch>
                      <a:fillRect/>
                    </a:stretch>
                  </pic:blipFill>
                  <pic:spPr>
                    <a:xfrm>
                      <a:off x="0" y="0"/>
                      <a:ext cx="1853188" cy="1060706"/>
                    </a:xfrm>
                    <a:prstGeom prst="rect">
                      <a:avLst/>
                    </a:prstGeom>
                  </pic:spPr>
                </pic:pic>
              </a:graphicData>
            </a:graphic>
          </wp:inline>
        </w:drawing>
      </w:r>
    </w:p>
    <w:p xmlns:a="http://schemas.openxmlformats.org/drawingml/2006/main" xmlns:pic="http://schemas.openxmlformats.org/drawingml/2006/picture" xmlns:mml="http://www.w3.org/1998/Math/MathML" w:rsidR="0024353C">
      <w:pPr>
        <w:tabs>
          <w:tab w:val="left" w:pos="2300"/>
          <w:tab w:val="left" w:pos="4400"/>
          <w:tab w:val="left" w:pos="6400"/>
        </w:tabs>
        <w:jc w:val="left"/>
        <w:ind w:firstLine="273" w:firstLineChars="130"/>
        <w:spacing w:line="360" w:lineRule="auto"/>
      </w:pPr>
      <w:r>
        <w:rPr>
          <w:rFonts w:hint="eastAsia" w:ascii="Times New Roman" w:hAnsi="Times New Roman" w:eastAsia="新宋体"/>
          <w:sz w:val="21"/>
          <w:szCs w:val="21"/>
        </w:rPr>
        <w:t xml:space="preserve">A．</w:t>
      </w:r>
      <w:r>
        <w:rPr>
          <w:rFonts w:hint="eastAsia" w:ascii="Times New Roman" w:hAnsi="Times New Roman" w:eastAsia="新宋体"/>
          <w:i/>
          <w:sz w:val="21"/>
          <w:szCs w:val="21"/>
        </w:rPr>
        <w:t xml:space="preserve">SSS</w:t>
      </w:r>
      <w:r>
        <w:tab/>
      </w:r>
      <w:r>
        <w:rPr>
          <w:rFonts w:hint="eastAsia" w:ascii="Times New Roman" w:hAnsi="Times New Roman" w:eastAsia="新宋体"/>
          <w:sz w:val="21"/>
          <w:szCs w:val="21"/>
        </w:rPr>
        <w:t xml:space="preserve">B．</w:t>
      </w:r>
      <w:r>
        <w:rPr>
          <w:rFonts w:hint="eastAsia" w:ascii="Times New Roman" w:hAnsi="Times New Roman" w:eastAsia="新宋体"/>
          <w:i/>
          <w:sz w:val="21"/>
          <w:szCs w:val="21"/>
        </w:rPr>
        <w:t xml:space="preserve">ASA</w:t>
      </w:r>
      <w:r>
        <w:tab/>
      </w:r>
      <w:r>
        <w:rPr>
          <w:rFonts w:hint="eastAsia" w:ascii="Times New Roman" w:hAnsi="Times New Roman" w:eastAsia="新宋体"/>
          <w:sz w:val="21"/>
          <w:szCs w:val="21"/>
        </w:rPr>
        <w:t xml:space="preserve">C．</w:t>
      </w:r>
      <w:r>
        <w:rPr>
          <w:rFonts w:hint="eastAsia" w:ascii="Times New Roman" w:hAnsi="Times New Roman" w:eastAsia="新宋体"/>
          <w:i/>
          <w:sz w:val="21"/>
          <w:szCs w:val="21"/>
        </w:rPr>
        <w:t xml:space="preserve">SSA</w:t>
      </w:r>
      <w:r>
        <w:tab/>
      </w:r>
      <w:r>
        <w:rPr>
          <w:rFonts w:hint="eastAsia" w:ascii="Times New Roman" w:hAnsi="Times New Roman" w:eastAsia="新宋体"/>
          <w:sz w:val="21"/>
          <w:szCs w:val="21"/>
        </w:rPr>
        <w:t xml:space="preserve">D．</w:t>
      </w:r>
      <w:r>
        <w:rPr>
          <w:rFonts w:hint="eastAsia" w:ascii="Times New Roman" w:hAnsi="Times New Roman" w:eastAsia="新宋体"/>
          <w:i/>
          <w:sz w:val="21"/>
          <w:szCs w:val="21"/>
        </w:rPr>
        <w:t xml:space="preserve">SAS</w:t>
      </w:r>
    </w:p>
    <w:p>
      <w:pPr>
        <w:keepNext/>
        <w:spacing w:after="60"/>
      </w:pPr>
      <w:r>
        <w:rPr>
          <w:rFonts w:ascii="Calibri" w:hAnsi="Calibri" w:eastAsia="Microsoft YaHei"/>
          <w:b w:val="0"/>
          <w:color w:val="64748B"/>
          <w:sz w:val="15"/>
        </w:rPr>
        <w:t>任务题码：P4-REUSE-04</w:t>
      </w:r>
    </w:p>
    <w:p>
      <w:pPr>
        <w:keepNext/>
        <w:spacing w:before="100" w:after="100"/>
        <w:pBdr>
          <w:bottom w:val="single" w:sz="4" w:space="1" w:color="CBD5E1"/>
        </w:pBdr>
      </w:pPr>
    </w:p>
    <w:p>
      <w:pPr>
        <w:keepNext w:val="0"/>
        <w:spacing w:before="100" w:after="100"/>
        <w:pBdr>
          <w:bottom w:val="single" w:sz="4" w:space="1" w:color="CBD5E1"/>
        </w:pBdr>
      </w:pPr>
    </w:p>
    <w:p>
      <w:pPr>
        <w:keepNext/>
        <w:spacing w:before="160" w:after="120"/>
        <w:pBdr>
          <w:bottom w:val="single" w:sz="6" w:space="1" w:color="CBD5E1"/>
        </w:pBdr>
      </w:pPr>
    </w:p>
    <w:p>
      <w:pPr>
        <w:keepNext/>
        <w:spacing w:before="80" w:after="80"/>
      </w:pPr>
      <w:r>
        <w:rPr>
          <w:rFonts w:ascii="Calibri" w:hAnsi="Calibri" w:eastAsia="Microsoft YaHei"/>
          <w:b/>
          <w:color w:val="1E293B"/>
          <w:sz w:val="24"/>
        </w:rPr>
        <w:t>5. 2024-2025学年广东省深圳市福田区七年级（下）期末数学试卷 · 原题第 9 题</w:t>
      </w:r>
    </w:p>
    <w:p xmlns:a="http://schemas.openxmlformats.org/drawingml/2006/main" xmlns:pic="http://schemas.openxmlformats.org/drawingml/2006/picture" xmlns:mml="http://www.w3.org/1998/Math/MathML" w:rsidR="0F2F81E4">
      <w:pPr>
        <w:spacing w:line="360" w:lineRule="auto"/>
        <w:ind w:left="312" w:hanging="312" w:hangingChars="130"/>
      </w:pPr>
      <w:r>
        <w:rPr>
          <w:rFonts w:hint="eastAsia" w:ascii="Times New Roman" w:hAnsi="Times New Roman" w:eastAsia="新宋体"/>
          <w:sz w:val="21"/>
          <w:szCs w:val="21"/>
        </w:rPr>
        <w:t xml:space="preserve">（3分）计算：2</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1）＝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pPr>
        <w:keepNext/>
        <w:spacing w:after="60"/>
      </w:pPr>
      <w:r>
        <w:rPr>
          <w:rFonts w:ascii="Calibri" w:hAnsi="Calibri" w:eastAsia="Microsoft YaHei"/>
          <w:b w:val="0"/>
          <w:color w:val="64748B"/>
          <w:sz w:val="15"/>
        </w:rPr>
        <w:t>任务题码：P4-REUSE-05</w:t>
      </w:r>
    </w:p>
    <w:p>
      <w:pPr>
        <w:keepNext/>
        <w:spacing w:before="100" w:after="100"/>
        <w:pBdr>
          <w:bottom w:val="single" w:sz="4" w:space="1" w:color="CBD5E1"/>
        </w:pBdr>
      </w:pPr>
    </w:p>
    <w:p>
      <w:pPr>
        <w:keepNext w:val="0"/>
        <w:spacing w:before="100" w:after="100"/>
        <w:pBdr>
          <w:bottom w:val="single" w:sz="4" w:space="1" w:color="CBD5E1"/>
        </w:pBdr>
      </w:pPr>
    </w:p>
    <w:p>
      <w:pPr>
        <w:keepNext/>
        <w:spacing w:before="160" w:after="120"/>
        <w:pBdr>
          <w:bottom w:val="single" w:sz="6" w:space="1" w:color="CBD5E1"/>
        </w:pBdr>
      </w:pPr>
    </w:p>
    <w:p>
      <w:pPr>
        <w:keepNext/>
        <w:spacing w:before="80" w:after="80"/>
      </w:pPr>
      <w:r>
        <w:rPr>
          <w:rFonts w:ascii="Calibri" w:hAnsi="Calibri" w:eastAsia="Microsoft YaHei"/>
          <w:b/>
          <w:color w:val="1E293B"/>
          <w:sz w:val="24"/>
        </w:rPr>
        <w:t>6. 2024-2025学年广东省深圳市福田区七年级（下）期末数学试卷 · 原题第 11 题</w:t>
      </w:r>
    </w:p>
    <w:p xmlns:a="http://schemas.openxmlformats.org/drawingml/2006/main" xmlns:pic="http://schemas.openxmlformats.org/drawingml/2006/picture" xmlns:mml="http://www.w3.org/1998/Math/MathML" w:rsidR="0F525336">
      <w:pPr>
        <w:spacing w:line="360" w:lineRule="auto"/>
        <w:ind w:left="312" w:hanging="312" w:hangingChars="130"/>
      </w:pPr>
      <w:r>
        <w:rPr>
          <w:rFonts w:hint="eastAsia" w:ascii="Times New Roman" w:hAnsi="Times New Roman" w:eastAsia="新宋体"/>
          <w:sz w:val="21"/>
          <w:szCs w:val="21"/>
        </w:rPr>
        <w:t xml:space="preserve">（3分）如图，把一块直角三角尺的直角顶点放在直尺的一边上，若∠1＝32°，则∠2的度数是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69546A">
      <w:pPr>
        <w:spacing w:line="360" w:lineRule="auto"/>
        <w:ind w:left="312" w:leftChars="130" w:right="0" w:firstLine="0" w:firstLineChars="0"/>
      </w:pPr>
      <w:r>
        <w:rPr>
          <w:rFonts w:hint="eastAsia" w:ascii="Times New Roman" w:hAnsi="Times New Roman" w:eastAsia="新宋体"/>
          <w:sz w:val="21"/>
          <w:szCs w:val="21"/>
        </w:rPr>
        <w:drawing>
          <wp:inline distT="0" distB="0" distL="0" distR="0">
            <wp:extent cx="1185674" cy="1197866"/>
            <wp:effectExtent l="0" t="0" r="0" b="0"/>
            <wp:docPr id="1" name="图片24" descr="菁优网：http://www.jyeoo.com"/>
            <wp:cNvGraphicFramePr>
              <a:graphicFrameLocks noChangeAspect="1"/>
            </wp:cNvGraphicFramePr>
            <a:graphic>
              <a:graphicData uri="http://schemas.openxmlformats.org/drawingml/2006/picture">
                <pic:pic>
                  <pic:nvPicPr>
                    <pic:cNvPr id="0" name="Picture24"/>
                    <pic:cNvPicPr/>
                  </pic:nvPicPr>
                  <pic:blipFill>
                    <a:blip r:embed="rId11" cstate="print"/>
                    <a:stretch>
                      <a:fillRect/>
                    </a:stretch>
                  </pic:blipFill>
                  <pic:spPr>
                    <a:xfrm>
                      <a:off x="0" y="0"/>
                      <a:ext cx="1185674" cy="1197866"/>
                    </a:xfrm>
                    <a:prstGeom prst="rect">
                      <a:avLst/>
                    </a:prstGeom>
                  </pic:spPr>
                </pic:pic>
              </a:graphicData>
            </a:graphic>
          </wp:inline>
        </w:drawing>
      </w:r>
    </w:p>
    <w:p>
      <w:pPr>
        <w:keepNext/>
        <w:spacing w:after="60"/>
      </w:pPr>
      <w:r>
        <w:rPr>
          <w:rFonts w:ascii="Calibri" w:hAnsi="Calibri" w:eastAsia="Microsoft YaHei"/>
          <w:b w:val="0"/>
          <w:color w:val="64748B"/>
          <w:sz w:val="15"/>
        </w:rPr>
        <w:t>任务题码：P4-REUSE-06</w:t>
      </w:r>
    </w:p>
    <w:p>
      <w:pPr>
        <w:keepNext/>
        <w:spacing w:before="100" w:after="100"/>
        <w:pBdr>
          <w:bottom w:val="single" w:sz="4" w:space="1" w:color="CBD5E1"/>
        </w:pBdr>
      </w:pPr>
    </w:p>
    <w:p>
      <w:pPr>
        <w:keepNext w:val="0"/>
        <w:spacing w:before="100" w:after="100"/>
        <w:pBdr>
          <w:bottom w:val="single" w:sz="4" w:space="1" w:color="CBD5E1"/>
        </w:pBdr>
      </w:pPr>
    </w:p>
    <w:p>
      <w:pPr>
        <w:keepNext/>
        <w:spacing w:before="160" w:after="120"/>
        <w:pBdr>
          <w:bottom w:val="single" w:sz="6" w:space="1" w:color="CBD5E1"/>
        </w:pBdr>
      </w:pPr>
    </w:p>
    <w:p>
      <w:pPr>
        <w:keepNext/>
        <w:spacing w:before="80" w:after="80"/>
      </w:pPr>
      <w:r>
        <w:rPr>
          <w:rFonts w:ascii="Calibri" w:hAnsi="Calibri" w:eastAsia="Microsoft YaHei"/>
          <w:b/>
          <w:color w:val="1E293B"/>
          <w:sz w:val="24"/>
        </w:rPr>
        <w:t>7. 2024-2025学年广东省深圳市福田区七年级（下）期末数学试卷 · 原题第 13 题</w:t>
      </w:r>
    </w:p>
    <w:p xmlns:a="http://schemas.openxmlformats.org/drawingml/2006/main" xmlns:pic="http://schemas.openxmlformats.org/drawingml/2006/picture" xmlns:mml="http://www.w3.org/1998/Math/MathML" w:rsidR="0F8D11BE">
      <w:pPr>
        <w:spacing w:line="360" w:lineRule="auto"/>
        <w:ind w:left="312" w:hanging="312" w:hangingChars="130"/>
      </w:pPr>
      <w:r>
        <w:rPr>
          <w:rFonts w:hint="eastAsia" w:ascii="Times New Roman" w:hAnsi="Times New Roman" w:eastAsia="新宋体"/>
          <w:sz w:val="21"/>
          <w:szCs w:val="21"/>
        </w:rPr>
        <w:t xml:space="preserve">（3分）转化是解决数学问题的一种重要策略，可将不规则的图形转化为规则图形，达到化繁为简、化难为易、化不熟悉为熟悉的目的．如图，是两个部分重合的等腰直角三角形，腰长分别为</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＝7，</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＝2，阴影部分面积分别为</w:t>
      </w:r>
      <w:r>
        <w:rPr>
          <w:rFonts w:hint="eastAsia" w:ascii="Times New Roman" w:hAnsi="Times New Roman" w:eastAsia="新宋体"/>
          <w:i/>
          <w:sz w:val="21"/>
          <w:szCs w:val="21"/>
        </w:rPr>
        <w:t xml:space="preserve">S</w:t>
      </w:r>
      <w:r>
        <w:rPr>
          <w:rFonts w:hint="eastAsia" w:ascii="Times New Roman" w:hAnsi="Times New Roman" w:eastAsia="新宋体"/>
          <w:sz w:val="24"/>
          <w:szCs w:val="24"/>
          <w:vertAlign w:val="subscript"/>
        </w:rPr>
        <w:t xml:space="preserve">1</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S</w:t>
      </w:r>
      <w:r>
        <w:rPr>
          <w:rFonts w:hint="eastAsia" w:ascii="Times New Roman" w:hAnsi="Times New Roman" w:eastAsia="新宋体"/>
          <w:sz w:val="24"/>
          <w:szCs w:val="24"/>
          <w:vertAlign w:val="subscript"/>
        </w:rPr>
        <w:t xml:space="preserve">2</w:t>
      </w:r>
      <w:r>
        <w:rPr>
          <w:rFonts w:hint="eastAsia" w:ascii="Times New Roman" w:hAnsi="Times New Roman" w:eastAsia="新宋体"/>
          <w:sz w:val="21"/>
          <w:szCs w:val="21"/>
        </w:rPr>
        <w:t xml:space="preserve">，则</w:t>
      </w:r>
      <w:r>
        <w:rPr>
          <w:rFonts w:hint="eastAsia" w:ascii="Times New Roman" w:hAnsi="Times New Roman" w:eastAsia="新宋体"/>
          <w:i/>
          <w:sz w:val="21"/>
          <w:szCs w:val="21"/>
        </w:rPr>
        <w:t xml:space="preserve">S</w:t>
      </w:r>
      <w:r>
        <w:rPr>
          <w:rFonts w:hint="eastAsia" w:ascii="Times New Roman" w:hAnsi="Times New Roman" w:eastAsia="新宋体"/>
          <w:sz w:val="24"/>
          <w:szCs w:val="24"/>
          <w:vertAlign w:val="subscript"/>
        </w:rPr>
        <w:t xml:space="preserve">1</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S</w:t>
      </w:r>
      <w:r>
        <w:rPr>
          <w:rFonts w:hint="eastAsia" w:ascii="Times New Roman" w:hAnsi="Times New Roman" w:eastAsia="新宋体"/>
          <w:sz w:val="24"/>
          <w:szCs w:val="24"/>
          <w:vertAlign w:val="subscript"/>
        </w:rPr>
        <w:t xml:space="preserve">2</w:t>
      </w:r>
      <w:r>
        <w:rPr>
          <w:rFonts w:hint="eastAsia" w:ascii="Times New Roman" w:hAnsi="Times New Roman" w:eastAsia="新宋体"/>
          <w:sz w:val="21"/>
          <w:szCs w:val="21"/>
        </w:rPr>
        <w:t xml:space="preserve">＝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8D3C9F">
      <w:pPr>
        <w:spacing w:line="360" w:lineRule="auto"/>
        <w:ind w:left="312" w:leftChars="130" w:right="0" w:firstLine="0" w:firstLineChars="0"/>
      </w:pPr>
      <w:r>
        <w:rPr>
          <w:rFonts w:hint="eastAsia" w:ascii="Times New Roman" w:hAnsi="Times New Roman" w:eastAsia="新宋体"/>
          <w:sz w:val="21"/>
          <w:szCs w:val="21"/>
        </w:rPr>
        <w:drawing>
          <wp:inline distT="0" distB="0" distL="0" distR="0">
            <wp:extent cx="1072898" cy="1042418"/>
            <wp:effectExtent l="0" t="0" r="0" b="0"/>
            <wp:docPr id="1" name="图片24" descr="菁优网：http://www.jyeoo.com"/>
            <wp:cNvGraphicFramePr>
              <a:graphicFrameLocks noChangeAspect="1"/>
            </wp:cNvGraphicFramePr>
            <a:graphic>
              <a:graphicData uri="http://schemas.openxmlformats.org/drawingml/2006/picture">
                <pic:pic>
                  <pic:nvPicPr>
                    <pic:cNvPr id="0" name="Picture24"/>
                    <pic:cNvPicPr/>
                  </pic:nvPicPr>
                  <pic:blipFill>
                    <a:blip r:embed="rId12" cstate="print"/>
                    <a:stretch>
                      <a:fillRect/>
                    </a:stretch>
                  </pic:blipFill>
                  <pic:spPr>
                    <a:xfrm>
                      <a:off x="0" y="0"/>
                      <a:ext cx="1072898" cy="1042418"/>
                    </a:xfrm>
                    <a:prstGeom prst="rect">
                      <a:avLst/>
                    </a:prstGeom>
                  </pic:spPr>
                </pic:pic>
              </a:graphicData>
            </a:graphic>
          </wp:inline>
        </w:drawing>
      </w:r>
    </w:p>
    <w:p>
      <w:pPr>
        <w:keepNext/>
        <w:spacing w:after="60"/>
      </w:pPr>
      <w:r>
        <w:rPr>
          <w:rFonts w:ascii="Calibri" w:hAnsi="Calibri" w:eastAsia="Microsoft YaHei"/>
          <w:b w:val="0"/>
          <w:color w:val="64748B"/>
          <w:sz w:val="15"/>
        </w:rPr>
        <w:t>任务题码：P4-REUSE-07</w:t>
      </w:r>
    </w:p>
    <w:p>
      <w:pPr>
        <w:keepNext/>
        <w:spacing w:before="100" w:after="100"/>
        <w:pBdr>
          <w:bottom w:val="single" w:sz="4" w:space="1" w:color="CBD5E1"/>
        </w:pBdr>
      </w:pPr>
    </w:p>
    <w:p>
      <w:pPr>
        <w:keepNext w:val="0"/>
        <w:spacing w:before="100" w:after="100"/>
        <w:pBdr>
          <w:bottom w:val="single" w:sz="4" w:space="1" w:color="CBD5E1"/>
        </w:pBdr>
      </w:pPr>
    </w:p>
    <w:p>
      <w:pPr>
        <w:keepNext/>
        <w:spacing w:before="160" w:after="120"/>
        <w:pBdr>
          <w:bottom w:val="single" w:sz="6" w:space="1" w:color="CBD5E1"/>
        </w:pBdr>
      </w:pPr>
    </w:p>
    <w:p>
      <w:pPr>
        <w:keepNext/>
        <w:spacing w:before="80" w:after="80"/>
      </w:pPr>
      <w:r>
        <w:rPr>
          <w:rFonts w:ascii="Calibri" w:hAnsi="Calibri" w:eastAsia="Microsoft YaHei"/>
          <w:b/>
          <w:color w:val="1E293B"/>
          <w:sz w:val="24"/>
        </w:rPr>
        <w:t>8. 2024-2025学年广东省深圳市福田区七年级（下）期末数学试卷 · 原题第 16 题</w:t>
      </w:r>
    </w:p>
    <w:p xmlns:a="http://schemas.openxmlformats.org/drawingml/2006/main" xmlns:pic="http://schemas.openxmlformats.org/drawingml/2006/picture" xmlns:mml="http://www.w3.org/1998/Math/MathML" w:rsidR="005A281C">
      <w:pPr>
        <w:spacing w:line="360" w:lineRule="auto"/>
        <w:ind w:left="312" w:hanging="312" w:hangingChars="130"/>
      </w:pPr>
      <w:r>
        <w:rPr>
          <w:rFonts w:hint="eastAsia" w:ascii="Times New Roman" w:hAnsi="Times New Roman" w:eastAsia="新宋体"/>
          <w:sz w:val="21"/>
          <w:szCs w:val="21"/>
        </w:rPr>
        <w:t xml:space="preserve">（8分）如图，在△</w:t>
      </w:r>
      <w:r>
        <w:rPr>
          <w:rFonts w:hint="eastAsia" w:ascii="Times New Roman" w:hAnsi="Times New Roman" w:eastAsia="新宋体"/>
          <w:i/>
          <w:sz w:val="21"/>
          <w:szCs w:val="21"/>
        </w:rPr>
        <w:t xml:space="preserve">ABC</w:t>
      </w:r>
      <w:r>
        <w:rPr>
          <w:rFonts w:hint="eastAsia" w:ascii="Times New Roman" w:hAnsi="Times New Roman" w:eastAsia="新宋体"/>
          <w:sz w:val="21"/>
          <w:szCs w:val="21"/>
        </w:rPr>
        <w:t xml:space="preserve">中，点</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分别在边</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和</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上，过点</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作</w:t>
      </w:r>
      <w:r>
        <w:rPr>
          <w:rFonts w:hint="eastAsia" w:ascii="Times New Roman" w:hAnsi="Times New Roman" w:eastAsia="新宋体"/>
          <w:i/>
          <w:sz w:val="21"/>
          <w:szCs w:val="21"/>
        </w:rPr>
        <w:t xml:space="preserve">CF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交</w:t>
      </w:r>
      <w:r>
        <w:rPr>
          <w:rFonts w:hint="eastAsia" w:ascii="Times New Roman" w:hAnsi="Times New Roman" w:eastAsia="新宋体"/>
          <w:i/>
          <w:sz w:val="21"/>
          <w:szCs w:val="21"/>
        </w:rPr>
        <w:t xml:space="preserve">DE</w:t>
      </w:r>
      <w:r>
        <w:rPr>
          <w:rFonts w:hint="eastAsia" w:ascii="Times New Roman" w:hAnsi="Times New Roman" w:eastAsia="新宋体"/>
          <w:sz w:val="21"/>
          <w:szCs w:val="21"/>
        </w:rPr>
        <w:t xml:space="preserve">的延长线于点</w:t>
      </w:r>
      <w:r>
        <w:rPr>
          <w:rFonts w:hint="eastAsia" w:ascii="Times New Roman" w:hAnsi="Times New Roman" w:eastAsia="新宋体"/>
          <w:i/>
          <w:sz w:val="21"/>
          <w:szCs w:val="21"/>
        </w:rPr>
        <w:t xml:space="preserve">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DEC</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ACB</w:t>
      </w:r>
      <w:r>
        <w:rPr>
          <w:rFonts w:hint="eastAsia" w:ascii="Times New Roman" w:hAnsi="Times New Roman" w:eastAsia="新宋体"/>
          <w:sz w:val="21"/>
          <w:szCs w:val="21"/>
        </w:rPr>
        <w:t xml:space="preserve">＝180°．</w:t>
      </w:r>
    </w:p>
    <w:p xmlns:a="http://schemas.openxmlformats.org/drawingml/2006/main" xmlns:pic="http://schemas.openxmlformats.org/drawingml/2006/picture" xmlns:mml="http://www.w3.org/1998/Math/MathML" w:rsidR="009A52EA">
      <w:pPr>
        <w:spacing w:line="360" w:lineRule="auto"/>
        <w:ind w:left="312" w:leftChars="130" w:right="0" w:firstLine="0" w:firstLineChars="0"/>
      </w:pPr>
      <w:r>
        <w:rPr>
          <w:rFonts w:hint="eastAsia" w:ascii="Times New Roman" w:hAnsi="Times New Roman" w:eastAsia="新宋体"/>
          <w:sz w:val="21"/>
          <w:szCs w:val="21"/>
        </w:rPr>
        <w:t xml:space="preserve">（1）试说明：∠</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F</w:t>
      </w:r>
      <w:r>
        <w:rPr>
          <w:rFonts w:hint="eastAsia" w:ascii="Times New Roman" w:hAnsi="Times New Roman" w:eastAsia="新宋体"/>
          <w:sz w:val="21"/>
          <w:szCs w:val="21"/>
        </w:rPr>
        <w:t xml:space="preserve">（将过程补充完整，并写出每一步的推理依据）．</w:t>
      </w:r>
    </w:p>
    <w:p xmlns:a="http://schemas.openxmlformats.org/drawingml/2006/main" xmlns:pic="http://schemas.openxmlformats.org/drawingml/2006/picture" xmlns:mml="http://www.w3.org/1998/Math/MathML" w:rsidR="00AC09DF">
      <w:pPr>
        <w:spacing w:line="360" w:lineRule="auto"/>
        <w:ind w:left="312" w:leftChars="130" w:right="0" w:firstLine="0" w:firstLineChars="0"/>
      </w:pPr>
      <w:r>
        <w:rPr>
          <w:rFonts w:hint="eastAsia" w:ascii="Times New Roman" w:hAnsi="Times New Roman" w:eastAsia="新宋体"/>
          <w:sz w:val="21"/>
          <w:szCs w:val="21"/>
        </w:rPr>
        <w:t xml:space="preserve">解：</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DEC</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ACB</w:t>
      </w:r>
      <w:r>
        <w:rPr>
          <w:rFonts w:hint="eastAsia" w:ascii="Times New Roman" w:hAnsi="Times New Roman" w:eastAsia="新宋体"/>
          <w:sz w:val="21"/>
          <w:szCs w:val="21"/>
        </w:rPr>
        <w:t xml:space="preserve">＝180°，（已知）</w:t>
      </w:r>
    </w:p>
    <w:p xmlns:a="http://schemas.openxmlformats.org/drawingml/2006/main" xmlns:pic="http://schemas.openxmlformats.org/drawingml/2006/picture" xmlns:mml="http://www.w3.org/1998/Math/MathML" w:rsidR="00C52DED">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0CB4B8A">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ADE</w:t>
      </w:r>
      <w:r>
        <w:rPr>
          <w:rFonts w:hint="eastAsia" w:ascii="Times New Roman" w:hAnsi="Times New Roman" w:eastAsia="新宋体"/>
          <w:sz w:val="21"/>
          <w:szCs w:val="21"/>
        </w:rPr>
        <w:t xml:space="preserve">，（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125E88">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，（已知）</w:t>
      </w:r>
    </w:p>
    <w:p xmlns:a="http://schemas.openxmlformats.org/drawingml/2006/main" xmlns:pic="http://schemas.openxmlformats.org/drawingml/2006/picture" xmlns:mml="http://www.w3.org/1998/Math/MathML" w:rsidR="0F2F81E4">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ADE</w:t>
      </w:r>
      <w:r>
        <w:rPr>
          <w:rFonts w:hint="eastAsia" w:ascii="Times New Roman" w:hAnsi="Times New Roman" w:eastAsia="新宋体"/>
          <w:sz w:val="21"/>
          <w:szCs w:val="21"/>
        </w:rPr>
        <w:t xml:space="preserve">＝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3BC98E">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F</w:t>
      </w:r>
      <w:r>
        <w:rPr>
          <w:rFonts w:hint="eastAsia" w:ascii="Times New Roman" w:hAnsi="Times New Roman" w:eastAsia="新宋体"/>
          <w:sz w:val="21"/>
          <w:szCs w:val="21"/>
        </w:rPr>
        <w:t xml:space="preserve">．（等量代换）</w:t>
      </w:r>
    </w:p>
    <w:p xmlns:a="http://schemas.openxmlformats.org/drawingml/2006/main" xmlns:pic="http://schemas.openxmlformats.org/drawingml/2006/picture" xmlns:mml="http://www.w3.org/1998/Math/MathML" w:rsidR="0F47BD91">
      <w:pPr>
        <w:spacing w:line="360" w:lineRule="auto"/>
        <w:ind w:left="312" w:leftChars="130" w:right="0" w:firstLine="0" w:firstLineChars="0"/>
      </w:pPr>
      <w:r>
        <w:rPr>
          <w:rFonts w:hint="eastAsia" w:ascii="Times New Roman" w:hAnsi="Times New Roman" w:eastAsia="新宋体"/>
          <w:sz w:val="21"/>
          <w:szCs w:val="21"/>
        </w:rPr>
        <w:t xml:space="preserve">（2）若∠</w:t>
      </w:r>
      <w:r>
        <w:rPr>
          <w:rFonts w:hint="eastAsia" w:ascii="Times New Roman" w:hAnsi="Times New Roman" w:eastAsia="新宋体"/>
          <w:i/>
          <w:sz w:val="21"/>
          <w:szCs w:val="21"/>
        </w:rPr>
        <w:t xml:space="preserve">CEF</w:t>
      </w:r>
      <w:r>
        <w:rPr>
          <w:rFonts w:hint="eastAsia" w:ascii="Times New Roman" w:hAnsi="Times New Roman" w:eastAsia="新宋体"/>
          <w:sz w:val="21"/>
          <w:szCs w:val="21"/>
        </w:rPr>
        <w:t xml:space="preserve">＝70°，∠</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＝45°，求∠</w:t>
      </w:r>
      <w:r>
        <w:rPr>
          <w:rFonts w:hint="eastAsia" w:ascii="Times New Roman" w:hAnsi="Times New Roman" w:eastAsia="新宋体"/>
          <w:i/>
          <w:sz w:val="21"/>
          <w:szCs w:val="21"/>
        </w:rPr>
        <w:t xml:space="preserve">BCF</w:t>
      </w:r>
      <w:r>
        <w:rPr>
          <w:rFonts w:hint="eastAsia" w:ascii="Times New Roman" w:hAnsi="Times New Roman" w:eastAsia="新宋体"/>
          <w:sz w:val="21"/>
          <w:szCs w:val="21"/>
        </w:rPr>
        <w:t xml:space="preserve">的度数．</w:t>
      </w:r>
    </w:p>
    <w:p xmlns:a="http://schemas.openxmlformats.org/drawingml/2006/main" xmlns:pic="http://schemas.openxmlformats.org/drawingml/2006/picture" xmlns:mml="http://www.w3.org/1998/Math/MathML" w:rsidR="0F525336">
      <w:pPr>
        <w:spacing w:line="360" w:lineRule="auto"/>
        <w:ind w:left="312" w:leftChars="130" w:right="0" w:firstLine="0" w:firstLineChars="0"/>
      </w:pPr>
      <w:r>
        <w:rPr>
          <w:rFonts w:hint="eastAsia" w:ascii="Times New Roman" w:hAnsi="Times New Roman" w:eastAsia="新宋体"/>
          <w:sz w:val="21"/>
          <w:szCs w:val="21"/>
        </w:rPr>
        <w:drawing>
          <wp:inline distT="0" distB="0" distL="0" distR="0">
            <wp:extent cx="1703836" cy="1423419"/>
            <wp:effectExtent l="0" t="0" r="0" b="0"/>
            <wp:docPr id="1" name="图片24" descr="菁优网：http://www.jyeoo.com"/>
            <wp:cNvGraphicFramePr>
              <a:graphicFrameLocks noChangeAspect="1"/>
            </wp:cNvGraphicFramePr>
            <a:graphic>
              <a:graphicData uri="http://schemas.openxmlformats.org/drawingml/2006/picture">
                <pic:pic>
                  <pic:nvPicPr>
                    <pic:cNvPr id="0" name="Picture24"/>
                    <pic:cNvPicPr/>
                  </pic:nvPicPr>
                  <pic:blipFill>
                    <a:blip r:embed="rId13" cstate="print"/>
                    <a:stretch>
                      <a:fillRect/>
                    </a:stretch>
                  </pic:blipFill>
                  <pic:spPr>
                    <a:xfrm>
                      <a:off x="0" y="0"/>
                      <a:ext cx="1703836" cy="1423419"/>
                    </a:xfrm>
                    <a:prstGeom prst="rect">
                      <a:avLst/>
                    </a:prstGeom>
                  </pic:spPr>
                </pic:pic>
              </a:graphicData>
            </a:graphic>
          </wp:inline>
        </w:drawing>
      </w:r>
    </w:p>
    <w:p>
      <w:pPr>
        <w:keepNext/>
        <w:spacing w:after="60"/>
      </w:pPr>
      <w:r>
        <w:rPr>
          <w:rFonts w:ascii="Calibri" w:hAnsi="Calibri" w:eastAsia="Microsoft YaHei"/>
          <w:b w:val="0"/>
          <w:color w:val="64748B"/>
          <w:sz w:val="15"/>
        </w:rPr>
        <w:t>任务题码：P4-REUSE-08</w:t>
      </w:r>
    </w:p>
    <w:p>
      <w:pPr>
        <w:keepNext/>
        <w:spacing w:before="100" w:after="100"/>
        <w:pBdr>
          <w:bottom w:val="single" w:sz="4" w:space="1" w:color="CBD5E1"/>
        </w:pBdr>
      </w:pPr>
    </w:p>
    <w:p>
      <w:pPr>
        <w:keepNext w:val="0"/>
        <w:spacing w:before="100" w:after="100"/>
        <w:pBdr>
          <w:bottom w:val="single" w:sz="4" w:space="1" w:color="CBD5E1"/>
        </w:pBdr>
      </w:pPr>
    </w:p>
    <w:p>
      <w:pPr>
        <w:keepNext/>
        <w:spacing w:before="160" w:after="120"/>
        <w:pBdr>
          <w:bottom w:val="single" w:sz="6" w:space="1" w:color="CBD5E1"/>
        </w:pBdr>
      </w:pPr>
    </w:p>
    <w:p>
      <w:pPr>
        <w:keepNext/>
        <w:spacing w:before="80" w:after="80"/>
      </w:pPr>
      <w:r>
        <w:rPr>
          <w:rFonts w:ascii="Calibri" w:hAnsi="Calibri" w:eastAsia="Microsoft YaHei"/>
          <w:b/>
          <w:color w:val="1E293B"/>
          <w:sz w:val="24"/>
        </w:rPr>
        <w:t>9. 2024-2025学年广东省深圳市福田区七年级（下）期末数学试卷 · 原题第 17 题</w:t>
      </w:r>
    </w:p>
    <w:p xmlns:a="http://schemas.openxmlformats.org/drawingml/2006/main" xmlns:pic="http://schemas.openxmlformats.org/drawingml/2006/picture" xmlns:mml="http://www.w3.org/1998/Math/MathML" w:rsidR="0F69546A">
      <w:pPr>
        <w:spacing w:line="360" w:lineRule="auto"/>
        <w:ind w:left="312" w:hanging="312" w:hangingChars="130"/>
      </w:pPr>
      <w:r>
        <w:rPr>
          <w:rFonts w:hint="eastAsia" w:ascii="Times New Roman" w:hAnsi="Times New Roman" w:eastAsia="新宋体"/>
          <w:sz w:val="21"/>
          <w:szCs w:val="21"/>
        </w:rPr>
        <w:t xml:space="preserve">（8分）某景区向雪糕厂定制了一批包装相同的文创盲盒雪糕在景区小卖部售卖，其中巧克力口味50个，芒果口味40个，香蕉口味30个．</w:t>
      </w:r>
    </w:p>
    <w:p xmlns:a="http://schemas.openxmlformats.org/drawingml/2006/main" xmlns:pic="http://schemas.openxmlformats.org/drawingml/2006/picture" xmlns:mml="http://www.w3.org/1998/Math/MathML" w:rsidR="0F733245">
      <w:pPr>
        <w:spacing w:line="360" w:lineRule="auto"/>
        <w:ind w:left="312" w:leftChars="130" w:right="0" w:firstLine="0" w:firstLineChars="0"/>
      </w:pPr>
      <w:r>
        <w:rPr>
          <w:rFonts w:hint="eastAsia" w:ascii="Times New Roman" w:hAnsi="Times New Roman" w:eastAsia="新宋体"/>
          <w:sz w:val="21"/>
          <w:szCs w:val="21"/>
        </w:rPr>
        <w:t xml:space="preserve">（1）小方从景区小卖部买一个雪糕，能买到巧克力口味是一个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事件（填写“必然”、“随机”、“不可能”）．</w:t>
      </w:r>
    </w:p>
    <w:p xmlns:a="http://schemas.openxmlformats.org/drawingml/2006/main" xmlns:pic="http://schemas.openxmlformats.org/drawingml/2006/picture" xmlns:mml="http://www.w3.org/1998/Math/MathML" w:rsidR="0F8C8CBB">
      <w:pPr>
        <w:spacing w:line="360" w:lineRule="auto"/>
        <w:ind w:left="312" w:leftChars="130" w:right="0" w:firstLine="0" w:firstLineChars="0"/>
      </w:pPr>
      <w:r>
        <w:rPr>
          <w:rFonts w:hint="eastAsia" w:ascii="Times New Roman" w:hAnsi="Times New Roman" w:eastAsia="新宋体"/>
          <w:sz w:val="21"/>
          <w:szCs w:val="21"/>
        </w:rPr>
        <w:t xml:space="preserve">（2）小程从景区小卖部买了一个雪糕，是芒果口味的概率是多少？</w:t>
      </w:r>
    </w:p>
    <w:p xmlns:a="http://schemas.openxmlformats.org/drawingml/2006/main" xmlns:pic="http://schemas.openxmlformats.org/drawingml/2006/picture" xmlns:mml="http://www.w3.org/1998/Math/MathML" w:rsidR="0F8D11BE">
      <w:pPr>
        <w:spacing w:line="360" w:lineRule="auto"/>
        <w:ind w:left="312" w:leftChars="130" w:right="0" w:firstLine="0" w:firstLineChars="0"/>
      </w:pPr>
      <w:r>
        <w:rPr>
          <w:rFonts w:hint="eastAsia" w:ascii="Times New Roman" w:hAnsi="Times New Roman" w:eastAsia="新宋体"/>
          <w:sz w:val="21"/>
          <w:szCs w:val="21"/>
        </w:rPr>
        <w:t xml:space="preserve">（3）因天气炎热，第一批雪糕供不应求，景区准备定制第二批雪糕，原计划各口味定制的数量与第一批定制的相同．后来，为了让旅客买到巧克力口味的概率为</w:t>
      </w:r>
      <w:r>
        <w:rPr>
          <w:rFonts w:hint="eastAsia" w:ascii="Times New Roman" w:hAnsi="Times New Roman" w:eastAsia="新宋体"/>
          <w:sz w:val="21"/>
          <w:szCs w:val="21"/>
        </w:rPr>
        <m:oMath>
          <m:f>
            <m:fPr>
              <m:type m:val="bar"/>
              <m:ctrlPr>
                <w:rPr>
                  <w:rFonts w:ascii="Cambria Math" w:hAnsi="Cambria Math" w:eastAsia="新宋体"/>
                  <w:sz w:val="28"/>
                  <w:szCs w:val="28"/>
                </w:rPr>
              </m:ctrlPr>
            </m:fPr>
            <m:num>
              <m:r>
                <w:rPr>
                  <w:rFonts w:ascii="Cambria Math" w:hAnsi="Cambria Math" w:eastAsia="新宋体"/>
                  <w:sz w:val="28"/>
                  <w:szCs w:val="28"/>
                </w:rPr>
                <m:t>1</m:t>
              </m:r>
            </m:num>
            <m:den>
              <m:r>
                <w:rPr>
                  <w:rFonts w:ascii="Cambria Math" w:hAnsi="Cambria Math" w:eastAsia="新宋体"/>
                  <w:sz w:val="28"/>
                  <w:szCs w:val="28"/>
                </w:rPr>
                <m:t>2</m:t>
              </m:r>
            </m:den>
          </m:f>
        </m:oMath>
      </w:r>
      <w:r>
        <w:rPr>
          <w:rFonts w:hint="eastAsia" w:ascii="Times New Roman" w:hAnsi="Times New Roman" w:eastAsia="新宋体"/>
          <w:sz w:val="21"/>
          <w:szCs w:val="21"/>
        </w:rPr>
        <w:t xml:space="preserve">，需把部分香蕉口味的雪糕替换成巧克力口味，求替换的雪糕数量．</w:t>
      </w:r>
    </w:p>
    <w:p>
      <w:pPr>
        <w:keepNext/>
        <w:spacing w:after="60"/>
      </w:pPr>
      <w:r>
        <w:rPr>
          <w:rFonts w:ascii="Calibri" w:hAnsi="Calibri" w:eastAsia="Microsoft YaHei"/>
          <w:b w:val="0"/>
          <w:color w:val="64748B"/>
          <w:sz w:val="15"/>
        </w:rPr>
        <w:t>任务题码：P4-REUSE-09</w:t>
      </w:r>
    </w:p>
    <w:p>
      <w:pPr>
        <w:keepNext/>
        <w:spacing w:before="100" w:after="100"/>
        <w:pBdr>
          <w:bottom w:val="single" w:sz="4" w:space="1" w:color="CBD5E1"/>
        </w:pBdr>
      </w:pPr>
    </w:p>
    <w:p>
      <w:pPr>
        <w:keepNext w:val="0"/>
        <w:spacing w:before="100" w:after="100"/>
        <w:pBdr>
          <w:bottom w:val="single" w:sz="4" w:space="1" w:color="CBD5E1"/>
        </w:pBdr>
      </w:pPr>
    </w:p>
    <w:p>
      <w:pPr>
        <w:keepNext/>
        <w:spacing w:before="160" w:after="120"/>
        <w:pBdr>
          <w:bottom w:val="single" w:sz="6" w:space="1" w:color="CBD5E1"/>
        </w:pBdr>
      </w:pPr>
    </w:p>
    <w:p>
      <w:pPr>
        <w:keepNext/>
        <w:spacing w:before="80" w:after="80"/>
      </w:pPr>
      <w:r>
        <w:rPr>
          <w:rFonts w:ascii="Calibri" w:hAnsi="Calibri" w:eastAsia="Microsoft YaHei"/>
          <w:b/>
          <w:color w:val="1E293B"/>
          <w:sz w:val="24"/>
        </w:rPr>
        <w:t>10. 2024-2025学年广东省深圳市福田区七年级（下）期末数学试卷 · 原题第 20 题</w:t>
      </w:r>
    </w:p>
    <w:p xmlns:a="http://schemas.openxmlformats.org/drawingml/2006/main" xmlns:pic="http://schemas.openxmlformats.org/drawingml/2006/picture" xmlns:mml="http://www.w3.org/1998/Math/MathML" w:rsidR="00CB4B8A">
      <w:pPr>
        <w:spacing w:line="360" w:lineRule="auto"/>
        <w:ind w:left="312" w:hanging="312" w:hangingChars="130"/>
      </w:pPr>
      <w:r>
        <w:rPr>
          <w:rFonts w:hint="eastAsia" w:ascii="Times New Roman" w:hAnsi="Times New Roman" w:eastAsia="新宋体"/>
          <w:sz w:val="21"/>
          <w:szCs w:val="21"/>
        </w:rPr>
        <w:t xml:space="preserve">（11分）定义：两个不全等的三角形，若有一组公共边和一个公共角，且公共角所对的边相等，我们就称这两个三角形为“双赢三角形”．例如，在图1中，△</w:t>
      </w:r>
      <w:r>
        <w:rPr>
          <w:rFonts w:hint="eastAsia" w:ascii="Times New Roman" w:hAnsi="Times New Roman" w:eastAsia="新宋体"/>
          <w:i/>
          <w:sz w:val="21"/>
          <w:szCs w:val="21"/>
        </w:rPr>
        <w:t xml:space="preserve">MPQ</w:t>
      </w:r>
      <w:r>
        <w:rPr>
          <w:rFonts w:hint="eastAsia" w:ascii="Times New Roman" w:hAnsi="Times New Roman" w:eastAsia="新宋体"/>
          <w:sz w:val="21"/>
          <w:szCs w:val="21"/>
        </w:rPr>
        <w:t xml:space="preserve">与△</w:t>
      </w:r>
      <w:r>
        <w:rPr>
          <w:rFonts w:hint="eastAsia" w:ascii="Times New Roman" w:hAnsi="Times New Roman" w:eastAsia="新宋体"/>
          <w:i/>
          <w:sz w:val="21"/>
          <w:szCs w:val="21"/>
        </w:rPr>
        <w:t xml:space="preserve">MPN</w:t>
      </w:r>
      <w:r>
        <w:rPr>
          <w:rFonts w:hint="eastAsia" w:ascii="Times New Roman" w:hAnsi="Times New Roman" w:eastAsia="新宋体"/>
          <w:sz w:val="21"/>
          <w:szCs w:val="21"/>
        </w:rPr>
        <w:t xml:space="preserve">有公共边</w:t>
      </w:r>
      <w:r>
        <w:rPr>
          <w:rFonts w:hint="eastAsia" w:ascii="Times New Roman" w:hAnsi="Times New Roman" w:eastAsia="新宋体"/>
          <w:i/>
          <w:sz w:val="21"/>
          <w:szCs w:val="21"/>
        </w:rPr>
        <w:t xml:space="preserve">MP</w:t>
      </w:r>
      <w:r>
        <w:rPr>
          <w:rFonts w:hint="eastAsia" w:ascii="Times New Roman" w:hAnsi="Times New Roman" w:eastAsia="新宋体"/>
          <w:sz w:val="21"/>
          <w:szCs w:val="21"/>
        </w:rPr>
        <w:t xml:space="preserve">和公共角∠</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，且</w:t>
      </w:r>
      <w:r>
        <w:rPr>
          <w:rFonts w:hint="eastAsia" w:ascii="Times New Roman" w:hAnsi="Times New Roman" w:eastAsia="新宋体"/>
          <w:i/>
          <w:sz w:val="21"/>
          <w:szCs w:val="21"/>
        </w:rPr>
        <w:t xml:space="preserve">PQ</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PN</w:t>
      </w:r>
      <w:r>
        <w:rPr>
          <w:rFonts w:hint="eastAsia" w:ascii="Times New Roman" w:hAnsi="Times New Roman" w:eastAsia="新宋体"/>
          <w:sz w:val="21"/>
          <w:szCs w:val="21"/>
        </w:rPr>
        <w:t xml:space="preserve">，则△</w:t>
      </w:r>
      <w:r>
        <w:rPr>
          <w:rFonts w:hint="eastAsia" w:ascii="Times New Roman" w:hAnsi="Times New Roman" w:eastAsia="新宋体"/>
          <w:i/>
          <w:sz w:val="21"/>
          <w:szCs w:val="21"/>
        </w:rPr>
        <w:t xml:space="preserve">MPQ</w:t>
      </w:r>
      <w:r>
        <w:rPr>
          <w:rFonts w:hint="eastAsia" w:ascii="Times New Roman" w:hAnsi="Times New Roman" w:eastAsia="新宋体"/>
          <w:sz w:val="21"/>
          <w:szCs w:val="21"/>
        </w:rPr>
        <w:t xml:space="preserve">与△</w:t>
      </w:r>
      <w:r>
        <w:rPr>
          <w:rFonts w:hint="eastAsia" w:ascii="Times New Roman" w:hAnsi="Times New Roman" w:eastAsia="新宋体"/>
          <w:i/>
          <w:sz w:val="21"/>
          <w:szCs w:val="21"/>
        </w:rPr>
        <w:t xml:space="preserve">MPN</w:t>
      </w:r>
      <w:r>
        <w:rPr>
          <w:rFonts w:hint="eastAsia" w:ascii="Times New Roman" w:hAnsi="Times New Roman" w:eastAsia="新宋体"/>
          <w:sz w:val="21"/>
          <w:szCs w:val="21"/>
        </w:rPr>
        <w:t xml:space="preserve">是双赢三角形．</w:t>
      </w:r>
    </w:p>
    <w:p xmlns:a="http://schemas.openxmlformats.org/drawingml/2006/main" xmlns:pic="http://schemas.openxmlformats.org/drawingml/2006/picture" xmlns:mml="http://www.w3.org/1998/Math/MathML" w:rsidR="0F125E88">
      <w:pPr>
        <w:spacing w:line="360" w:lineRule="auto"/>
        <w:ind w:left="312" w:leftChars="130" w:right="0" w:firstLine="0" w:firstLineChars="0"/>
      </w:pPr>
      <w:r>
        <w:rPr>
          <w:rFonts w:hint="eastAsia" w:ascii="Times New Roman" w:hAnsi="Times New Roman" w:eastAsia="新宋体"/>
          <w:sz w:val="21"/>
          <w:szCs w:val="21"/>
        </w:rPr>
        <w:t xml:space="preserve">如图2，在△</w:t>
      </w:r>
      <w:r>
        <w:rPr>
          <w:rFonts w:hint="eastAsia" w:ascii="Times New Roman" w:hAnsi="Times New Roman" w:eastAsia="新宋体"/>
          <w:i/>
          <w:sz w:val="21"/>
          <w:szCs w:val="21"/>
        </w:rPr>
        <w:t xml:space="preserve">ABC</w:t>
      </w:r>
      <w:r>
        <w:rPr>
          <w:rFonts w:hint="eastAsia" w:ascii="Times New Roman" w:hAnsi="Times New Roman" w:eastAsia="新宋体"/>
          <w:sz w:val="21"/>
          <w:szCs w:val="21"/>
        </w:rPr>
        <w:t xml:space="preserve">中，</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是</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边上任意一点．</w:t>
      </w:r>
    </w:p>
    <w:p xmlns:a="http://schemas.openxmlformats.org/drawingml/2006/main" xmlns:pic="http://schemas.openxmlformats.org/drawingml/2006/picture" xmlns:mml="http://www.w3.org/1998/Math/MathML" w:rsidR="0F2F81E4">
      <w:pPr>
        <w:spacing w:line="360" w:lineRule="auto"/>
        <w:ind w:left="312" w:leftChars="130" w:right="0" w:firstLine="0" w:firstLineChars="0"/>
      </w:pPr>
      <w:r>
        <w:rPr>
          <w:rFonts w:hint="eastAsia" w:ascii="Times New Roman" w:hAnsi="Times New Roman" w:eastAsia="新宋体"/>
          <w:sz w:val="21"/>
          <w:szCs w:val="21"/>
        </w:rPr>
        <w:t xml:space="preserve">（1）若△</w:t>
      </w:r>
      <w:r>
        <w:rPr>
          <w:rFonts w:hint="eastAsia" w:ascii="Times New Roman" w:hAnsi="Times New Roman" w:eastAsia="新宋体"/>
          <w:i/>
          <w:sz w:val="21"/>
          <w:szCs w:val="21"/>
        </w:rPr>
        <w:t xml:space="preserve">ACD</w:t>
      </w:r>
      <w:r>
        <w:rPr>
          <w:rFonts w:hint="eastAsia" w:ascii="Times New Roman" w:hAnsi="Times New Roman" w:eastAsia="新宋体"/>
          <w:sz w:val="21"/>
          <w:szCs w:val="21"/>
        </w:rPr>
        <w:t xml:space="preserve">和△</w:t>
      </w:r>
      <w:r>
        <w:rPr>
          <w:rFonts w:hint="eastAsia" w:ascii="Times New Roman" w:hAnsi="Times New Roman" w:eastAsia="新宋体"/>
          <w:i/>
          <w:sz w:val="21"/>
          <w:szCs w:val="21"/>
        </w:rPr>
        <w:t xml:space="preserve">ACB</w:t>
      </w:r>
      <w:r>
        <w:rPr>
          <w:rFonts w:hint="eastAsia" w:ascii="Times New Roman" w:hAnsi="Times New Roman" w:eastAsia="新宋体"/>
          <w:sz w:val="21"/>
          <w:szCs w:val="21"/>
        </w:rPr>
        <w:t xml:space="preserve">是“双赢三角形”，∠</w:t>
      </w:r>
      <w:r>
        <w:rPr>
          <w:rFonts w:hint="eastAsia" w:ascii="Times New Roman" w:hAnsi="Times New Roman" w:eastAsia="新宋体"/>
          <w:i/>
          <w:sz w:val="21"/>
          <w:szCs w:val="21"/>
        </w:rPr>
        <w:t xml:space="preserve">BCD</w:t>
      </w:r>
      <w:r>
        <w:rPr>
          <w:rFonts w:hint="eastAsia" w:ascii="Times New Roman" w:hAnsi="Times New Roman" w:eastAsia="新宋体"/>
          <w:sz w:val="21"/>
          <w:szCs w:val="21"/>
        </w:rPr>
        <w:t xml:space="preserve">＝42°，则∠</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3BC98E">
      <w:pPr>
        <w:spacing w:line="360" w:lineRule="auto"/>
        <w:ind w:left="312" w:leftChars="130" w:right="0" w:firstLine="0" w:firstLineChars="0"/>
      </w:pPr>
      <w:r>
        <w:rPr>
          <w:rFonts w:hint="eastAsia" w:ascii="Times New Roman" w:hAnsi="Times New Roman" w:eastAsia="新宋体"/>
          <w:sz w:val="21"/>
          <w:szCs w:val="21"/>
        </w:rPr>
        <w:t xml:space="preserve">（2）如图3，延长</w:t>
      </w:r>
      <w:r>
        <w:rPr>
          <w:rFonts w:hint="eastAsia" w:ascii="Times New Roman" w:hAnsi="Times New Roman" w:eastAsia="新宋体"/>
          <w:i/>
          <w:sz w:val="21"/>
          <w:szCs w:val="21"/>
        </w:rPr>
        <w:t xml:space="preserve">CD</w:t>
      </w:r>
      <w:r>
        <w:rPr>
          <w:rFonts w:hint="eastAsia" w:ascii="Times New Roman" w:hAnsi="Times New Roman" w:eastAsia="新宋体"/>
          <w:sz w:val="21"/>
          <w:szCs w:val="21"/>
        </w:rPr>
        <w:t xml:space="preserve">到点</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，连接</w:t>
      </w:r>
      <w:r>
        <w:rPr>
          <w:rFonts w:hint="eastAsia" w:ascii="Times New Roman" w:hAnsi="Times New Roman" w:eastAsia="新宋体"/>
          <w:i/>
          <w:sz w:val="21"/>
          <w:szCs w:val="21"/>
        </w:rPr>
        <w:t xml:space="preserve">AE</w:t>
      </w:r>
      <w:r>
        <w:rPr>
          <w:rFonts w:hint="eastAsia" w:ascii="Times New Roman" w:hAnsi="Times New Roman" w:eastAsia="新宋体"/>
          <w:sz w:val="21"/>
          <w:szCs w:val="21"/>
        </w:rPr>
        <w:t xml:space="preserve">和</w:t>
      </w:r>
      <w:r>
        <w:rPr>
          <w:rFonts w:hint="eastAsia" w:ascii="Times New Roman" w:hAnsi="Times New Roman" w:eastAsia="新宋体"/>
          <w:i/>
          <w:sz w:val="21"/>
          <w:szCs w:val="21"/>
        </w:rPr>
        <w:t xml:space="preserve">BE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ACD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ECB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CDB</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CBE</w:t>
      </w:r>
      <w:r>
        <w:rPr>
          <w:rFonts w:hint="eastAsia" w:ascii="Times New Roman" w:hAnsi="Times New Roman" w:eastAsia="新宋体"/>
          <w:sz w:val="21"/>
          <w:szCs w:val="21"/>
        </w:rPr>
        <w:t xml:space="preserve">＝180°，</w:t>
      </w:r>
      <w:r>
        <w:rPr>
          <w:rFonts w:hint="eastAsia" w:ascii="Times New Roman" w:hAnsi="Times New Roman" w:eastAsia="新宋体"/>
          <w:i/>
          <w:sz w:val="21"/>
          <w:szCs w:val="21"/>
        </w:rPr>
        <w:t xml:space="preserve">AD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EB</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47BD91">
      <w:pPr>
        <w:spacing w:line="360" w:lineRule="auto"/>
        <w:ind w:left="312" w:leftChars="130" w:right="0" w:firstLine="0" w:firstLineChars="0"/>
      </w:pPr>
      <w:r>
        <w:rPr>
          <w:rFonts w:hint="eastAsia" w:ascii="Times New Roman" w:hAnsi="Times New Roman" w:eastAsia="Calibri"/>
          <w:sz w:val="21"/>
          <w:szCs w:val="21"/>
        </w:rPr>
        <w:t xml:space="preserve">①</w:t>
      </w:r>
      <w:r>
        <w:rPr>
          <w:rFonts w:hint="eastAsia" w:ascii="Times New Roman" w:hAnsi="Times New Roman" w:eastAsia="新宋体"/>
          <w:sz w:val="21"/>
          <w:szCs w:val="21"/>
        </w:rPr>
        <w:t xml:space="preserve">试说明：△</w:t>
      </w:r>
      <w:r>
        <w:rPr>
          <w:rFonts w:hint="eastAsia" w:ascii="Times New Roman" w:hAnsi="Times New Roman" w:eastAsia="新宋体"/>
          <w:i/>
          <w:sz w:val="21"/>
          <w:szCs w:val="21"/>
        </w:rPr>
        <w:t xml:space="preserve">ACD</w:t>
      </w:r>
      <w:r>
        <w:rPr>
          <w:rFonts w:hint="eastAsia" w:ascii="Times New Roman" w:hAnsi="Times New Roman" w:eastAsia="新宋体"/>
          <w:sz w:val="21"/>
          <w:szCs w:val="21"/>
        </w:rPr>
        <w:t xml:space="preserve">与△</w:t>
      </w:r>
      <w:r>
        <w:rPr>
          <w:rFonts w:hint="eastAsia" w:ascii="Times New Roman" w:hAnsi="Times New Roman" w:eastAsia="新宋体"/>
          <w:i/>
          <w:sz w:val="21"/>
          <w:szCs w:val="21"/>
        </w:rPr>
        <w:t xml:space="preserve">ACB</w:t>
      </w:r>
      <w:r>
        <w:rPr>
          <w:rFonts w:hint="eastAsia" w:ascii="Times New Roman" w:hAnsi="Times New Roman" w:eastAsia="新宋体"/>
          <w:sz w:val="21"/>
          <w:szCs w:val="21"/>
        </w:rPr>
        <w:t xml:space="preserve">是“双赢三角形”；</w:t>
      </w:r>
    </w:p>
    <w:p xmlns:a="http://schemas.openxmlformats.org/drawingml/2006/main" xmlns:pic="http://schemas.openxmlformats.org/drawingml/2006/picture" xmlns:mml="http://www.w3.org/1998/Math/MathML" w:rsidR="0F525336">
      <w:pPr>
        <w:spacing w:line="360" w:lineRule="auto"/>
        <w:ind w:left="312" w:leftChars="130" w:right="0" w:firstLine="0" w:firstLineChars="0"/>
      </w:pPr>
      <w:r>
        <w:rPr>
          <w:rFonts w:hint="eastAsia" w:ascii="Times New Roman" w:hAnsi="Times New Roman" w:eastAsia="Calibri"/>
          <w:sz w:val="21"/>
          <w:szCs w:val="21"/>
        </w:rPr>
        <w:t xml:space="preserve">②</w:t>
      </w:r>
      <w:r>
        <w:rPr>
          <w:rFonts w:hint="eastAsia" w:ascii="Times New Roman" w:hAnsi="Times New Roman" w:eastAsia="新宋体"/>
          <w:sz w:val="21"/>
          <w:szCs w:val="21"/>
        </w:rPr>
        <w:t xml:space="preserve">若</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＝12，</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＝18，求</w:t>
      </w:r>
      <w:r>
        <w:rPr>
          <w:rFonts w:hint="eastAsia" w:ascii="Times New Roman" w:hAnsi="Times New Roman" w:eastAsia="新宋体"/>
          <w:i/>
          <w:sz w:val="21"/>
          <w:szCs w:val="21"/>
        </w:rPr>
        <w:t xml:space="preserve">DE</w:t>
      </w:r>
      <w:r>
        <w:rPr>
          <w:rFonts w:hint="eastAsia" w:ascii="Times New Roman" w:hAnsi="Times New Roman" w:eastAsia="新宋体"/>
          <w:sz w:val="21"/>
          <w:szCs w:val="21"/>
        </w:rPr>
        <w:t xml:space="preserve">的长；</w:t>
      </w:r>
    </w:p>
    <w:p xmlns:a="http://schemas.openxmlformats.org/drawingml/2006/main" xmlns:pic="http://schemas.openxmlformats.org/drawingml/2006/picture" xmlns:mml="http://www.w3.org/1998/Math/MathML" w:rsidR="0F69546A">
      <w:pPr>
        <w:spacing w:line="360" w:lineRule="auto"/>
        <w:ind w:left="312" w:leftChars="130" w:right="0" w:firstLine="0" w:firstLineChars="0"/>
      </w:pPr>
      <w:r>
        <w:rPr>
          <w:rFonts w:hint="eastAsia" w:ascii="Times New Roman" w:hAnsi="Times New Roman" w:eastAsia="Calibri"/>
          <w:sz w:val="21"/>
          <w:szCs w:val="21"/>
        </w:rPr>
        <w:t xml:space="preserve">③</w:t>
      </w:r>
      <w:r>
        <w:rPr>
          <w:rFonts w:hint="eastAsia" w:ascii="Times New Roman" w:hAnsi="Times New Roman" w:eastAsia="新宋体"/>
          <w:sz w:val="21"/>
          <w:szCs w:val="21"/>
        </w:rPr>
        <w:t xml:space="preserve">若∠</w:t>
      </w:r>
      <w:r>
        <w:rPr>
          <w:rFonts w:hint="eastAsia" w:ascii="Times New Roman" w:hAnsi="Times New Roman" w:eastAsia="新宋体"/>
          <w:i/>
          <w:sz w:val="21"/>
          <w:szCs w:val="21"/>
        </w:rPr>
        <w:t xml:space="preserve">CAB</w:t>
      </w:r>
      <w:r>
        <w:rPr>
          <w:rFonts w:hint="eastAsia" w:ascii="Times New Roman" w:hAnsi="Times New Roman" w:eastAsia="新宋体"/>
          <w:sz w:val="21"/>
          <w:szCs w:val="21"/>
        </w:rPr>
        <w:t xml:space="preserve">＝54°，∠</w:t>
      </w:r>
      <w:r>
        <w:rPr>
          <w:rFonts w:hint="eastAsia" w:ascii="Times New Roman" w:hAnsi="Times New Roman" w:eastAsia="新宋体"/>
          <w:i/>
          <w:sz w:val="21"/>
          <w:szCs w:val="21"/>
        </w:rPr>
        <w:t xml:space="preserve">ABC</w:t>
      </w:r>
      <w:r>
        <w:rPr>
          <w:rFonts w:hint="eastAsia" w:ascii="Times New Roman" w:hAnsi="Times New Roman" w:eastAsia="新宋体"/>
          <w:sz w:val="21"/>
          <w:szCs w:val="21"/>
        </w:rPr>
        <w:t xml:space="preserve">＝78°，求∠</w:t>
      </w:r>
      <w:r>
        <w:rPr>
          <w:rFonts w:hint="eastAsia" w:ascii="Times New Roman" w:hAnsi="Times New Roman" w:eastAsia="新宋体"/>
          <w:i/>
          <w:sz w:val="21"/>
          <w:szCs w:val="21"/>
        </w:rPr>
        <w:t xml:space="preserve">AEB</w:t>
      </w:r>
      <w:r>
        <w:rPr>
          <w:rFonts w:hint="eastAsia" w:ascii="Times New Roman" w:hAnsi="Times New Roman" w:eastAsia="新宋体"/>
          <w:sz w:val="21"/>
          <w:szCs w:val="21"/>
        </w:rPr>
        <w:t xml:space="preserve">的度数．</w:t>
      </w:r>
    </w:p>
    <w:p xmlns:a="http://schemas.openxmlformats.org/drawingml/2006/main" xmlns:pic="http://schemas.openxmlformats.org/drawingml/2006/picture" xmlns:mml="http://www.w3.org/1998/Math/MathML" w:rsidR="0F733245">
      <w:pPr>
        <w:spacing w:line="360" w:lineRule="auto"/>
        <w:ind w:left="312" w:leftChars="130" w:right="0" w:firstLine="0" w:firstLineChars="0"/>
      </w:pPr>
      <w:r>
        <w:rPr>
          <w:rFonts w:hint="eastAsia" w:ascii="Times New Roman" w:hAnsi="Times New Roman" w:eastAsia="新宋体"/>
          <w:sz w:val="21"/>
          <w:szCs w:val="21"/>
        </w:rPr>
        <w:drawing>
          <wp:inline distT="0" distB="0" distL="0" distR="0">
            <wp:extent cx="3998984" cy="1450851"/>
            <wp:effectExtent l="0" t="0" r="0" b="0"/>
            <wp:docPr id="1" name="图片24" descr="菁优网：http://www.jyeoo.com"/>
            <wp:cNvGraphicFramePr>
              <a:graphicFrameLocks noChangeAspect="1"/>
            </wp:cNvGraphicFramePr>
            <a:graphic>
              <a:graphicData uri="http://schemas.openxmlformats.org/drawingml/2006/picture">
                <pic:pic>
                  <pic:nvPicPr>
                    <pic:cNvPr id="0" name="Picture24"/>
                    <pic:cNvPicPr/>
                  </pic:nvPicPr>
                  <pic:blipFill>
                    <a:blip r:embed="rId14" cstate="print"/>
                    <a:stretch>
                      <a:fillRect/>
                    </a:stretch>
                  </pic:blipFill>
                  <pic:spPr>
                    <a:xfrm>
                      <a:off x="0" y="0"/>
                      <a:ext cx="3998984" cy="1450851"/>
                    </a:xfrm>
                    <a:prstGeom prst="rect">
                      <a:avLst/>
                    </a:prstGeom>
                  </pic:spPr>
                </pic:pic>
              </a:graphicData>
            </a:graphic>
          </wp:inline>
        </w:drawing>
      </w:r>
    </w:p>
    <w:p>
      <w:pPr>
        <w:keepNext/>
        <w:spacing w:after="60"/>
      </w:pPr>
      <w:r>
        <w:rPr>
          <w:rFonts w:ascii="Calibri" w:hAnsi="Calibri" w:eastAsia="Microsoft YaHei"/>
          <w:b w:val="0"/>
          <w:color w:val="64748B"/>
          <w:sz w:val="15"/>
        </w:rPr>
        <w:t>任务题码：P4-REUSE-10</w:t>
      </w:r>
    </w:p>
    <w:p>
      <w:pPr>
        <w:keepNext/>
        <w:spacing w:before="100" w:after="100"/>
        <w:pBdr>
          <w:bottom w:val="single" w:sz="4" w:space="1" w:color="CBD5E1"/>
        </w:pBdr>
      </w:pPr>
    </w:p>
    <w:p>
      <w:pPr>
        <w:keepNext w:val="0"/>
        <w:spacing w:before="100" w:after="100"/>
        <w:pBdr>
          <w:bottom w:val="single" w:sz="4" w:space="1" w:color="CBD5E1"/>
        </w:pBdr>
      </w:pPr>
    </w:p>
    <w:sectPr w:rsidR="00FC693F" w:rsidRPr="0006063C" w:rsidSect="00034616">
      <w:headerReference w:type="default" r:id="rId9"/>
      <w:footerReference w:type="default" r:id="rId15"/>
      <w:pgSz w:w="11906" w:h="16838"/>
      <w:pgMar w:top="1134" w:right="1020" w:bottom="1247"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b w:val="0"/>
        <w:color w:val="64748B"/>
        <w:sz w:val="16"/>
      </w:rPr>
      <w:t xml:space="preserve">审核稿 · 尚未冻结 · </w:t>
    </w:r>
    <w:r>
      <w:rPr>
        <w:rFonts w:ascii="Calibri" w:hAnsi="Calibri" w:eastAsia="Microsoft YaHei"/>
        <w:b w:val="0"/>
        <w:color w:val="64748B"/>
        <w:sz w:val="16"/>
      </w:rPr>
      <w:t xml:space="preserve">第 </w:t>
    </w:r>
    <w:r>
      <w:fldChar w:fldCharType="begin"/>
      <w:instrText xml:space="preserve">PAGE</w:instrText>
      <w:fldChar w:fldCharType="separate"/>
      <w:t>1</w:t>
      <w:fldChar w:fldCharType="end"/>
    </w:r>
    <w:r>
      <w:rPr>
        <w:rFonts w:ascii="Calibri" w:hAnsi="Calibri" w:eastAsia="Microsoft YaHei"/>
        <w:b w:val="0"/>
        <w:color w:val="64748B"/>
        <w:sz w:val="16"/>
      </w:rPr>
      <w:t xml:space="preserve"> 页 / 共 </w:t>
    </w:r>
    <w:r>
      <w:fldChar w:fldCharType="begin"/>
      <w:instrText xml:space="preserve">NUMPAGES</w:instrText>
      <w:fldChar w:fldCharType="separate"/>
      <w:t>1</w:t>
      <w:fldChar w:fldCharType="end"/>
    </w:r>
    <w:r>
      <w:rPr>
        <w:rFonts w:ascii="Calibri" w:hAnsi="Calibri" w:eastAsia="Microsoft YaHei"/>
        <w:b w:val="0"/>
        <w:color w:val="64748B"/>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eastAsia="Microsoft YaHei"/>
        <w:b w:val="0"/>
        <w:color w:val="64748B"/>
        <w:sz w:val="18"/>
      </w:rPr>
      <w:t>贾浩然  ·  个性化训练卷 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Microsoft YaHe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1E5478"/>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1E54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E293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