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10" w:rsidRPr="00340117" w:rsidRDefault="006B231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310" w:rsidRPr="00340117" w:rsidRDefault="0034011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40117">
        <w:rPr>
          <w:rFonts w:ascii="Arial" w:hAnsi="Arial" w:cs="Arial"/>
          <w:b/>
          <w:color w:val="000000" w:themeColor="text1"/>
          <w:sz w:val="24"/>
          <w:szCs w:val="24"/>
        </w:rPr>
        <w:t>Yêu</w:t>
      </w:r>
      <w:proofErr w:type="spellEnd"/>
      <w:r w:rsidRPr="0034011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hAnsi="Arial" w:cs="Arial"/>
          <w:b/>
          <w:color w:val="000000" w:themeColor="text1"/>
          <w:sz w:val="24"/>
          <w:szCs w:val="24"/>
        </w:rPr>
        <w:t>cầu</w:t>
      </w:r>
      <w:proofErr w:type="spellEnd"/>
      <w:r w:rsidRPr="00340117">
        <w:rPr>
          <w:rFonts w:ascii="Arial" w:hAnsi="Arial" w:cs="Arial"/>
          <w:b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Yêu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cầu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hiểu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hệ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thống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tương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tự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mạng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trình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bày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đặc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điểm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yêu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cầu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chung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về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đề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tài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ưu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nhược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điểm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từng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bsite</w:t>
      </w:r>
    </w:p>
    <w:p w:rsidR="006B2310" w:rsidRPr="00340117" w:rsidRDefault="006B231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310" w:rsidRPr="00340117" w:rsidRDefault="006B231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mạng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 xml:space="preserve"> website </w:t>
      </w:r>
      <w:proofErr w:type="spellStart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>Bất</w:t>
      </w:r>
      <w:proofErr w:type="spellEnd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>động</w:t>
      </w:r>
      <w:proofErr w:type="spellEnd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hAnsi="Arial" w:cs="Arial"/>
          <w:color w:val="000000" w:themeColor="text1"/>
          <w:sz w:val="24"/>
          <w:szCs w:val="24"/>
        </w:rPr>
        <w:t>sản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tồn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website 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340117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"https://devteam.mobi/diem-mat-nhung-han-che-cua-website-bat-dong-san-gia-re/" </w:instrText>
      </w:r>
      <w:r w:rsidRPr="00340117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bất</w:t>
      </w:r>
      <w:proofErr w:type="spellEnd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rẻ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6B2310" w:rsidRPr="006B2310" w:rsidRDefault="006B2310" w:rsidP="006B231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Sự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khác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biệt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của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website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bất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động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sản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đơn</w:t>
      </w:r>
      <w:proofErr w:type="spellEnd"/>
      <w:r w:rsidR="005A7FF3" w:rsidRPr="0034011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giản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và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web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bất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động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sản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chuyên</w:t>
      </w:r>
      <w:proofErr w:type="spellEnd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nghiệp</w:t>
      </w:r>
      <w:proofErr w:type="spellEnd"/>
    </w:p>
    <w:p w:rsidR="006B2310" w:rsidRPr="006B2310" w:rsidRDefault="006B2310" w:rsidP="006B2310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Hai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thức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website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bất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sản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trên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thị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nay </w:t>
      </w:r>
      <w:proofErr w:type="spellStart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đơn</w:t>
      </w:r>
      <w:proofErr w:type="spellEnd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A7FF3"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giản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6B2310" w:rsidRPr="006B2310" w:rsidRDefault="005A7FF3" w:rsidP="006B2310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ebsite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bất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sản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thức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proofErr w:type="gram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Trang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những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tối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hỗ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trợ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tốt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cho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kinh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doanh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doanh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nghiệp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6B2310" w:rsidRPr="00340117" w:rsidRDefault="005A7FF3" w:rsidP="006B2310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ebsi</w:t>
      </w:r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giá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đơn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giản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dịch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vụ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website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những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giao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sẵn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tốn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nhiều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gian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proofErr w:type="gram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khách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hàng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đương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nhiên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nhiều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="006B2310" w:rsidRPr="006B231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website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em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34011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</w:p>
    <w:p w:rsidR="005A7FF3" w:rsidRPr="00340117" w:rsidRDefault="005A7FF3" w:rsidP="005A7FF3">
      <w:pPr>
        <w:pStyle w:val="Heading4"/>
        <w:shd w:val="clear" w:color="auto" w:fill="FFFFFF"/>
        <w:spacing w:before="150" w:after="150" w:line="312" w:lineRule="atLeast"/>
        <w:rPr>
          <w:rFonts w:ascii="Arial" w:hAnsi="Arial" w:cs="Arial"/>
          <w:color w:val="000000" w:themeColor="text1"/>
          <w:spacing w:val="-3"/>
          <w:sz w:val="24"/>
          <w:szCs w:val="24"/>
          <w:u w:val="single"/>
        </w:rPr>
      </w:pPr>
      <w:hyperlink r:id="rId5" w:history="1">
        <w:r w:rsidRPr="00340117">
          <w:rPr>
            <w:rStyle w:val="Strong"/>
            <w:rFonts w:ascii="Arial" w:hAnsi="Arial" w:cs="Arial"/>
            <w:bCs w:val="0"/>
            <w:i w:val="0"/>
            <w:iCs w:val="0"/>
            <w:color w:val="000000" w:themeColor="text1"/>
            <w:spacing w:val="-3"/>
            <w:sz w:val="24"/>
            <w:szCs w:val="24"/>
            <w:u w:val="single"/>
          </w:rPr>
          <w:t>Batdongsan.com.vn</w:t>
        </w:r>
      </w:hyperlink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đầu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rao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Batdongsan.com.vn</w:t>
      </w:r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đánh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kênh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bất</w:t>
      </w:r>
      <w:proofErr w:type="spellEnd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cập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liên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tục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cập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nhật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cùng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trình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bày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chuyên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Website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6" w:history="1">
        <w:r w:rsidRPr="00340117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shd w:val="clear" w:color="auto" w:fill="FFFFFF"/>
          </w:rPr>
          <w:t>Alonhadat.com.vn</w:t>
        </w:r>
      </w:hyperlink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website Alonhadat.com.vn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dùng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chính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xác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bất</w:t>
      </w:r>
      <w:proofErr w:type="spellEnd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nước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tin chi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tiết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lĩnh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vực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Căn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hộ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đất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thuê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dự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căn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hộ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chung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cư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đô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ở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xã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hội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Cho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sách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môi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tín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kế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mẫu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đẹp</w:t>
      </w:r>
      <w:proofErr w:type="spellEnd"/>
      <w:proofErr w:type="gram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nghiệm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lĩnh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vực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BĐS &amp;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cuộc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sống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ngày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A7FF3" w:rsidRPr="00340117" w:rsidRDefault="005A7FF3" w:rsidP="005A7FF3">
      <w:pPr>
        <w:shd w:val="clear" w:color="auto" w:fill="FFFFFF"/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r w:rsidRPr="00340117">
        <w:rPr>
          <w:rFonts w:ascii="Arial" w:hAnsi="Arial" w:cs="Arial"/>
          <w:color w:val="000000" w:themeColor="text1"/>
          <w:sz w:val="24"/>
          <w:szCs w:val="24"/>
        </w:rPr>
        <w:lastRenderedPageBreak/>
        <w:fldChar w:fldCharType="begin"/>
      </w:r>
      <w:r w:rsidRPr="00340117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"https://www.muabannhadat.vn/" </w:instrText>
      </w:r>
      <w:r w:rsidRPr="00340117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</w:p>
    <w:p w:rsidR="005A7FF3" w:rsidRPr="00340117" w:rsidRDefault="005A7FF3" w:rsidP="005A7FF3">
      <w:pPr>
        <w:shd w:val="clear" w:color="auto" w:fill="FFFFFF"/>
        <w:rPr>
          <w:rFonts w:ascii="Arial" w:hAnsi="Arial" w:cs="Arial"/>
          <w:b/>
          <w:color w:val="000000" w:themeColor="text1"/>
          <w:sz w:val="24"/>
          <w:szCs w:val="24"/>
        </w:rPr>
      </w:pPr>
      <w:r w:rsidRPr="00340117">
        <w:rPr>
          <w:rStyle w:val="HTMLCite"/>
          <w:rFonts w:ascii="Arial" w:hAnsi="Arial" w:cs="Arial"/>
          <w:b/>
          <w:i w:val="0"/>
          <w:iCs w:val="0"/>
          <w:color w:val="000000" w:themeColor="text1"/>
          <w:sz w:val="24"/>
          <w:szCs w:val="24"/>
          <w:u w:val="single"/>
        </w:rPr>
        <w:t>www.muabannhadat.vn</w:t>
      </w:r>
    </w:p>
    <w:p w:rsidR="005A7FF3" w:rsidRPr="00340117" w:rsidRDefault="005A7FF3" w:rsidP="005272E8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340117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Với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tiêu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chí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”</w:t>
      </w:r>
      <w:proofErr w:type="gram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Tìm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kiếm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dễ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dàng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–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Lựa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chọn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đa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dạng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–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Kết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quả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tin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cậy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”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trang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website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cung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cấp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giải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pháp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tiếp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thị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số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toàn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diện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cho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thị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trường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bất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động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sản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.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Đây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được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đánh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giá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là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cổng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thông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tin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tích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cực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mang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đến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cho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người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dùng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trải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nghiệm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tìm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kiếm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thông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tin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hoàn</w:t>
      </w:r>
      <w:proofErr w:type="spellEnd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</w:t>
      </w:r>
      <w:proofErr w:type="spellStart"/>
      <w:r w:rsidR="005272E8" w:rsidRPr="00340117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hảo</w:t>
      </w:r>
      <w:proofErr w:type="spellEnd"/>
    </w:p>
    <w:p w:rsidR="005A7FF3" w:rsidRPr="00340117" w:rsidRDefault="00992CCF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Bảng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sánh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chi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tiết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đề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tài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nhược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ưu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từng</w:t>
      </w:r>
      <w:proofErr w:type="spellEnd"/>
      <w:r w:rsidRPr="0034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website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19"/>
        <w:gridCol w:w="3303"/>
        <w:gridCol w:w="3663"/>
        <w:gridCol w:w="2965"/>
      </w:tblGrid>
      <w:tr w:rsidR="00340117" w:rsidRPr="00340117" w:rsidTr="00B960CF">
        <w:trPr>
          <w:trHeight w:val="512"/>
        </w:trPr>
        <w:tc>
          <w:tcPr>
            <w:tcW w:w="3019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3303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Yêu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cầu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kế</w:t>
            </w:r>
            <w:proofErr w:type="spellEnd"/>
          </w:p>
        </w:tc>
        <w:tc>
          <w:tcPr>
            <w:tcW w:w="3663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điểm</w:t>
            </w:r>
            <w:proofErr w:type="spellEnd"/>
          </w:p>
        </w:tc>
        <w:tc>
          <w:tcPr>
            <w:tcW w:w="2965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Nhược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điểm</w:t>
            </w:r>
            <w:proofErr w:type="spellEnd"/>
          </w:p>
        </w:tc>
      </w:tr>
      <w:tr w:rsidR="00340117" w:rsidRPr="00340117" w:rsidTr="00B960CF">
        <w:trPr>
          <w:trHeight w:val="70"/>
        </w:trPr>
        <w:tc>
          <w:tcPr>
            <w:tcW w:w="3019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Batdongsan.com.vn</w:t>
            </w:r>
          </w:p>
        </w:tc>
        <w:tc>
          <w:tcPr>
            <w:tcW w:w="3303" w:type="dxa"/>
          </w:tcPr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Vị</w:t>
            </w:r>
            <w:proofErr w:type="spellEnd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trí</w:t>
            </w:r>
            <w:proofErr w:type="spellEnd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xếp</w:t>
            </w:r>
            <w:proofErr w:type="spellEnd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hạng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 142 ở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việt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nam</w:t>
            </w:r>
            <w:proofErr w:type="spellEnd"/>
          </w:p>
          <w:p w:rsidR="00992CCF" w:rsidRPr="00992CCF" w:rsidRDefault="00992CCF" w:rsidP="00992C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Theo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thấy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lượt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tháng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gần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5,4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triệu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lượt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cập</w:t>
            </w:r>
            <w:proofErr w:type="spellEnd"/>
          </w:p>
          <w:p w:rsidR="00992CCF" w:rsidRPr="00992CCF" w:rsidRDefault="00992CCF" w:rsidP="00992C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bình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gần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phút</w:t>
            </w:r>
            <w:proofErr w:type="spellEnd"/>
          </w:p>
          <w:p w:rsidR="00992CCF" w:rsidRPr="00992CCF" w:rsidRDefault="00992CCF" w:rsidP="00992C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bị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vẫn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chiếm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ưu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thế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  <w:p w:rsidR="00992CCF" w:rsidRPr="00992CCF" w:rsidRDefault="00992CCF" w:rsidP="00992C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cũng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biết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nữ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15%.</w:t>
            </w:r>
          </w:p>
          <w:p w:rsidR="00992CCF" w:rsidRPr="00992CCF" w:rsidRDefault="00992CCF" w:rsidP="00992C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tuổi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25 – 34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nghiên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cứu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thuê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chiếm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992CC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50,3%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63" w:type="dxa"/>
          </w:tcPr>
          <w:p w:rsidR="00992CCF" w:rsidRPr="00340117" w:rsidRDefault="00EF4E06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Phân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website batdongsan.com.vn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thấy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trang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web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SEO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khá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tốt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traffic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đổ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web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theo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lượt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tìm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kiếm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nhiên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chiếm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nhất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EF4E06" w:rsidRPr="00340117" w:rsidRDefault="00EF4E06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65" w:type="dxa"/>
          </w:tcPr>
          <w:p w:rsidR="00EF4E06" w:rsidRPr="00EF4E06" w:rsidRDefault="00EF4E06" w:rsidP="00EF4E0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44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Chi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phí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EF4E06" w:rsidRPr="00EF4E06" w:rsidRDefault="00EF4E06" w:rsidP="00EF4E0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44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cũng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lâu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340117" w:rsidRPr="00340117" w:rsidTr="00B960CF">
        <w:trPr>
          <w:trHeight w:val="2330"/>
        </w:trPr>
        <w:tc>
          <w:tcPr>
            <w:tcW w:w="3019" w:type="dxa"/>
          </w:tcPr>
          <w:p w:rsidR="00666A6A" w:rsidRPr="00340117" w:rsidRDefault="00666A6A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Alonhadat.com.vn</w:t>
            </w:r>
          </w:p>
        </w:tc>
        <w:tc>
          <w:tcPr>
            <w:tcW w:w="3303" w:type="dxa"/>
          </w:tcPr>
          <w:p w:rsidR="00EF4E06" w:rsidRPr="00EF4E06" w:rsidRDefault="00EF4E06" w:rsidP="00EF4E0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Theo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thấy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lượt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tháng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gần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6,60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triệu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lượt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cập</w:t>
            </w:r>
            <w:proofErr w:type="spellEnd"/>
          </w:p>
          <w:p w:rsidR="00EF4E06" w:rsidRPr="00EF4E06" w:rsidRDefault="00EF4E06" w:rsidP="00EF4E0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bình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7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phút</w:t>
            </w:r>
            <w:proofErr w:type="spellEnd"/>
          </w:p>
          <w:p w:rsidR="00EF4E06" w:rsidRPr="00EF4E06" w:rsidRDefault="00EF4E06" w:rsidP="00EF4E0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bị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vẫn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chiếm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ưu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thế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chiếm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72,07% so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  <w:p w:rsidR="00EF4E06" w:rsidRPr="00EF4E06" w:rsidRDefault="00EF4E06" w:rsidP="00EF4E0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cũng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biết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website 55</w:t>
            </w:r>
            <w:proofErr w:type="gram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,7</w:t>
            </w:r>
            <w:proofErr w:type="gram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%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nữ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44,21%.</w:t>
            </w:r>
          </w:p>
          <w:p w:rsidR="00EF4E06" w:rsidRPr="00EF4E06" w:rsidRDefault="00EF4E06" w:rsidP="00EF4E0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tuổi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25 – 34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nghiên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cứu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thuê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chiếm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51,7%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63" w:type="dxa"/>
          </w:tcPr>
          <w:p w:rsidR="00340117" w:rsidRPr="00340117" w:rsidRDefault="00EF4E06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Website </w:t>
            </w:r>
            <w:r w:rsidRPr="0034011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alonhadat.com.vn</w:t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  <w:p w:rsidR="00992CCF" w:rsidRPr="00340117" w:rsidRDefault="00340117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ó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danh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mua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Phản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rao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vi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phạm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giá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tin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thật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thoại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lạc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…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Alo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đất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sàng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lọc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loại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trừ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những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bán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môi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giới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 w:rsidR="00EF4E06"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EF4E06" w:rsidRPr="00EF4E06" w:rsidRDefault="00EF4E06" w:rsidP="00EF4E06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40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lĩnh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vực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phủ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sóng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toàn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kiếm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bất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động</w:t>
            </w:r>
            <w:proofErr w:type="spellEnd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quan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tâm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nay,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nhà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đất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những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trải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nghiệm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hữu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ích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bất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động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khắp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tỉnh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cả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nước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rõ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ràng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EF4E06" w:rsidRPr="00340117" w:rsidRDefault="00EF4E06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EF4E06" w:rsidRPr="00EF4E06" w:rsidRDefault="00EF4E06" w:rsidP="00EF4E06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đều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kiểm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duyệt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chặt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chẽ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trước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bị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vi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phạm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điều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quy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như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lại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cũ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Nội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dung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dấu,Đăng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sai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bất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động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Mức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nội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dung,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lệ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… Do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đó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giúp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lọc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hiệu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dịch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vụ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kiếm</w:t>
            </w:r>
            <w:proofErr w:type="spellEnd"/>
          </w:p>
          <w:p w:rsidR="00EF4E06" w:rsidRPr="00EF4E06" w:rsidRDefault="00EF4E06" w:rsidP="00EF4E06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Alonhadat.com.vn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còn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phép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quảng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cáo</w:t>
            </w:r>
            <w:proofErr w:type="spellEnd"/>
            <w:r w:rsidRPr="00EF4E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GDN</w:t>
            </w:r>
          </w:p>
          <w:p w:rsidR="00EF4E06" w:rsidRPr="00340117" w:rsidRDefault="00EF4E06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65" w:type="dxa"/>
          </w:tcPr>
          <w:p w:rsidR="00992CCF" w:rsidRPr="00340117" w:rsidRDefault="00B960CF" w:rsidP="00340117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Chưa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tối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hóa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</w:p>
        </w:tc>
      </w:tr>
      <w:tr w:rsidR="00340117" w:rsidRPr="00340117" w:rsidTr="00B960CF">
        <w:trPr>
          <w:trHeight w:val="3500"/>
        </w:trPr>
        <w:tc>
          <w:tcPr>
            <w:tcW w:w="3019" w:type="dxa"/>
          </w:tcPr>
          <w:p w:rsidR="00666A6A" w:rsidRPr="00340117" w:rsidRDefault="00666A6A" w:rsidP="00666A6A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Muabannhadat.vn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303" w:type="dxa"/>
          </w:tcPr>
          <w:p w:rsidR="00992CCF" w:rsidRPr="00340117" w:rsidRDefault="00992CCF" w:rsidP="00666A6A">
            <w:pPr>
              <w:shd w:val="clear" w:color="auto" w:fill="FFFFFF"/>
              <w:spacing w:before="100" w:beforeAutospacing="1" w:after="144"/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63" w:type="dxa"/>
          </w:tcPr>
          <w:p w:rsidR="00666A6A" w:rsidRPr="00666A6A" w:rsidRDefault="00666A6A" w:rsidP="00666A6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44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Chi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phí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rẻ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giúp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kiệm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phí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doanh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nghiệp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666A6A" w:rsidRPr="00666A6A" w:rsidRDefault="00666A6A" w:rsidP="00666A6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44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dựa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mẫu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sẵn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nhà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cung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:rsidR="00666A6A" w:rsidRPr="00666A6A" w:rsidRDefault="00666A6A" w:rsidP="00666A6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44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đầy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đủ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cơ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bản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đáp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ứng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kinh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doanh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bất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động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666A6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internet.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65" w:type="dxa"/>
          </w:tcPr>
          <w:p w:rsidR="00B960CF" w:rsidRPr="00340117" w:rsidRDefault="00B960CF" w:rsidP="00B960C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đầy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đủ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chức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như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mong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muố</w:t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B960CF" w:rsidRPr="00340117" w:rsidRDefault="00B960CF" w:rsidP="0072043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bảo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Tốc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chậm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tốc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độ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tải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chậm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hơn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gấp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10 – 30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lần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instrText xml:space="preserve"> HYPERLINK "https://devteam.mobi/5-sai-lam-khien-cho-cac-website-nha-dat-moi-bi-vui-dap/" </w:instrText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  <w:r w:rsidRPr="00340117">
              <w:rPr>
                <w:rStyle w:val="Hyperlink"/>
                <w:rFonts w:ascii="Arial" w:hAnsi="Arial" w:cs="Arial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340117">
              <w:rPr>
                <w:rStyle w:val="Hyperlink"/>
                <w:rFonts w:ascii="Arial" w:hAnsi="Arial" w:cs="Arial"/>
                <w:color w:val="000000" w:themeColor="text1"/>
                <w:sz w:val="24"/>
                <w:szCs w:val="24"/>
              </w:rPr>
              <w:t xml:space="preserve"> website</w:t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end"/>
            </w:r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code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B960CF" w:rsidRPr="00340117" w:rsidRDefault="00B960CF" w:rsidP="00B960C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Dịch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vụ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bảo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hành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thiết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kế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web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rẻ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khá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kém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Đa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giao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dịch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một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lần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rồi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thôi</w:t>
            </w:r>
            <w:proofErr w:type="spellEnd"/>
            <w:r w:rsidRPr="0034011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992CCF" w:rsidRPr="00340117" w:rsidRDefault="00992CCF" w:rsidP="005A7FF3">
            <w:pPr>
              <w:spacing w:before="100" w:beforeAutospacing="1" w:after="144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340117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7FF3" w:rsidRPr="006B2310" w:rsidRDefault="005A7FF3" w:rsidP="005A7FF3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25239" w:rsidRPr="00340117" w:rsidRDefault="00225239">
      <w:pPr>
        <w:rPr>
          <w:rFonts w:ascii="Arial" w:hAnsi="Arial" w:cs="Arial"/>
          <w:color w:val="000000" w:themeColor="text1"/>
          <w:sz w:val="24"/>
          <w:szCs w:val="24"/>
        </w:rPr>
      </w:pPr>
      <w:r w:rsidRPr="00340117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25239" w:rsidRPr="00340117" w:rsidRDefault="00225239">
      <w:pPr>
        <w:rPr>
          <w:rFonts w:ascii="Arial" w:hAnsi="Arial" w:cs="Arial"/>
          <w:color w:val="000000" w:themeColor="text1"/>
          <w:sz w:val="24"/>
          <w:szCs w:val="24"/>
        </w:rPr>
      </w:pPr>
      <w:r w:rsidRPr="00340117"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191803" w:rsidRPr="00340117" w:rsidRDefault="0019180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91803" w:rsidRPr="00340117" w:rsidSect="001F0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33A6C"/>
    <w:multiLevelType w:val="multilevel"/>
    <w:tmpl w:val="219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7545DA"/>
    <w:multiLevelType w:val="multilevel"/>
    <w:tmpl w:val="17463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9520A"/>
    <w:multiLevelType w:val="multilevel"/>
    <w:tmpl w:val="27F68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20E88"/>
    <w:multiLevelType w:val="multilevel"/>
    <w:tmpl w:val="4D8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3C4C2E"/>
    <w:multiLevelType w:val="hybridMultilevel"/>
    <w:tmpl w:val="E0B8A0A6"/>
    <w:lvl w:ilvl="0" w:tplc="FF12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45E4B"/>
    <w:multiLevelType w:val="multilevel"/>
    <w:tmpl w:val="491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8166EC"/>
    <w:multiLevelType w:val="multilevel"/>
    <w:tmpl w:val="FCA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D11F9E"/>
    <w:multiLevelType w:val="multilevel"/>
    <w:tmpl w:val="72C0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4655C"/>
    <w:multiLevelType w:val="hybridMultilevel"/>
    <w:tmpl w:val="A1220166"/>
    <w:lvl w:ilvl="0" w:tplc="9B2ED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9"/>
    <w:rsid w:val="00191803"/>
    <w:rsid w:val="001F01E9"/>
    <w:rsid w:val="00225239"/>
    <w:rsid w:val="0032166D"/>
    <w:rsid w:val="00340117"/>
    <w:rsid w:val="003F01F0"/>
    <w:rsid w:val="005272E8"/>
    <w:rsid w:val="005A7FF3"/>
    <w:rsid w:val="00666A6A"/>
    <w:rsid w:val="006B2310"/>
    <w:rsid w:val="0074766C"/>
    <w:rsid w:val="0077285B"/>
    <w:rsid w:val="00992CCF"/>
    <w:rsid w:val="009B7318"/>
    <w:rsid w:val="00B6723E"/>
    <w:rsid w:val="00B960CF"/>
    <w:rsid w:val="00CD6F28"/>
    <w:rsid w:val="00D62A48"/>
    <w:rsid w:val="00E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FBEA1-11D0-4AC5-BF33-C555496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252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6F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3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7FF3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5A7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8589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onhadat.com.vn/" TargetMode="External"/><Relationship Id="rId5" Type="http://schemas.openxmlformats.org/officeDocument/2006/relationships/hyperlink" Target="https://batdongsan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MINH THUY</cp:lastModifiedBy>
  <cp:revision>2</cp:revision>
  <dcterms:created xsi:type="dcterms:W3CDTF">2020-06-30T01:37:00Z</dcterms:created>
  <dcterms:modified xsi:type="dcterms:W3CDTF">2020-06-30T01:37:00Z</dcterms:modified>
</cp:coreProperties>
</file>